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page" w:horzAnchor="margin" w:tblpY="553"/>
        <w:tblW w:w="9180" w:type="dxa"/>
        <w:tblBorders>
          <w:top w:val="double" w:sz="4" w:space="0" w:color="auto"/>
          <w:left w:val="double" w:sz="4" w:space="0" w:color="auto"/>
          <w:bottom w:val="double" w:sz="4" w:space="0" w:color="auto"/>
          <w:right w:val="double" w:sz="4" w:space="0" w:color="auto"/>
          <w:insideH w:val="double" w:sz="4" w:space="0" w:color="auto"/>
        </w:tblBorders>
        <w:tblLook w:val="04A0"/>
      </w:tblPr>
      <w:tblGrid>
        <w:gridCol w:w="9180"/>
      </w:tblGrid>
      <w:tr w:rsidR="0018498D" w:rsidRPr="000F2ABA" w:rsidTr="0018498D">
        <w:tc>
          <w:tcPr>
            <w:tcW w:w="9180" w:type="dxa"/>
          </w:tcPr>
          <w:p w:rsidR="0018498D" w:rsidRPr="000F2ABA" w:rsidRDefault="0018498D" w:rsidP="0018498D">
            <w:pPr>
              <w:jc w:val="center"/>
              <w:rPr>
                <w:rFonts w:ascii="Verdana" w:hAnsi="Verdana"/>
                <w:b/>
                <w:bCs/>
                <w:iCs/>
                <w:sz w:val="28"/>
                <w:szCs w:val="28"/>
              </w:rPr>
            </w:pPr>
            <w:r>
              <w:rPr>
                <w:rFonts w:ascii="Verdana" w:hAnsi="Verdana"/>
                <w:b/>
                <w:bCs/>
                <w:iCs/>
                <w:sz w:val="28"/>
                <w:szCs w:val="28"/>
              </w:rPr>
              <w:t>SPECYFIKACJA TECHNICZNA WYKONANIA I ODBIORU ROBÓT BUDOWALNYCH</w:t>
            </w:r>
          </w:p>
          <w:p w:rsidR="0018498D" w:rsidRDefault="0018498D" w:rsidP="0018498D">
            <w:pPr>
              <w:jc w:val="center"/>
              <w:rPr>
                <w:rFonts w:ascii="Verdana" w:hAnsi="Verdana"/>
                <w:bCs/>
                <w:iCs/>
              </w:rPr>
            </w:pPr>
          </w:p>
          <w:p w:rsidR="00D02057" w:rsidRDefault="00D02057" w:rsidP="0018498D">
            <w:pPr>
              <w:jc w:val="center"/>
              <w:rPr>
                <w:rFonts w:ascii="Verdana" w:hAnsi="Verdana"/>
                <w:bCs/>
                <w:iCs/>
              </w:rPr>
            </w:pPr>
            <w:r>
              <w:rPr>
                <w:rFonts w:ascii="Verdana" w:hAnsi="Verdana"/>
                <w:bCs/>
                <w:iCs/>
              </w:rPr>
              <w:t xml:space="preserve">KOMPLEKSOWA GŁEBOKA MODERNIZACJA ENERGETYCZNA </w:t>
            </w:r>
          </w:p>
          <w:p w:rsidR="0018498D" w:rsidRPr="000F2ABA" w:rsidRDefault="00D02057" w:rsidP="0018498D">
            <w:pPr>
              <w:jc w:val="center"/>
              <w:rPr>
                <w:rFonts w:ascii="Verdana" w:hAnsi="Verdana"/>
                <w:bCs/>
                <w:iCs/>
              </w:rPr>
            </w:pPr>
            <w:r>
              <w:rPr>
                <w:rFonts w:ascii="Verdana" w:hAnsi="Verdana"/>
                <w:bCs/>
                <w:iCs/>
              </w:rPr>
              <w:t xml:space="preserve">WIELORODZINNYCH BUDYNKÓW MIESZKALNYCH: </w:t>
            </w:r>
          </w:p>
          <w:p w:rsidR="00965CD6" w:rsidRPr="00D02057" w:rsidRDefault="00965CD6" w:rsidP="00965CD6">
            <w:pPr>
              <w:pStyle w:val="Akapitzlist"/>
              <w:numPr>
                <w:ilvl w:val="0"/>
                <w:numId w:val="15"/>
              </w:numPr>
              <w:rPr>
                <w:rFonts w:ascii="Verdana" w:hAnsi="Verdana"/>
                <w:bCs/>
                <w:iCs/>
              </w:rPr>
            </w:pPr>
            <w:r w:rsidRPr="00D02057">
              <w:rPr>
                <w:rFonts w:ascii="Verdana" w:hAnsi="Verdana"/>
                <w:bCs/>
                <w:iCs/>
              </w:rPr>
              <w:t xml:space="preserve">UL. </w:t>
            </w:r>
            <w:r w:rsidR="00917484">
              <w:rPr>
                <w:rFonts w:ascii="Verdana" w:hAnsi="Verdana"/>
                <w:bCs/>
                <w:iCs/>
              </w:rPr>
              <w:t>KOSZALIŃSKA 48</w:t>
            </w:r>
            <w:r w:rsidRPr="00D02057">
              <w:rPr>
                <w:rFonts w:ascii="Verdana" w:hAnsi="Verdana"/>
                <w:bCs/>
                <w:iCs/>
              </w:rPr>
              <w:t xml:space="preserve">, 78-400 SZCZECINEK, </w:t>
            </w:r>
          </w:p>
          <w:p w:rsidR="00D02057" w:rsidRPr="004D3D65" w:rsidRDefault="00D02057" w:rsidP="004D3D65">
            <w:pPr>
              <w:ind w:left="360"/>
              <w:rPr>
                <w:rFonts w:ascii="Verdana" w:hAnsi="Verdana"/>
                <w:bCs/>
                <w:iCs/>
              </w:rPr>
            </w:pPr>
          </w:p>
        </w:tc>
      </w:tr>
      <w:tr w:rsidR="0018498D" w:rsidRPr="000F2ABA" w:rsidTr="0018498D">
        <w:tc>
          <w:tcPr>
            <w:tcW w:w="9180" w:type="dxa"/>
          </w:tcPr>
          <w:p w:rsidR="0018498D" w:rsidRPr="000F2ABA" w:rsidRDefault="0018498D" w:rsidP="0018498D">
            <w:pPr>
              <w:rPr>
                <w:rFonts w:ascii="Verdana" w:hAnsi="Verdana"/>
                <w:b/>
              </w:rPr>
            </w:pPr>
            <w:r w:rsidRPr="000F2ABA">
              <w:rPr>
                <w:rFonts w:ascii="Verdana" w:hAnsi="Verdana"/>
                <w:b/>
              </w:rPr>
              <w:t>Inwestor:</w:t>
            </w:r>
          </w:p>
          <w:p w:rsidR="0018498D" w:rsidRPr="0018607E" w:rsidRDefault="00965CD6" w:rsidP="0018498D">
            <w:pPr>
              <w:pStyle w:val="1"/>
              <w:jc w:val="center"/>
              <w:rPr>
                <w:color w:val="auto"/>
                <w:sz w:val="20"/>
                <w:szCs w:val="20"/>
              </w:rPr>
            </w:pPr>
            <w:r>
              <w:rPr>
                <w:color w:val="auto"/>
                <w:sz w:val="20"/>
                <w:szCs w:val="20"/>
              </w:rPr>
              <w:t>ZGM TBS Sp. z o.o.</w:t>
            </w:r>
          </w:p>
          <w:p w:rsidR="0018498D" w:rsidRPr="0018607E" w:rsidRDefault="00965CD6" w:rsidP="0018498D">
            <w:pPr>
              <w:pStyle w:val="1"/>
              <w:jc w:val="center"/>
              <w:rPr>
                <w:color w:val="auto"/>
                <w:sz w:val="20"/>
                <w:szCs w:val="20"/>
              </w:rPr>
            </w:pPr>
            <w:r>
              <w:rPr>
                <w:color w:val="auto"/>
                <w:sz w:val="20"/>
                <w:szCs w:val="20"/>
              </w:rPr>
              <w:t>Ul.</w:t>
            </w:r>
            <w:r w:rsidR="0018498D" w:rsidRPr="0018607E">
              <w:rPr>
                <w:color w:val="auto"/>
                <w:sz w:val="20"/>
                <w:szCs w:val="20"/>
              </w:rPr>
              <w:t xml:space="preserve"> </w:t>
            </w:r>
            <w:r>
              <w:rPr>
                <w:color w:val="auto"/>
                <w:sz w:val="20"/>
                <w:szCs w:val="20"/>
              </w:rPr>
              <w:t>Cieślaka 6b</w:t>
            </w:r>
            <w:r w:rsidR="0018498D" w:rsidRPr="0018607E">
              <w:rPr>
                <w:color w:val="auto"/>
                <w:sz w:val="20"/>
                <w:szCs w:val="20"/>
              </w:rPr>
              <w:t>, 78-400 Szczecinek</w:t>
            </w:r>
          </w:p>
          <w:p w:rsidR="0018498D" w:rsidRPr="000F2ABA" w:rsidRDefault="0018498D" w:rsidP="0018498D">
            <w:pPr>
              <w:jc w:val="center"/>
              <w:rPr>
                <w:rFonts w:ascii="Verdana" w:hAnsi="Verdana"/>
              </w:rPr>
            </w:pPr>
          </w:p>
        </w:tc>
      </w:tr>
      <w:tr w:rsidR="0018498D" w:rsidRPr="000F2ABA" w:rsidTr="0018498D">
        <w:tc>
          <w:tcPr>
            <w:tcW w:w="9180" w:type="dxa"/>
          </w:tcPr>
          <w:p w:rsidR="0018498D" w:rsidRPr="000F2ABA" w:rsidRDefault="0018498D" w:rsidP="0018498D">
            <w:pPr>
              <w:rPr>
                <w:rFonts w:ascii="Verdana" w:hAnsi="Verdana"/>
                <w:b/>
              </w:rPr>
            </w:pPr>
            <w:r w:rsidRPr="000F2ABA">
              <w:rPr>
                <w:rFonts w:ascii="Verdana" w:hAnsi="Verdana"/>
                <w:b/>
              </w:rPr>
              <w:t>Obiekt:</w:t>
            </w:r>
          </w:p>
          <w:p w:rsidR="0018498D" w:rsidRDefault="00D02057" w:rsidP="0018498D">
            <w:pPr>
              <w:jc w:val="center"/>
              <w:rPr>
                <w:rFonts w:ascii="Verdana" w:hAnsi="Verdana"/>
              </w:rPr>
            </w:pPr>
            <w:r>
              <w:rPr>
                <w:rFonts w:ascii="Verdana" w:hAnsi="Verdana"/>
              </w:rPr>
              <w:t>WIELORODZINNE BUDYNKI MIESZKALNE</w:t>
            </w:r>
          </w:p>
          <w:p w:rsidR="0018498D" w:rsidRDefault="0018498D" w:rsidP="0018498D">
            <w:pPr>
              <w:jc w:val="center"/>
              <w:rPr>
                <w:rFonts w:ascii="Verdana" w:hAnsi="Verdana"/>
              </w:rPr>
            </w:pPr>
            <w:r>
              <w:rPr>
                <w:rFonts w:ascii="Verdana" w:hAnsi="Verdana"/>
              </w:rPr>
              <w:t xml:space="preserve"> /</w:t>
            </w:r>
            <w:r w:rsidRPr="008C05D2">
              <w:rPr>
                <w:rFonts w:ascii="Verdana" w:hAnsi="Verdana"/>
                <w:i/>
              </w:rPr>
              <w:t xml:space="preserve">kategoria obiektu budowlanego </w:t>
            </w:r>
            <w:r>
              <w:rPr>
                <w:rFonts w:ascii="Verdana" w:hAnsi="Verdana"/>
                <w:i/>
              </w:rPr>
              <w:t>XIII</w:t>
            </w:r>
            <w:r>
              <w:rPr>
                <w:rFonts w:ascii="Verdana" w:hAnsi="Verdana"/>
              </w:rPr>
              <w:t>/</w:t>
            </w:r>
          </w:p>
          <w:p w:rsidR="0018498D" w:rsidRDefault="0018498D" w:rsidP="0018498D">
            <w:pPr>
              <w:jc w:val="center"/>
              <w:rPr>
                <w:rFonts w:ascii="Verdana" w:hAnsi="Verdana"/>
                <w:bCs/>
                <w:iCs/>
              </w:rPr>
            </w:pPr>
          </w:p>
          <w:p w:rsidR="0018498D" w:rsidRPr="000F2ABA" w:rsidRDefault="0018498D" w:rsidP="0018498D">
            <w:pPr>
              <w:jc w:val="center"/>
              <w:rPr>
                <w:rFonts w:ascii="Verdana" w:hAnsi="Verdana"/>
              </w:rPr>
            </w:pPr>
          </w:p>
        </w:tc>
      </w:tr>
      <w:tr w:rsidR="0018498D" w:rsidRPr="000F2ABA" w:rsidTr="0018498D">
        <w:trPr>
          <w:trHeight w:val="439"/>
        </w:trPr>
        <w:tc>
          <w:tcPr>
            <w:tcW w:w="9180" w:type="dxa"/>
            <w:vAlign w:val="center"/>
          </w:tcPr>
          <w:p w:rsidR="0018498D" w:rsidRPr="000F2ABA" w:rsidRDefault="0018498D" w:rsidP="0018498D">
            <w:pPr>
              <w:rPr>
                <w:rFonts w:ascii="Verdana" w:hAnsi="Verdana"/>
                <w:b/>
              </w:rPr>
            </w:pPr>
          </w:p>
          <w:p w:rsidR="0018498D" w:rsidRPr="00D02057" w:rsidRDefault="0018498D" w:rsidP="0018498D">
            <w:pPr>
              <w:rPr>
                <w:rFonts w:ascii="Verdana" w:hAnsi="Verdana"/>
                <w:sz w:val="18"/>
                <w:szCs w:val="18"/>
              </w:rPr>
            </w:pPr>
            <w:r w:rsidRPr="000F2ABA">
              <w:rPr>
                <w:rFonts w:ascii="Verdana" w:hAnsi="Verdana"/>
                <w:b/>
              </w:rPr>
              <w:t>Faza:</w:t>
            </w:r>
            <w:r w:rsidR="00DD4F5C">
              <w:rPr>
                <w:rFonts w:ascii="Verdana" w:hAnsi="Verdana"/>
                <w:b/>
              </w:rPr>
              <w:t xml:space="preserve"> </w:t>
            </w:r>
            <w:r w:rsidR="00D02057">
              <w:rPr>
                <w:rFonts w:ascii="Verdana" w:hAnsi="Verdana"/>
                <w:b/>
                <w:sz w:val="18"/>
                <w:szCs w:val="18"/>
              </w:rPr>
              <w:t xml:space="preserve">SPECYFIKACJA TECHNICZNA WYKONANIA I ODBIORU ROBÓT BUDOWLANYCH </w:t>
            </w:r>
          </w:p>
          <w:p w:rsidR="0018498D" w:rsidRPr="000F2ABA" w:rsidRDefault="0018498D" w:rsidP="0018498D">
            <w:pPr>
              <w:rPr>
                <w:rFonts w:ascii="Verdana" w:hAnsi="Verdana"/>
              </w:rPr>
            </w:pPr>
          </w:p>
        </w:tc>
      </w:tr>
      <w:tr w:rsidR="0018498D" w:rsidRPr="000F2ABA" w:rsidTr="0018498D">
        <w:trPr>
          <w:trHeight w:val="417"/>
        </w:trPr>
        <w:tc>
          <w:tcPr>
            <w:tcW w:w="9180" w:type="dxa"/>
            <w:vAlign w:val="center"/>
          </w:tcPr>
          <w:p w:rsidR="0018498D" w:rsidRPr="000F2ABA" w:rsidRDefault="0018498D" w:rsidP="0018498D">
            <w:pPr>
              <w:rPr>
                <w:rFonts w:ascii="Verdana" w:hAnsi="Verdana"/>
                <w:b/>
              </w:rPr>
            </w:pPr>
          </w:p>
          <w:p w:rsidR="0018498D" w:rsidRPr="000F2ABA" w:rsidRDefault="0018498D" w:rsidP="0018498D">
            <w:pPr>
              <w:rPr>
                <w:rFonts w:ascii="Verdana" w:hAnsi="Verdana"/>
              </w:rPr>
            </w:pPr>
            <w:r w:rsidRPr="000F2ABA">
              <w:rPr>
                <w:rFonts w:ascii="Verdana" w:hAnsi="Verdana"/>
                <w:b/>
              </w:rPr>
              <w:t>Branża:</w:t>
            </w:r>
            <w:r w:rsidR="00DD4F5C">
              <w:rPr>
                <w:rFonts w:ascii="Verdana" w:hAnsi="Verdana"/>
                <w:b/>
              </w:rPr>
              <w:t xml:space="preserve"> </w:t>
            </w:r>
            <w:r>
              <w:rPr>
                <w:rFonts w:ascii="Verdana" w:hAnsi="Verdana"/>
                <w:b/>
              </w:rPr>
              <w:t>AR</w:t>
            </w:r>
            <w:r w:rsidR="00731594">
              <w:rPr>
                <w:rFonts w:ascii="Verdana" w:hAnsi="Verdana"/>
                <w:b/>
              </w:rPr>
              <w:t>CHITEKTONICZNA, KONSTRUKCYJNA</w:t>
            </w:r>
          </w:p>
          <w:p w:rsidR="0018498D" w:rsidRPr="000F2ABA" w:rsidRDefault="0018498D" w:rsidP="0018498D">
            <w:pPr>
              <w:rPr>
                <w:rFonts w:ascii="Verdana" w:hAnsi="Verdana"/>
              </w:rPr>
            </w:pPr>
          </w:p>
        </w:tc>
      </w:tr>
      <w:tr w:rsidR="0018498D" w:rsidRPr="000F2ABA" w:rsidTr="0018498D">
        <w:trPr>
          <w:trHeight w:val="706"/>
        </w:trPr>
        <w:tc>
          <w:tcPr>
            <w:tcW w:w="9180" w:type="dxa"/>
          </w:tcPr>
          <w:p w:rsidR="0018498D" w:rsidRDefault="0018498D" w:rsidP="0018498D">
            <w:pPr>
              <w:rPr>
                <w:b/>
                <w:bCs/>
                <w:i/>
                <w:iCs/>
              </w:rPr>
            </w:pPr>
          </w:p>
          <w:p w:rsidR="00DD2922" w:rsidRPr="000F2ABA" w:rsidRDefault="00DD2922" w:rsidP="00965CD6">
            <w:pPr>
              <w:jc w:val="right"/>
              <w:rPr>
                <w:b/>
                <w:bCs/>
                <w:i/>
                <w:iCs/>
              </w:rPr>
            </w:pPr>
            <w:r>
              <w:rPr>
                <w:noProof/>
              </w:rPr>
              <w:drawing>
                <wp:inline distT="0" distB="0" distL="0" distR="0">
                  <wp:extent cx="1595966" cy="1106453"/>
                  <wp:effectExtent l="19050" t="0" r="4234" b="0"/>
                  <wp:docPr id="2" name="Obraz 1" descr="ZNACZ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CZEK"/>
                          <pic:cNvPicPr>
                            <a:picLocks noChangeAspect="1" noChangeArrowheads="1"/>
                          </pic:cNvPicPr>
                        </pic:nvPicPr>
                        <pic:blipFill>
                          <a:blip r:embed="rId8" cstate="print"/>
                          <a:srcRect/>
                          <a:stretch>
                            <a:fillRect/>
                          </a:stretch>
                        </pic:blipFill>
                        <pic:spPr bwMode="auto">
                          <a:xfrm>
                            <a:off x="0" y="0"/>
                            <a:ext cx="1598073" cy="1107914"/>
                          </a:xfrm>
                          <a:prstGeom prst="rect">
                            <a:avLst/>
                          </a:prstGeom>
                          <a:noFill/>
                          <a:ln w="9525">
                            <a:noFill/>
                            <a:miter lim="800000"/>
                            <a:headEnd/>
                            <a:tailEnd/>
                          </a:ln>
                        </pic:spPr>
                      </pic:pic>
                    </a:graphicData>
                  </a:graphic>
                </wp:inline>
              </w:drawing>
            </w:r>
            <w:r w:rsidR="00965CD6">
              <w:object w:dxaOrig="9211" w:dyaOrig="3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8pt;height:22.7pt" o:ole="" filled="t">
                  <v:fill color2="black"/>
                  <v:imagedata r:id="rId9" o:title=""/>
                </v:shape>
                <o:OLEObject Type="Embed" ProgID="Word.Picture.8" ShapeID="_x0000_i1025" DrawAspect="Content" ObjectID="_1627461589" r:id="rId10"/>
              </w:object>
            </w:r>
          </w:p>
          <w:p w:rsidR="00DD2922" w:rsidRPr="00DD2922" w:rsidRDefault="00DD2922" w:rsidP="00DD2922">
            <w:pPr>
              <w:snapToGrid w:val="0"/>
              <w:ind w:right="18"/>
              <w:jc w:val="right"/>
              <w:rPr>
                <w:rFonts w:ascii="Arial" w:hAnsi="Arial" w:cs="Arial"/>
              </w:rPr>
            </w:pPr>
            <w:r w:rsidRPr="00DD2922">
              <w:rPr>
                <w:rFonts w:ascii="Arial" w:hAnsi="Arial" w:cs="Arial"/>
              </w:rPr>
              <w:t>BIURO PROJEKTOWE „ARCHITRAW”</w:t>
            </w:r>
          </w:p>
          <w:p w:rsidR="00DD2922" w:rsidRPr="00DD2922" w:rsidRDefault="00DD2922" w:rsidP="00DD2922">
            <w:pPr>
              <w:snapToGrid w:val="0"/>
              <w:ind w:right="18"/>
              <w:jc w:val="right"/>
              <w:rPr>
                <w:rFonts w:ascii="Arial" w:hAnsi="Arial" w:cs="Arial"/>
              </w:rPr>
            </w:pPr>
            <w:r w:rsidRPr="00DD2922">
              <w:rPr>
                <w:rFonts w:ascii="Arial" w:hAnsi="Arial" w:cs="Arial"/>
              </w:rPr>
              <w:t xml:space="preserve">                                             TOMASZ WOLANIN - architekt</w:t>
            </w:r>
          </w:p>
          <w:p w:rsidR="00DD2922" w:rsidRPr="00DD2922" w:rsidRDefault="00DD2922" w:rsidP="00DD2922">
            <w:pPr>
              <w:ind w:right="18"/>
              <w:jc w:val="right"/>
              <w:rPr>
                <w:rFonts w:ascii="Arial" w:hAnsi="Arial" w:cs="Arial"/>
                <w:sz w:val="16"/>
              </w:rPr>
            </w:pPr>
            <w:r w:rsidRPr="00DD2922">
              <w:rPr>
                <w:rFonts w:ascii="Arial" w:hAnsi="Arial" w:cs="Arial"/>
                <w:sz w:val="16"/>
              </w:rPr>
              <w:t xml:space="preserve">                                                                                   UL. Wierzbowa 4</w:t>
            </w:r>
          </w:p>
          <w:p w:rsidR="00DD2922" w:rsidRPr="00DD2922" w:rsidRDefault="00DD2922" w:rsidP="00DD2922">
            <w:pPr>
              <w:jc w:val="right"/>
              <w:rPr>
                <w:b/>
                <w:bCs/>
                <w:i/>
                <w:iCs/>
              </w:rPr>
            </w:pPr>
            <w:r w:rsidRPr="00DD2922">
              <w:rPr>
                <w:rFonts w:ascii="Arial" w:hAnsi="Arial" w:cs="Arial"/>
                <w:sz w:val="16"/>
              </w:rPr>
              <w:t xml:space="preserve">                                                                                  78-400 Szczecinek</w:t>
            </w:r>
          </w:p>
        </w:tc>
      </w:tr>
      <w:tr w:rsidR="0018498D" w:rsidRPr="004E3F1F" w:rsidTr="0018498D">
        <w:trPr>
          <w:trHeight w:val="836"/>
        </w:trPr>
        <w:tc>
          <w:tcPr>
            <w:tcW w:w="9180" w:type="dxa"/>
            <w:vAlign w:val="center"/>
          </w:tcPr>
          <w:p w:rsidR="00FC0D32" w:rsidRPr="00965CD6" w:rsidRDefault="00D02057" w:rsidP="00FC0D32">
            <w:pPr>
              <w:rPr>
                <w:rFonts w:ascii="Verdana" w:hAnsi="Verdana"/>
                <w:i/>
                <w:sz w:val="16"/>
                <w:szCs w:val="16"/>
              </w:rPr>
            </w:pPr>
            <w:r>
              <w:rPr>
                <w:rFonts w:ascii="Verdana" w:hAnsi="Verdana"/>
                <w:b/>
                <w:sz w:val="24"/>
              </w:rPr>
              <w:t>Opracował</w:t>
            </w:r>
            <w:r w:rsidR="0018498D" w:rsidRPr="000F2ABA">
              <w:rPr>
                <w:rFonts w:ascii="Verdana" w:hAnsi="Verdana"/>
                <w:b/>
                <w:sz w:val="24"/>
              </w:rPr>
              <w:t>:</w:t>
            </w:r>
            <w:r w:rsidR="00DD4F5C">
              <w:rPr>
                <w:rFonts w:ascii="Verdana" w:hAnsi="Verdana"/>
                <w:b/>
                <w:sz w:val="24"/>
              </w:rPr>
              <w:t xml:space="preserve">               </w:t>
            </w:r>
            <w:r w:rsidR="00FC0D32" w:rsidRPr="00965CD6">
              <w:rPr>
                <w:rFonts w:ascii="Verdana" w:hAnsi="Verdana"/>
                <w:sz w:val="24"/>
              </w:rPr>
              <w:t xml:space="preserve">mgr inż. arch. </w:t>
            </w:r>
            <w:r w:rsidR="00FC0D32" w:rsidRPr="000F2ABA">
              <w:rPr>
                <w:rFonts w:ascii="Verdana" w:hAnsi="Verdana"/>
                <w:sz w:val="24"/>
              </w:rPr>
              <w:t>Tomasz Wolanin</w:t>
            </w:r>
          </w:p>
          <w:p w:rsidR="00FC0D32" w:rsidRPr="000F2ABA" w:rsidRDefault="00FC0D32" w:rsidP="00FC0D32">
            <w:pPr>
              <w:rPr>
                <w:rFonts w:ascii="Verdana" w:hAnsi="Verdana"/>
                <w:b/>
              </w:rPr>
            </w:pPr>
            <w:r>
              <w:rPr>
                <w:rFonts w:ascii="Verdana" w:hAnsi="Verdana"/>
                <w:i/>
                <w:sz w:val="16"/>
                <w:szCs w:val="16"/>
              </w:rPr>
              <w:t xml:space="preserve">  </w:t>
            </w:r>
            <w:r w:rsidRPr="000F2ABA">
              <w:rPr>
                <w:rFonts w:ascii="Verdana" w:hAnsi="Verdana"/>
                <w:i/>
                <w:sz w:val="16"/>
                <w:szCs w:val="16"/>
              </w:rPr>
              <w:t xml:space="preserve">/Architektura/                 </w:t>
            </w:r>
            <w:r>
              <w:rPr>
                <w:rFonts w:ascii="Verdana" w:hAnsi="Verdana"/>
                <w:i/>
                <w:sz w:val="16"/>
                <w:szCs w:val="16"/>
              </w:rPr>
              <w:t xml:space="preserve">                               </w:t>
            </w:r>
            <w:r w:rsidRPr="000F2ABA">
              <w:rPr>
                <w:rFonts w:ascii="Verdana" w:hAnsi="Verdana"/>
                <w:i/>
                <w:sz w:val="16"/>
                <w:szCs w:val="16"/>
              </w:rPr>
              <w:t xml:space="preserve"> UPR. Bud. nr 64/07/DOIA</w:t>
            </w:r>
          </w:p>
          <w:p w:rsidR="0018498D" w:rsidRPr="00FC0D32" w:rsidRDefault="0018498D" w:rsidP="0018498D">
            <w:pPr>
              <w:rPr>
                <w:rFonts w:ascii="Verdana" w:hAnsi="Verdana"/>
                <w:b/>
              </w:rPr>
            </w:pPr>
          </w:p>
          <w:p w:rsidR="00DD4F5C" w:rsidRDefault="00DD4F5C" w:rsidP="0018498D">
            <w:pPr>
              <w:rPr>
                <w:rFonts w:ascii="Verdana" w:hAnsi="Verdana"/>
                <w:b/>
              </w:rPr>
            </w:pPr>
          </w:p>
          <w:p w:rsidR="00965CD6" w:rsidRDefault="00965CD6" w:rsidP="0018498D">
            <w:pPr>
              <w:rPr>
                <w:rFonts w:ascii="Verdana" w:hAnsi="Verdana"/>
                <w:b/>
              </w:rPr>
            </w:pPr>
          </w:p>
          <w:p w:rsidR="00965CD6" w:rsidRPr="00FC0D32" w:rsidRDefault="00965CD6" w:rsidP="0018498D">
            <w:pPr>
              <w:rPr>
                <w:rFonts w:ascii="Verdana" w:hAnsi="Verdana"/>
                <w:b/>
              </w:rPr>
            </w:pPr>
          </w:p>
        </w:tc>
      </w:tr>
      <w:tr w:rsidR="0018498D" w:rsidRPr="000F2ABA" w:rsidTr="0018498D">
        <w:trPr>
          <w:trHeight w:val="836"/>
        </w:trPr>
        <w:tc>
          <w:tcPr>
            <w:tcW w:w="9180" w:type="dxa"/>
            <w:vAlign w:val="center"/>
          </w:tcPr>
          <w:p w:rsidR="00FC0D32" w:rsidRPr="000F2ABA" w:rsidRDefault="00D02057" w:rsidP="00FC0D32">
            <w:pPr>
              <w:rPr>
                <w:rFonts w:ascii="Verdana" w:hAnsi="Verdana"/>
              </w:rPr>
            </w:pPr>
            <w:r>
              <w:rPr>
                <w:rFonts w:ascii="Verdana" w:hAnsi="Verdana"/>
                <w:b/>
                <w:sz w:val="24"/>
              </w:rPr>
              <w:t>Opracował</w:t>
            </w:r>
            <w:r w:rsidR="0018498D" w:rsidRPr="000F2ABA">
              <w:rPr>
                <w:rFonts w:ascii="Verdana" w:hAnsi="Verdana"/>
                <w:b/>
                <w:sz w:val="24"/>
              </w:rPr>
              <w:t>:</w:t>
            </w:r>
            <w:r w:rsidR="00DD4F5C">
              <w:rPr>
                <w:rFonts w:ascii="Verdana" w:hAnsi="Verdana"/>
                <w:b/>
                <w:sz w:val="24"/>
              </w:rPr>
              <w:t xml:space="preserve">                  </w:t>
            </w:r>
            <w:r w:rsidR="00FC0D32">
              <w:rPr>
                <w:rFonts w:ascii="Verdana" w:hAnsi="Verdana"/>
                <w:b/>
                <w:sz w:val="24"/>
              </w:rPr>
              <w:t xml:space="preserve"> </w:t>
            </w:r>
            <w:r w:rsidR="00FC0D32" w:rsidRPr="000F2ABA">
              <w:rPr>
                <w:rFonts w:ascii="Verdana" w:hAnsi="Verdana"/>
                <w:sz w:val="24"/>
              </w:rPr>
              <w:t>mgr inż. Szymon Zmaczyński, EUR ING</w:t>
            </w:r>
          </w:p>
          <w:p w:rsidR="00FC0D32" w:rsidRPr="000F2ABA" w:rsidRDefault="00FC0D32" w:rsidP="00FC0D32">
            <w:pPr>
              <w:rPr>
                <w:rFonts w:ascii="Verdana" w:hAnsi="Verdana"/>
                <w:i/>
                <w:sz w:val="16"/>
                <w:szCs w:val="16"/>
              </w:rPr>
            </w:pPr>
            <w:r w:rsidRPr="000F2ABA">
              <w:rPr>
                <w:rFonts w:ascii="Verdana" w:hAnsi="Verdana"/>
                <w:sz w:val="16"/>
                <w:szCs w:val="16"/>
              </w:rPr>
              <w:t>/</w:t>
            </w:r>
            <w:r>
              <w:rPr>
                <w:rFonts w:ascii="Verdana" w:hAnsi="Verdana"/>
                <w:sz w:val="16"/>
                <w:szCs w:val="16"/>
              </w:rPr>
              <w:t xml:space="preserve"> b. kontr. – bud. </w:t>
            </w:r>
            <w:r w:rsidRPr="000F2ABA">
              <w:rPr>
                <w:rFonts w:ascii="Verdana" w:hAnsi="Verdana"/>
                <w:sz w:val="16"/>
                <w:szCs w:val="16"/>
              </w:rPr>
              <w:t>/</w:t>
            </w:r>
            <w:r w:rsidRPr="000F2ABA">
              <w:rPr>
                <w:rFonts w:ascii="Verdana" w:hAnsi="Verdana"/>
                <w:i/>
                <w:sz w:val="16"/>
                <w:szCs w:val="16"/>
              </w:rPr>
              <w:t xml:space="preserve"> </w:t>
            </w:r>
            <w:r>
              <w:rPr>
                <w:rFonts w:ascii="Verdana" w:hAnsi="Verdana"/>
                <w:i/>
                <w:sz w:val="16"/>
                <w:szCs w:val="16"/>
              </w:rPr>
              <w:t xml:space="preserve">                                      </w:t>
            </w:r>
            <w:r w:rsidRPr="000F2ABA">
              <w:rPr>
                <w:rFonts w:ascii="Verdana" w:hAnsi="Verdana"/>
                <w:i/>
                <w:sz w:val="16"/>
                <w:szCs w:val="16"/>
              </w:rPr>
              <w:t>UPR. Bud. nr ZAP/0043/OWOK/12</w:t>
            </w:r>
          </w:p>
          <w:p w:rsidR="00FC0D32" w:rsidRPr="004E3F1F" w:rsidRDefault="00FC0D32" w:rsidP="00FC0D32">
            <w:pPr>
              <w:rPr>
                <w:rFonts w:ascii="Verdana" w:hAnsi="Verdana"/>
                <w:i/>
                <w:sz w:val="16"/>
                <w:szCs w:val="16"/>
                <w:lang w:val="en-US"/>
              </w:rPr>
            </w:pPr>
            <w:r>
              <w:rPr>
                <w:rFonts w:ascii="Verdana" w:hAnsi="Verdana"/>
                <w:i/>
                <w:sz w:val="16"/>
                <w:szCs w:val="16"/>
              </w:rPr>
              <w:t xml:space="preserve">                                                                  </w:t>
            </w:r>
            <w:r w:rsidRPr="001B39A5">
              <w:rPr>
                <w:rFonts w:ascii="Verdana" w:hAnsi="Verdana"/>
                <w:i/>
                <w:sz w:val="16"/>
                <w:szCs w:val="16"/>
              </w:rPr>
              <w:t xml:space="preserve"> </w:t>
            </w:r>
            <w:r w:rsidRPr="004E3F1F">
              <w:rPr>
                <w:rFonts w:ascii="Verdana" w:hAnsi="Verdana"/>
                <w:i/>
                <w:sz w:val="16"/>
                <w:szCs w:val="16"/>
                <w:lang w:val="en-US"/>
              </w:rPr>
              <w:t>UPR. Bud. nr ZAP/0110/POOK/14</w:t>
            </w:r>
          </w:p>
          <w:p w:rsidR="00FC0D32" w:rsidRPr="004E3F1F" w:rsidRDefault="00FC0D32" w:rsidP="00FC0D32">
            <w:pPr>
              <w:rPr>
                <w:rFonts w:ascii="Verdana" w:hAnsi="Verdana"/>
                <w:i/>
                <w:sz w:val="16"/>
                <w:szCs w:val="16"/>
                <w:lang w:val="en-US"/>
              </w:rPr>
            </w:pPr>
            <w:r>
              <w:rPr>
                <w:rFonts w:ascii="Verdana" w:hAnsi="Verdana"/>
                <w:i/>
                <w:sz w:val="16"/>
                <w:szCs w:val="16"/>
                <w:lang w:val="en-US"/>
              </w:rPr>
              <w:t xml:space="preserve">                                                                         </w:t>
            </w:r>
            <w:r w:rsidRPr="004E3F1F">
              <w:rPr>
                <w:rFonts w:ascii="Verdana" w:hAnsi="Verdana"/>
                <w:i/>
                <w:sz w:val="16"/>
                <w:szCs w:val="16"/>
                <w:lang w:val="en-US"/>
              </w:rPr>
              <w:t>European</w:t>
            </w:r>
            <w:r>
              <w:rPr>
                <w:rFonts w:ascii="Verdana" w:hAnsi="Verdana"/>
                <w:i/>
                <w:sz w:val="16"/>
                <w:szCs w:val="16"/>
                <w:lang w:val="en-US"/>
              </w:rPr>
              <w:t xml:space="preserve"> </w:t>
            </w:r>
            <w:r w:rsidRPr="004E3F1F">
              <w:rPr>
                <w:rFonts w:ascii="Verdana" w:hAnsi="Verdana"/>
                <w:i/>
                <w:sz w:val="16"/>
                <w:szCs w:val="16"/>
                <w:lang w:val="en-US"/>
              </w:rPr>
              <w:t xml:space="preserve">Engineer No 32657                                                                            </w:t>
            </w:r>
          </w:p>
          <w:p w:rsidR="0018498D" w:rsidRPr="000F2ABA" w:rsidRDefault="0018498D" w:rsidP="0018498D">
            <w:pPr>
              <w:rPr>
                <w:rFonts w:ascii="Verdana" w:hAnsi="Verdana"/>
                <w:b/>
              </w:rPr>
            </w:pPr>
          </w:p>
        </w:tc>
      </w:tr>
      <w:tr w:rsidR="0018498D" w:rsidRPr="000F2ABA" w:rsidTr="0018498D">
        <w:trPr>
          <w:trHeight w:val="403"/>
        </w:trPr>
        <w:tc>
          <w:tcPr>
            <w:tcW w:w="9180" w:type="dxa"/>
            <w:vAlign w:val="center"/>
          </w:tcPr>
          <w:p w:rsidR="0018498D" w:rsidRPr="000F2ABA" w:rsidRDefault="0018498D" w:rsidP="0018498D">
            <w:pPr>
              <w:rPr>
                <w:rFonts w:ascii="Verdana" w:hAnsi="Verdana"/>
                <w:b/>
              </w:rPr>
            </w:pPr>
          </w:p>
          <w:p w:rsidR="0018498D" w:rsidRPr="000F2ABA" w:rsidRDefault="0018498D" w:rsidP="0018498D">
            <w:pPr>
              <w:rPr>
                <w:rFonts w:ascii="Verdana" w:hAnsi="Verdana"/>
              </w:rPr>
            </w:pPr>
            <w:r w:rsidRPr="000F2ABA">
              <w:rPr>
                <w:rFonts w:ascii="Verdana" w:hAnsi="Verdana"/>
                <w:b/>
              </w:rPr>
              <w:t>Data</w:t>
            </w:r>
            <w:r>
              <w:rPr>
                <w:rFonts w:ascii="Verdana" w:hAnsi="Verdana"/>
                <w:b/>
              </w:rPr>
              <w:t>:</w:t>
            </w:r>
            <w:r w:rsidR="00DD4F5C">
              <w:rPr>
                <w:rFonts w:ascii="Verdana" w:hAnsi="Verdana"/>
                <w:b/>
              </w:rPr>
              <w:t xml:space="preserve">                                         </w:t>
            </w:r>
            <w:r w:rsidR="002322DE">
              <w:rPr>
                <w:rFonts w:ascii="Verdana" w:hAnsi="Verdana"/>
              </w:rPr>
              <w:t xml:space="preserve">LIPIEC 2019 </w:t>
            </w:r>
            <w:r w:rsidRPr="000F2ABA">
              <w:rPr>
                <w:rFonts w:ascii="Verdana" w:hAnsi="Verdana"/>
              </w:rPr>
              <w:t>rok</w:t>
            </w:r>
          </w:p>
          <w:p w:rsidR="0018498D" w:rsidRPr="000F2ABA" w:rsidRDefault="0018498D" w:rsidP="0018498D">
            <w:pPr>
              <w:rPr>
                <w:rFonts w:ascii="Verdana" w:hAnsi="Verdana"/>
              </w:rPr>
            </w:pPr>
          </w:p>
        </w:tc>
      </w:tr>
    </w:tbl>
    <w:p w:rsidR="00591B05" w:rsidRDefault="00591B05" w:rsidP="00AF6EF8">
      <w:pPr>
        <w:rPr>
          <w:sz w:val="28"/>
          <w:szCs w:val="28"/>
          <w:u w:val="single"/>
        </w:rPr>
      </w:pPr>
    </w:p>
    <w:p w:rsidR="00DD2922" w:rsidRDefault="00DD2922" w:rsidP="00AF6EF8">
      <w:pPr>
        <w:rPr>
          <w:sz w:val="28"/>
          <w:szCs w:val="28"/>
          <w:u w:val="single"/>
        </w:rPr>
      </w:pPr>
    </w:p>
    <w:p w:rsidR="00DD2922" w:rsidRDefault="00DD2922" w:rsidP="00AF6EF8">
      <w:pPr>
        <w:rPr>
          <w:sz w:val="28"/>
          <w:szCs w:val="28"/>
          <w:u w:val="single"/>
        </w:rPr>
      </w:pPr>
    </w:p>
    <w:p w:rsidR="00DD2922" w:rsidRDefault="00DD2922" w:rsidP="00AF6EF8">
      <w:pPr>
        <w:rPr>
          <w:sz w:val="28"/>
          <w:szCs w:val="28"/>
          <w:u w:val="single"/>
        </w:rPr>
      </w:pPr>
    </w:p>
    <w:p w:rsidR="004D3D65" w:rsidRDefault="004D3D65" w:rsidP="00AF6EF8">
      <w:pPr>
        <w:rPr>
          <w:sz w:val="28"/>
          <w:szCs w:val="28"/>
          <w:u w:val="single"/>
        </w:rPr>
      </w:pPr>
    </w:p>
    <w:p w:rsidR="004D3D65" w:rsidRDefault="004D3D65" w:rsidP="00AF6EF8">
      <w:pPr>
        <w:rPr>
          <w:sz w:val="28"/>
          <w:szCs w:val="28"/>
          <w:u w:val="single"/>
        </w:rPr>
      </w:pPr>
    </w:p>
    <w:p w:rsidR="004D3D65" w:rsidRDefault="004D3D65" w:rsidP="00AF6EF8">
      <w:pPr>
        <w:rPr>
          <w:sz w:val="28"/>
          <w:szCs w:val="28"/>
          <w:u w:val="single"/>
        </w:rPr>
      </w:pPr>
    </w:p>
    <w:p w:rsidR="004D3D65" w:rsidRDefault="004D3D65" w:rsidP="00AF6EF8">
      <w:pPr>
        <w:rPr>
          <w:sz w:val="28"/>
          <w:szCs w:val="28"/>
          <w:u w:val="single"/>
        </w:rPr>
      </w:pPr>
    </w:p>
    <w:p w:rsidR="004D3D65" w:rsidRDefault="004D3D65" w:rsidP="00AF6EF8">
      <w:pPr>
        <w:rPr>
          <w:sz w:val="28"/>
          <w:szCs w:val="28"/>
          <w:u w:val="single"/>
        </w:rPr>
      </w:pPr>
    </w:p>
    <w:p w:rsidR="00D66B48" w:rsidRPr="00D66B48" w:rsidRDefault="00D66B48" w:rsidP="00AF6EF8">
      <w:pPr>
        <w:rPr>
          <w:b/>
          <w:sz w:val="28"/>
          <w:szCs w:val="28"/>
        </w:rPr>
      </w:pPr>
      <w:r w:rsidRPr="00D66B48">
        <w:rPr>
          <w:b/>
          <w:sz w:val="28"/>
          <w:szCs w:val="28"/>
        </w:rPr>
        <w:lastRenderedPageBreak/>
        <w:t xml:space="preserve">Zawartość opracowania: </w:t>
      </w:r>
    </w:p>
    <w:p w:rsidR="00D66B48" w:rsidRPr="00D66B48" w:rsidRDefault="00D66B48" w:rsidP="00AF6EF8">
      <w:pPr>
        <w:rPr>
          <w:rFonts w:ascii="Calibri" w:hAnsi="Calibri"/>
          <w:i/>
          <w:sz w:val="24"/>
          <w:szCs w:val="24"/>
          <w:lang w:eastAsia="en-US"/>
        </w:rPr>
      </w:pPr>
    </w:p>
    <w:p w:rsidR="00D66B48" w:rsidRPr="00EE3F14" w:rsidRDefault="00CA1F2D" w:rsidP="005E7CA7">
      <w:pPr>
        <w:pStyle w:val="Akapitzlist"/>
        <w:numPr>
          <w:ilvl w:val="0"/>
          <w:numId w:val="14"/>
        </w:numPr>
        <w:ind w:left="426" w:hanging="426"/>
        <w:rPr>
          <w:i/>
          <w:noProof/>
          <w:sz w:val="30"/>
          <w:szCs w:val="30"/>
        </w:rPr>
      </w:pPr>
      <w:r w:rsidRPr="00EE3F14">
        <w:rPr>
          <w:i/>
          <w:noProof/>
          <w:sz w:val="30"/>
          <w:szCs w:val="30"/>
        </w:rPr>
        <w:t>SPECYFIKACJA TECHNICZNA WYKONANIA I ODBIORU ROBÓT BUDOWLANYCH – WARUNKI OGÓLNE</w:t>
      </w:r>
    </w:p>
    <w:p w:rsidR="00CA1F2D" w:rsidRPr="00CA1F2D" w:rsidRDefault="00CA1F2D" w:rsidP="00CA1F2D">
      <w:pPr>
        <w:ind w:left="360"/>
        <w:rPr>
          <w:i/>
          <w:noProof/>
          <w:sz w:val="28"/>
          <w:szCs w:val="28"/>
        </w:rPr>
      </w:pPr>
    </w:p>
    <w:p w:rsidR="00D66B48" w:rsidRPr="00D66B48" w:rsidRDefault="00D66B48" w:rsidP="00AF6EF8">
      <w:pPr>
        <w:rPr>
          <w:b/>
          <w:noProof/>
          <w:sz w:val="28"/>
          <w:szCs w:val="28"/>
        </w:rPr>
      </w:pPr>
      <w:r w:rsidRPr="00D66B48">
        <w:rPr>
          <w:b/>
          <w:noProof/>
          <w:sz w:val="28"/>
          <w:szCs w:val="28"/>
        </w:rPr>
        <w:t>1. WSTĘP</w:t>
      </w:r>
    </w:p>
    <w:p w:rsidR="00D66B48" w:rsidRPr="00D66B48" w:rsidRDefault="0023338E" w:rsidP="00AF6EF8">
      <w:pPr>
        <w:pStyle w:val="Spistreci2"/>
        <w:rPr>
          <w:rFonts w:ascii="Times New Roman" w:hAnsi="Times New Roman"/>
          <w:sz w:val="28"/>
          <w:szCs w:val="28"/>
        </w:rPr>
      </w:pPr>
      <w:hyperlink w:anchor="_Toc251396581" w:history="1">
        <w:r w:rsidR="00D66B48" w:rsidRPr="00D66B48">
          <w:rPr>
            <w:rStyle w:val="Hipercze"/>
            <w:rFonts w:ascii="Times New Roman" w:hAnsi="Times New Roman"/>
            <w:color w:val="auto"/>
            <w:sz w:val="28"/>
            <w:szCs w:val="28"/>
            <w:u w:val="none"/>
          </w:rPr>
          <w:t>1.2 Zakres stosowania s</w:t>
        </w:r>
        <w:r w:rsidR="00D66B48">
          <w:rPr>
            <w:rStyle w:val="Hipercze"/>
            <w:rFonts w:ascii="Times New Roman" w:hAnsi="Times New Roman"/>
            <w:color w:val="auto"/>
            <w:sz w:val="28"/>
            <w:szCs w:val="28"/>
            <w:u w:val="none"/>
          </w:rPr>
          <w:t>pecyfikacji</w:t>
        </w:r>
      </w:hyperlink>
    </w:p>
    <w:p w:rsidR="00D66B48" w:rsidRPr="00D66B48" w:rsidRDefault="0023338E" w:rsidP="00AF6EF8">
      <w:pPr>
        <w:pStyle w:val="Spistreci2"/>
        <w:rPr>
          <w:rFonts w:ascii="Times New Roman" w:hAnsi="Times New Roman"/>
          <w:sz w:val="28"/>
          <w:szCs w:val="28"/>
        </w:rPr>
      </w:pPr>
      <w:hyperlink w:anchor="_Toc251396582" w:history="1">
        <w:r w:rsidR="00D66B48" w:rsidRPr="00D66B48">
          <w:rPr>
            <w:rStyle w:val="Hipercze"/>
            <w:rFonts w:ascii="Times New Roman" w:hAnsi="Times New Roman"/>
            <w:color w:val="auto"/>
            <w:sz w:val="28"/>
            <w:szCs w:val="28"/>
            <w:u w:val="none"/>
          </w:rPr>
          <w:t>1.3 Zakres robót objętych specyfikacją</w:t>
        </w:r>
      </w:hyperlink>
    </w:p>
    <w:p w:rsidR="00D66B48" w:rsidRPr="00D66B48" w:rsidRDefault="0023338E" w:rsidP="00AF6EF8">
      <w:pPr>
        <w:pStyle w:val="Spistreci2"/>
        <w:rPr>
          <w:rFonts w:ascii="Times New Roman" w:hAnsi="Times New Roman"/>
          <w:sz w:val="28"/>
          <w:szCs w:val="28"/>
        </w:rPr>
      </w:pPr>
      <w:hyperlink w:anchor="_Toc251396583" w:history="1">
        <w:r w:rsidR="00D66B48" w:rsidRPr="00D66B48">
          <w:rPr>
            <w:rStyle w:val="Hipercze"/>
            <w:rFonts w:ascii="Times New Roman" w:hAnsi="Times New Roman"/>
            <w:color w:val="auto"/>
            <w:sz w:val="28"/>
            <w:szCs w:val="28"/>
            <w:u w:val="none"/>
          </w:rPr>
          <w:t>1.4 Określenia podstawowe</w:t>
        </w:r>
      </w:hyperlink>
    </w:p>
    <w:p w:rsidR="00D66B48" w:rsidRPr="00D66B48" w:rsidRDefault="0023338E" w:rsidP="00AF6EF8">
      <w:pPr>
        <w:pStyle w:val="Spistreci2"/>
        <w:rPr>
          <w:rFonts w:ascii="Times New Roman" w:hAnsi="Times New Roman"/>
          <w:sz w:val="28"/>
          <w:szCs w:val="28"/>
        </w:rPr>
      </w:pPr>
      <w:hyperlink w:anchor="_Toc251396584" w:history="1">
        <w:r w:rsidR="00D66B48" w:rsidRPr="00D66B48">
          <w:rPr>
            <w:rStyle w:val="Hipercze"/>
            <w:rFonts w:ascii="Times New Roman" w:hAnsi="Times New Roman"/>
            <w:color w:val="auto"/>
            <w:sz w:val="28"/>
            <w:szCs w:val="28"/>
            <w:u w:val="none"/>
          </w:rPr>
          <w:t>1.5 Ogólne wymagania dotyczące robót</w:t>
        </w:r>
      </w:hyperlink>
    </w:p>
    <w:p w:rsidR="00D66B48" w:rsidRPr="00D66B48" w:rsidRDefault="0023338E" w:rsidP="00AF6EF8">
      <w:pPr>
        <w:pStyle w:val="Spistreci3"/>
        <w:tabs>
          <w:tab w:val="right" w:leader="dot" w:pos="9733"/>
        </w:tabs>
        <w:rPr>
          <w:noProof/>
          <w:sz w:val="28"/>
          <w:szCs w:val="28"/>
        </w:rPr>
      </w:pPr>
      <w:hyperlink w:anchor="_Toc251396585" w:history="1">
        <w:r w:rsidR="00D66B48" w:rsidRPr="00D66B48">
          <w:rPr>
            <w:rStyle w:val="Hipercze"/>
            <w:noProof/>
            <w:color w:val="auto"/>
            <w:sz w:val="28"/>
            <w:szCs w:val="28"/>
            <w:u w:val="none"/>
          </w:rPr>
          <w:t>1.5.1 Przekazanie terenu budowy</w:t>
        </w:r>
      </w:hyperlink>
    </w:p>
    <w:p w:rsidR="00D66B48" w:rsidRPr="00D66B48" w:rsidRDefault="0023338E" w:rsidP="00AF6EF8">
      <w:pPr>
        <w:pStyle w:val="Spistreci3"/>
        <w:tabs>
          <w:tab w:val="right" w:leader="dot" w:pos="9733"/>
        </w:tabs>
        <w:rPr>
          <w:noProof/>
          <w:sz w:val="28"/>
          <w:szCs w:val="28"/>
        </w:rPr>
      </w:pPr>
      <w:hyperlink w:anchor="_Toc251396586" w:history="1">
        <w:r w:rsidR="00D66B48" w:rsidRPr="00D66B48">
          <w:rPr>
            <w:rStyle w:val="Hipercze"/>
            <w:noProof/>
            <w:color w:val="auto"/>
            <w:sz w:val="28"/>
            <w:szCs w:val="28"/>
            <w:u w:val="none"/>
          </w:rPr>
          <w:t>1.5.2 Dokumentacja projektowa</w:t>
        </w:r>
      </w:hyperlink>
    </w:p>
    <w:p w:rsidR="00D66B48" w:rsidRPr="00D66B48" w:rsidRDefault="0023338E" w:rsidP="00AF6EF8">
      <w:pPr>
        <w:pStyle w:val="Spistreci3"/>
        <w:tabs>
          <w:tab w:val="right" w:leader="dot" w:pos="9733"/>
        </w:tabs>
        <w:rPr>
          <w:noProof/>
          <w:sz w:val="28"/>
          <w:szCs w:val="28"/>
        </w:rPr>
      </w:pPr>
      <w:hyperlink w:anchor="_Toc251396587" w:history="1">
        <w:r w:rsidR="00D66B48" w:rsidRPr="00D66B48">
          <w:rPr>
            <w:rStyle w:val="Hipercze"/>
            <w:noProof/>
            <w:color w:val="auto"/>
            <w:sz w:val="28"/>
            <w:szCs w:val="28"/>
            <w:u w:val="none"/>
          </w:rPr>
          <w:t>1.5.3 Zgodność robót z dokumentacją projektową i specyfikacjami technicznymi</w:t>
        </w:r>
      </w:hyperlink>
    </w:p>
    <w:p w:rsidR="00D66B48" w:rsidRPr="00D66B48" w:rsidRDefault="0023338E" w:rsidP="00AF6EF8">
      <w:pPr>
        <w:pStyle w:val="Spistreci3"/>
        <w:tabs>
          <w:tab w:val="right" w:leader="dot" w:pos="9733"/>
        </w:tabs>
        <w:rPr>
          <w:noProof/>
          <w:sz w:val="28"/>
          <w:szCs w:val="28"/>
        </w:rPr>
      </w:pPr>
      <w:hyperlink w:anchor="_Toc251396588" w:history="1">
        <w:r w:rsidR="00D66B48" w:rsidRPr="00D66B48">
          <w:rPr>
            <w:rStyle w:val="Hipercze"/>
            <w:noProof/>
            <w:color w:val="auto"/>
            <w:sz w:val="28"/>
            <w:szCs w:val="28"/>
            <w:u w:val="none"/>
          </w:rPr>
          <w:t>1.5.4 Zabezpieczenie terenu budowy</w:t>
        </w:r>
      </w:hyperlink>
    </w:p>
    <w:p w:rsidR="00D66B48" w:rsidRPr="00D66B48" w:rsidRDefault="0023338E" w:rsidP="00AF6EF8">
      <w:pPr>
        <w:pStyle w:val="Spistreci3"/>
        <w:tabs>
          <w:tab w:val="right" w:leader="dot" w:pos="9733"/>
        </w:tabs>
        <w:rPr>
          <w:noProof/>
          <w:sz w:val="28"/>
          <w:szCs w:val="28"/>
        </w:rPr>
      </w:pPr>
      <w:hyperlink w:anchor="_Toc251396589" w:history="1">
        <w:r w:rsidR="00D66B48" w:rsidRPr="00D66B48">
          <w:rPr>
            <w:rStyle w:val="Hipercze"/>
            <w:noProof/>
            <w:color w:val="auto"/>
            <w:sz w:val="28"/>
            <w:szCs w:val="28"/>
            <w:u w:val="none"/>
          </w:rPr>
          <w:t>1.5.5 Ochrona środowiska w czasie wykonywania robót</w:t>
        </w:r>
      </w:hyperlink>
    </w:p>
    <w:p w:rsidR="00D66B48" w:rsidRPr="00D66B48" w:rsidRDefault="0023338E" w:rsidP="00AF6EF8">
      <w:pPr>
        <w:pStyle w:val="Spistreci3"/>
        <w:tabs>
          <w:tab w:val="right" w:leader="dot" w:pos="9733"/>
        </w:tabs>
        <w:rPr>
          <w:noProof/>
          <w:sz w:val="28"/>
          <w:szCs w:val="28"/>
        </w:rPr>
      </w:pPr>
      <w:hyperlink w:anchor="_Toc251396590" w:history="1">
        <w:r w:rsidR="00D66B48" w:rsidRPr="00D66B48">
          <w:rPr>
            <w:rStyle w:val="Hipercze"/>
            <w:noProof/>
            <w:color w:val="auto"/>
            <w:sz w:val="28"/>
            <w:szCs w:val="28"/>
            <w:u w:val="none"/>
          </w:rPr>
          <w:t>1.5.6 Ochrona przeciwpożarowa</w:t>
        </w:r>
      </w:hyperlink>
    </w:p>
    <w:p w:rsidR="00D66B48" w:rsidRPr="00D66B48" w:rsidRDefault="0023338E" w:rsidP="00AF6EF8">
      <w:pPr>
        <w:pStyle w:val="Spistreci3"/>
        <w:tabs>
          <w:tab w:val="right" w:leader="dot" w:pos="9733"/>
        </w:tabs>
        <w:rPr>
          <w:noProof/>
          <w:sz w:val="28"/>
          <w:szCs w:val="28"/>
        </w:rPr>
      </w:pPr>
      <w:hyperlink w:anchor="_Toc251396591" w:history="1">
        <w:r w:rsidR="00D66B48" w:rsidRPr="00D66B48">
          <w:rPr>
            <w:rStyle w:val="Hipercze"/>
            <w:noProof/>
            <w:color w:val="auto"/>
            <w:sz w:val="28"/>
            <w:szCs w:val="28"/>
            <w:u w:val="none"/>
          </w:rPr>
          <w:t>1.5.7 Ochrona własności publicznej i prywatnej</w:t>
        </w:r>
      </w:hyperlink>
    </w:p>
    <w:p w:rsidR="00D66B48" w:rsidRPr="00D66B48" w:rsidRDefault="0023338E" w:rsidP="00AF6EF8">
      <w:pPr>
        <w:pStyle w:val="Spistreci3"/>
        <w:tabs>
          <w:tab w:val="right" w:leader="dot" w:pos="9733"/>
        </w:tabs>
        <w:rPr>
          <w:noProof/>
          <w:sz w:val="28"/>
          <w:szCs w:val="28"/>
        </w:rPr>
      </w:pPr>
      <w:hyperlink w:anchor="_Toc251396592" w:history="1">
        <w:r w:rsidR="00D66B48" w:rsidRPr="00D66B48">
          <w:rPr>
            <w:rStyle w:val="Hipercze"/>
            <w:noProof/>
            <w:color w:val="auto"/>
            <w:sz w:val="28"/>
            <w:szCs w:val="28"/>
            <w:u w:val="none"/>
          </w:rPr>
          <w:t>1.5.8  Ograniczenie obciążeń osi pojazdów</w:t>
        </w:r>
      </w:hyperlink>
    </w:p>
    <w:p w:rsidR="00D66B48" w:rsidRPr="00D66B48" w:rsidRDefault="0023338E" w:rsidP="00AF6EF8">
      <w:pPr>
        <w:pStyle w:val="Spistreci3"/>
        <w:tabs>
          <w:tab w:val="right" w:leader="dot" w:pos="9733"/>
        </w:tabs>
        <w:rPr>
          <w:noProof/>
          <w:sz w:val="28"/>
          <w:szCs w:val="28"/>
        </w:rPr>
      </w:pPr>
      <w:hyperlink w:anchor="_Toc251396593" w:history="1">
        <w:r w:rsidR="00D66B48" w:rsidRPr="00D66B48">
          <w:rPr>
            <w:rStyle w:val="Hipercze"/>
            <w:noProof/>
            <w:color w:val="auto"/>
            <w:sz w:val="28"/>
            <w:szCs w:val="28"/>
            <w:u w:val="none"/>
          </w:rPr>
          <w:t>1.5.9 Bezpieczeństwo i higiena pracy</w:t>
        </w:r>
      </w:hyperlink>
    </w:p>
    <w:p w:rsidR="00D66B48" w:rsidRPr="00D66B48" w:rsidRDefault="0023338E" w:rsidP="00AF6EF8">
      <w:pPr>
        <w:pStyle w:val="Spistreci3"/>
        <w:tabs>
          <w:tab w:val="right" w:leader="dot" w:pos="9733"/>
        </w:tabs>
        <w:rPr>
          <w:noProof/>
          <w:sz w:val="28"/>
          <w:szCs w:val="28"/>
        </w:rPr>
      </w:pPr>
      <w:hyperlink w:anchor="_Toc251396594" w:history="1">
        <w:r w:rsidR="00D66B48" w:rsidRPr="00D66B48">
          <w:rPr>
            <w:rStyle w:val="Hipercze"/>
            <w:noProof/>
            <w:color w:val="auto"/>
            <w:sz w:val="28"/>
            <w:szCs w:val="28"/>
            <w:u w:val="none"/>
          </w:rPr>
          <w:t>1.5.10 Ochrona i utrzymanie robót</w:t>
        </w:r>
      </w:hyperlink>
    </w:p>
    <w:p w:rsidR="00D66B48" w:rsidRPr="00D66B48" w:rsidRDefault="0023338E" w:rsidP="00AF6EF8">
      <w:pPr>
        <w:pStyle w:val="Spistreci3"/>
        <w:tabs>
          <w:tab w:val="right" w:leader="dot" w:pos="9733"/>
        </w:tabs>
        <w:rPr>
          <w:noProof/>
          <w:sz w:val="28"/>
          <w:szCs w:val="28"/>
        </w:rPr>
      </w:pPr>
      <w:hyperlink w:anchor="_Toc251396595" w:history="1">
        <w:r w:rsidR="00D66B48" w:rsidRPr="00D66B48">
          <w:rPr>
            <w:rStyle w:val="Hipercze"/>
            <w:noProof/>
            <w:color w:val="auto"/>
            <w:sz w:val="28"/>
            <w:szCs w:val="28"/>
            <w:u w:val="none"/>
          </w:rPr>
          <w:t>1.5.11 Stosowanie się do prawa i innych przepisów</w:t>
        </w:r>
      </w:hyperlink>
    </w:p>
    <w:p w:rsidR="00D66B48" w:rsidRPr="00CA1F2D" w:rsidRDefault="0023338E" w:rsidP="00CA1F2D">
      <w:pPr>
        <w:pStyle w:val="Spistreci1"/>
      </w:pPr>
      <w:hyperlink w:anchor="_Toc251396596" w:history="1">
        <w:r w:rsidR="00D66B48" w:rsidRPr="00CA1F2D">
          <w:rPr>
            <w:rStyle w:val="Hipercze"/>
            <w:color w:val="auto"/>
            <w:u w:val="none"/>
          </w:rPr>
          <w:t>2. MATERIAŁY</w:t>
        </w:r>
      </w:hyperlink>
    </w:p>
    <w:p w:rsidR="00D66B48" w:rsidRPr="00D66B48" w:rsidRDefault="0023338E" w:rsidP="00AF6EF8">
      <w:pPr>
        <w:pStyle w:val="Spistreci2"/>
        <w:rPr>
          <w:rFonts w:ascii="Times New Roman" w:hAnsi="Times New Roman"/>
          <w:sz w:val="28"/>
          <w:szCs w:val="28"/>
        </w:rPr>
      </w:pPr>
      <w:hyperlink w:anchor="_Toc251396597" w:history="1">
        <w:r w:rsidR="00D66B48" w:rsidRPr="00D66B48">
          <w:rPr>
            <w:rStyle w:val="Hipercze"/>
            <w:rFonts w:ascii="Times New Roman" w:hAnsi="Times New Roman"/>
            <w:color w:val="auto"/>
            <w:sz w:val="28"/>
            <w:szCs w:val="28"/>
            <w:u w:val="none"/>
          </w:rPr>
          <w:t>2.1 Źródła uzyskania materiałów</w:t>
        </w:r>
      </w:hyperlink>
    </w:p>
    <w:p w:rsidR="00D66B48" w:rsidRPr="00D66B48" w:rsidRDefault="0023338E" w:rsidP="00AF6EF8">
      <w:pPr>
        <w:pStyle w:val="Spistreci2"/>
        <w:rPr>
          <w:rFonts w:ascii="Times New Roman" w:hAnsi="Times New Roman"/>
          <w:sz w:val="28"/>
          <w:szCs w:val="28"/>
        </w:rPr>
      </w:pPr>
      <w:hyperlink w:anchor="_Toc251396598" w:history="1">
        <w:r w:rsidR="00D66B48" w:rsidRPr="00D66B48">
          <w:rPr>
            <w:rStyle w:val="Hipercze"/>
            <w:rFonts w:ascii="Times New Roman" w:hAnsi="Times New Roman"/>
            <w:color w:val="auto"/>
            <w:sz w:val="28"/>
            <w:szCs w:val="28"/>
            <w:u w:val="none"/>
          </w:rPr>
          <w:t>2.2 Pozyskanie materiałów miejscowych</w:t>
        </w:r>
      </w:hyperlink>
    </w:p>
    <w:p w:rsidR="00D66B48" w:rsidRPr="00D66B48" w:rsidRDefault="0023338E" w:rsidP="00AF6EF8">
      <w:pPr>
        <w:pStyle w:val="Spistreci2"/>
        <w:rPr>
          <w:rFonts w:ascii="Times New Roman" w:hAnsi="Times New Roman"/>
          <w:sz w:val="28"/>
          <w:szCs w:val="28"/>
        </w:rPr>
      </w:pPr>
      <w:hyperlink w:anchor="_Toc251396599" w:history="1">
        <w:r w:rsidR="00D66B48" w:rsidRPr="00D66B48">
          <w:rPr>
            <w:rStyle w:val="Hipercze"/>
            <w:rFonts w:ascii="Times New Roman" w:hAnsi="Times New Roman"/>
            <w:color w:val="auto"/>
            <w:sz w:val="28"/>
            <w:szCs w:val="28"/>
            <w:u w:val="none"/>
          </w:rPr>
          <w:t>2.3 Materiały nie odpowiadające wymaganiom</w:t>
        </w:r>
      </w:hyperlink>
    </w:p>
    <w:p w:rsidR="00D66B48" w:rsidRPr="00D66B48" w:rsidRDefault="0023338E" w:rsidP="00AF6EF8">
      <w:pPr>
        <w:pStyle w:val="Spistreci2"/>
        <w:rPr>
          <w:rFonts w:ascii="Times New Roman" w:hAnsi="Times New Roman"/>
          <w:sz w:val="28"/>
          <w:szCs w:val="28"/>
        </w:rPr>
      </w:pPr>
      <w:hyperlink w:anchor="_Toc251396600" w:history="1">
        <w:r w:rsidR="00D66B48" w:rsidRPr="00D66B48">
          <w:rPr>
            <w:rStyle w:val="Hipercze"/>
            <w:rFonts w:ascii="Times New Roman" w:hAnsi="Times New Roman"/>
            <w:color w:val="auto"/>
            <w:sz w:val="28"/>
            <w:szCs w:val="28"/>
            <w:u w:val="none"/>
          </w:rPr>
          <w:t>2.4 Przechowywanie i składanie materiałów</w:t>
        </w:r>
      </w:hyperlink>
    </w:p>
    <w:p w:rsidR="00D66B48" w:rsidRPr="00D66B48" w:rsidRDefault="0023338E" w:rsidP="00AF6EF8">
      <w:pPr>
        <w:pStyle w:val="Spistreci2"/>
        <w:rPr>
          <w:rFonts w:ascii="Times New Roman" w:hAnsi="Times New Roman"/>
          <w:sz w:val="28"/>
          <w:szCs w:val="28"/>
        </w:rPr>
      </w:pPr>
      <w:hyperlink w:anchor="_Toc251396601" w:history="1">
        <w:r w:rsidR="00D66B48" w:rsidRPr="00D66B48">
          <w:rPr>
            <w:rStyle w:val="Hipercze"/>
            <w:rFonts w:ascii="Times New Roman" w:hAnsi="Times New Roman"/>
            <w:color w:val="auto"/>
            <w:sz w:val="28"/>
            <w:szCs w:val="28"/>
            <w:u w:val="none"/>
          </w:rPr>
          <w:t>2.5 Wariantowe stosowanie materiałów</w:t>
        </w:r>
      </w:hyperlink>
    </w:p>
    <w:p w:rsidR="00D66B48" w:rsidRPr="00A667B7" w:rsidRDefault="0023338E" w:rsidP="00CA1F2D">
      <w:pPr>
        <w:pStyle w:val="Spistreci1"/>
      </w:pPr>
      <w:hyperlink w:anchor="_Toc251396602" w:history="1">
        <w:r w:rsidR="00D66B48" w:rsidRPr="00A667B7">
          <w:rPr>
            <w:rStyle w:val="Hipercze"/>
            <w:color w:val="auto"/>
            <w:u w:val="none"/>
          </w:rPr>
          <w:t>3. SPRZĘT</w:t>
        </w:r>
      </w:hyperlink>
    </w:p>
    <w:p w:rsidR="00D66B48" w:rsidRPr="00D66B48" w:rsidRDefault="0023338E" w:rsidP="00CA1F2D">
      <w:pPr>
        <w:pStyle w:val="Spistreci1"/>
      </w:pPr>
      <w:hyperlink w:anchor="_Toc251396603" w:history="1">
        <w:r w:rsidR="00D66B48" w:rsidRPr="00D66B48">
          <w:rPr>
            <w:rStyle w:val="Hipercze"/>
            <w:color w:val="auto"/>
            <w:u w:val="none"/>
          </w:rPr>
          <w:t>4. TRANSPORT</w:t>
        </w:r>
      </w:hyperlink>
    </w:p>
    <w:p w:rsidR="00D66B48" w:rsidRPr="00D66B48" w:rsidRDefault="0023338E" w:rsidP="00CA1F2D">
      <w:pPr>
        <w:pStyle w:val="Spistreci1"/>
      </w:pPr>
      <w:hyperlink w:anchor="_Toc251396604" w:history="1">
        <w:r w:rsidR="00D66B48" w:rsidRPr="00D66B48">
          <w:rPr>
            <w:rStyle w:val="Hipercze"/>
            <w:color w:val="auto"/>
            <w:u w:val="none"/>
          </w:rPr>
          <w:t>5. WYKONANIE ROBÓT</w:t>
        </w:r>
      </w:hyperlink>
    </w:p>
    <w:p w:rsidR="00D66B48" w:rsidRPr="00D66B48" w:rsidRDefault="0023338E" w:rsidP="00CA1F2D">
      <w:pPr>
        <w:pStyle w:val="Spistreci1"/>
      </w:pPr>
      <w:hyperlink w:anchor="_Toc251396605" w:history="1">
        <w:r w:rsidR="00D66B48" w:rsidRPr="00D66B48">
          <w:rPr>
            <w:rStyle w:val="Hipercze"/>
            <w:color w:val="auto"/>
            <w:u w:val="none"/>
          </w:rPr>
          <w:t>6. KONTROLA JAKOŚCI ROBÓT</w:t>
        </w:r>
      </w:hyperlink>
    </w:p>
    <w:p w:rsidR="00D66B48" w:rsidRPr="00D66B48" w:rsidRDefault="0023338E" w:rsidP="00AF6EF8">
      <w:pPr>
        <w:pStyle w:val="Spistreci2"/>
        <w:rPr>
          <w:rFonts w:ascii="Times New Roman" w:hAnsi="Times New Roman"/>
          <w:sz w:val="28"/>
          <w:szCs w:val="28"/>
        </w:rPr>
      </w:pPr>
      <w:hyperlink w:anchor="_Toc251396606" w:history="1">
        <w:r w:rsidR="00D66B48" w:rsidRPr="00D66B48">
          <w:rPr>
            <w:rStyle w:val="Hipercze"/>
            <w:rFonts w:ascii="Times New Roman" w:hAnsi="Times New Roman"/>
            <w:color w:val="auto"/>
            <w:sz w:val="28"/>
            <w:szCs w:val="28"/>
            <w:u w:val="none"/>
          </w:rPr>
          <w:t>6.1 Program zapewnienia jakości</w:t>
        </w:r>
      </w:hyperlink>
    </w:p>
    <w:p w:rsidR="00D66B48" w:rsidRPr="00D66B48" w:rsidRDefault="0023338E" w:rsidP="00AF6EF8">
      <w:pPr>
        <w:pStyle w:val="Spistreci2"/>
        <w:rPr>
          <w:rFonts w:ascii="Times New Roman" w:hAnsi="Times New Roman"/>
          <w:sz w:val="28"/>
          <w:szCs w:val="28"/>
        </w:rPr>
      </w:pPr>
      <w:hyperlink w:anchor="_Toc251396607" w:history="1">
        <w:r w:rsidR="00D66B48" w:rsidRPr="00D66B48">
          <w:rPr>
            <w:rStyle w:val="Hipercze"/>
            <w:rFonts w:ascii="Times New Roman" w:hAnsi="Times New Roman"/>
            <w:color w:val="auto"/>
            <w:sz w:val="28"/>
            <w:szCs w:val="28"/>
            <w:u w:val="none"/>
          </w:rPr>
          <w:t>6.2 Zasady kontroli jakości robót</w:t>
        </w:r>
      </w:hyperlink>
    </w:p>
    <w:p w:rsidR="00D66B48" w:rsidRPr="00D66B48" w:rsidRDefault="0023338E" w:rsidP="00AF6EF8">
      <w:pPr>
        <w:pStyle w:val="Spistreci2"/>
        <w:rPr>
          <w:rFonts w:ascii="Times New Roman" w:hAnsi="Times New Roman"/>
          <w:sz w:val="28"/>
          <w:szCs w:val="28"/>
        </w:rPr>
      </w:pPr>
      <w:hyperlink w:anchor="_Toc251396608" w:history="1">
        <w:r w:rsidR="00D66B48" w:rsidRPr="00D66B48">
          <w:rPr>
            <w:rStyle w:val="Hipercze"/>
            <w:rFonts w:ascii="Times New Roman" w:hAnsi="Times New Roman"/>
            <w:color w:val="auto"/>
            <w:sz w:val="28"/>
            <w:szCs w:val="28"/>
            <w:u w:val="none"/>
          </w:rPr>
          <w:t>6.3 Pobieranie próbek.</w:t>
        </w:r>
      </w:hyperlink>
    </w:p>
    <w:p w:rsidR="00D66B48" w:rsidRPr="00D66B48" w:rsidRDefault="0023338E" w:rsidP="00AF6EF8">
      <w:pPr>
        <w:pStyle w:val="Spistreci2"/>
        <w:rPr>
          <w:rFonts w:ascii="Times New Roman" w:hAnsi="Times New Roman"/>
          <w:sz w:val="28"/>
          <w:szCs w:val="28"/>
        </w:rPr>
      </w:pPr>
      <w:hyperlink w:anchor="_Toc251396609" w:history="1">
        <w:r w:rsidR="00D66B48" w:rsidRPr="00D66B48">
          <w:rPr>
            <w:rStyle w:val="Hipercze"/>
            <w:rFonts w:ascii="Times New Roman" w:hAnsi="Times New Roman"/>
            <w:color w:val="auto"/>
            <w:sz w:val="28"/>
            <w:szCs w:val="28"/>
            <w:u w:val="none"/>
          </w:rPr>
          <w:t>6.4 Badania i pomiary</w:t>
        </w:r>
      </w:hyperlink>
    </w:p>
    <w:p w:rsidR="00D66B48" w:rsidRPr="00D66B48" w:rsidRDefault="0023338E" w:rsidP="00AF6EF8">
      <w:pPr>
        <w:pStyle w:val="Spistreci2"/>
        <w:rPr>
          <w:rFonts w:ascii="Times New Roman" w:hAnsi="Times New Roman"/>
          <w:sz w:val="28"/>
          <w:szCs w:val="28"/>
        </w:rPr>
      </w:pPr>
      <w:hyperlink w:anchor="_Toc251396610" w:history="1">
        <w:r w:rsidR="00D66B48" w:rsidRPr="00D66B48">
          <w:rPr>
            <w:rStyle w:val="Hipercze"/>
            <w:rFonts w:ascii="Times New Roman" w:hAnsi="Times New Roman"/>
            <w:color w:val="auto"/>
            <w:sz w:val="28"/>
            <w:szCs w:val="28"/>
            <w:u w:val="none"/>
          </w:rPr>
          <w:t>6.5 Raporty z badań</w:t>
        </w:r>
      </w:hyperlink>
    </w:p>
    <w:p w:rsidR="00D66B48" w:rsidRPr="00D66B48" w:rsidRDefault="0023338E" w:rsidP="00AF6EF8">
      <w:pPr>
        <w:pStyle w:val="Spistreci2"/>
        <w:rPr>
          <w:rFonts w:ascii="Times New Roman" w:hAnsi="Times New Roman"/>
          <w:sz w:val="28"/>
          <w:szCs w:val="28"/>
        </w:rPr>
      </w:pPr>
      <w:hyperlink w:anchor="_Toc251396611" w:history="1">
        <w:r w:rsidR="00D66B48" w:rsidRPr="00D66B48">
          <w:rPr>
            <w:rStyle w:val="Hipercze"/>
            <w:rFonts w:ascii="Times New Roman" w:hAnsi="Times New Roman"/>
            <w:color w:val="auto"/>
            <w:sz w:val="28"/>
            <w:szCs w:val="28"/>
            <w:u w:val="none"/>
          </w:rPr>
          <w:t>6.6 Badania prowadzone przez inspektora nadzoru</w:t>
        </w:r>
      </w:hyperlink>
    </w:p>
    <w:p w:rsidR="00D66B48" w:rsidRPr="00D66B48" w:rsidRDefault="0023338E" w:rsidP="00AF6EF8">
      <w:pPr>
        <w:pStyle w:val="Spistreci2"/>
        <w:rPr>
          <w:rFonts w:ascii="Times New Roman" w:hAnsi="Times New Roman"/>
          <w:sz w:val="28"/>
          <w:szCs w:val="28"/>
        </w:rPr>
      </w:pPr>
      <w:hyperlink w:anchor="_Toc251396612" w:history="1">
        <w:r w:rsidR="00D66B48" w:rsidRPr="00D66B48">
          <w:rPr>
            <w:rStyle w:val="Hipercze"/>
            <w:rFonts w:ascii="Times New Roman" w:hAnsi="Times New Roman"/>
            <w:color w:val="auto"/>
            <w:sz w:val="28"/>
            <w:szCs w:val="28"/>
            <w:u w:val="none"/>
          </w:rPr>
          <w:t>6.7 Certyfikaty i deklaracje</w:t>
        </w:r>
      </w:hyperlink>
    </w:p>
    <w:p w:rsidR="00D66B48" w:rsidRPr="00D66B48" w:rsidRDefault="0023338E" w:rsidP="00AF6EF8">
      <w:pPr>
        <w:pStyle w:val="Spistreci2"/>
        <w:rPr>
          <w:rFonts w:ascii="Times New Roman" w:hAnsi="Times New Roman"/>
          <w:sz w:val="28"/>
          <w:szCs w:val="28"/>
        </w:rPr>
      </w:pPr>
      <w:hyperlink w:anchor="_Toc251396613" w:history="1">
        <w:r w:rsidR="00D66B48" w:rsidRPr="00D66B48">
          <w:rPr>
            <w:rStyle w:val="Hipercze"/>
            <w:rFonts w:ascii="Times New Roman" w:hAnsi="Times New Roman"/>
            <w:color w:val="auto"/>
            <w:sz w:val="28"/>
            <w:szCs w:val="28"/>
            <w:u w:val="none"/>
          </w:rPr>
          <w:t>6.8 Dokumenty budowy</w:t>
        </w:r>
      </w:hyperlink>
    </w:p>
    <w:p w:rsidR="00D66B48" w:rsidRPr="00D66B48" w:rsidRDefault="0023338E" w:rsidP="00CA1F2D">
      <w:pPr>
        <w:pStyle w:val="Spistreci1"/>
      </w:pPr>
      <w:hyperlink w:anchor="_Toc251396614" w:history="1">
        <w:r w:rsidR="00D66B48" w:rsidRPr="00D66B48">
          <w:rPr>
            <w:rStyle w:val="Hipercze"/>
            <w:color w:val="auto"/>
            <w:u w:val="none"/>
          </w:rPr>
          <w:t>7. OBMIAR ROBÓT</w:t>
        </w:r>
      </w:hyperlink>
    </w:p>
    <w:p w:rsidR="00D66B48" w:rsidRPr="00D66B48" w:rsidRDefault="0023338E" w:rsidP="00AF6EF8">
      <w:pPr>
        <w:pStyle w:val="Spistreci2"/>
        <w:rPr>
          <w:rFonts w:ascii="Times New Roman" w:hAnsi="Times New Roman"/>
          <w:sz w:val="28"/>
          <w:szCs w:val="28"/>
        </w:rPr>
      </w:pPr>
      <w:hyperlink w:anchor="_Toc251396615" w:history="1">
        <w:r w:rsidR="00D66B48" w:rsidRPr="00D66B48">
          <w:rPr>
            <w:rStyle w:val="Hipercze"/>
            <w:rFonts w:ascii="Times New Roman" w:hAnsi="Times New Roman"/>
            <w:color w:val="auto"/>
            <w:sz w:val="28"/>
            <w:szCs w:val="28"/>
            <w:u w:val="none"/>
          </w:rPr>
          <w:t>7.1 Ogólne zasady obmiaru robót</w:t>
        </w:r>
      </w:hyperlink>
    </w:p>
    <w:p w:rsidR="00D66B48" w:rsidRPr="00D66B48" w:rsidRDefault="0023338E" w:rsidP="00AF6EF8">
      <w:pPr>
        <w:pStyle w:val="Spistreci2"/>
        <w:rPr>
          <w:rFonts w:ascii="Times New Roman" w:hAnsi="Times New Roman"/>
          <w:sz w:val="28"/>
          <w:szCs w:val="28"/>
        </w:rPr>
      </w:pPr>
      <w:hyperlink w:anchor="_Toc251396616" w:history="1">
        <w:r w:rsidR="00D66B48" w:rsidRPr="00D66B48">
          <w:rPr>
            <w:rStyle w:val="Hipercze"/>
            <w:rFonts w:ascii="Times New Roman" w:hAnsi="Times New Roman"/>
            <w:color w:val="auto"/>
            <w:sz w:val="28"/>
            <w:szCs w:val="28"/>
            <w:u w:val="none"/>
          </w:rPr>
          <w:t>7.2 Zasady określania ilości robót i materiałów</w:t>
        </w:r>
      </w:hyperlink>
    </w:p>
    <w:p w:rsidR="00D66B48" w:rsidRPr="00D66B48" w:rsidRDefault="0023338E" w:rsidP="00AF6EF8">
      <w:pPr>
        <w:pStyle w:val="Spistreci2"/>
        <w:rPr>
          <w:rFonts w:ascii="Times New Roman" w:hAnsi="Times New Roman"/>
          <w:sz w:val="28"/>
          <w:szCs w:val="28"/>
        </w:rPr>
      </w:pPr>
      <w:hyperlink w:anchor="_Toc251396617" w:history="1">
        <w:r w:rsidR="00D66B48" w:rsidRPr="00D66B48">
          <w:rPr>
            <w:rStyle w:val="Hipercze"/>
            <w:rFonts w:ascii="Times New Roman" w:hAnsi="Times New Roman"/>
            <w:color w:val="auto"/>
            <w:sz w:val="28"/>
            <w:szCs w:val="28"/>
            <w:u w:val="none"/>
          </w:rPr>
          <w:t>7.3 Urządzenia i sprzęt pomiarowy</w:t>
        </w:r>
      </w:hyperlink>
    </w:p>
    <w:p w:rsidR="00D66B48" w:rsidRPr="00D66B48" w:rsidRDefault="0023338E" w:rsidP="00AF6EF8">
      <w:pPr>
        <w:pStyle w:val="Spistreci2"/>
        <w:rPr>
          <w:rFonts w:ascii="Times New Roman" w:hAnsi="Times New Roman"/>
          <w:sz w:val="28"/>
          <w:szCs w:val="28"/>
        </w:rPr>
      </w:pPr>
      <w:hyperlink w:anchor="_Toc251396618" w:history="1">
        <w:r w:rsidR="00D66B48" w:rsidRPr="00D66B48">
          <w:rPr>
            <w:rStyle w:val="Hipercze"/>
            <w:rFonts w:ascii="Times New Roman" w:hAnsi="Times New Roman"/>
            <w:color w:val="auto"/>
            <w:sz w:val="28"/>
            <w:szCs w:val="28"/>
            <w:u w:val="none"/>
          </w:rPr>
          <w:t>7.4 Czas przeprowadzenia obmiaru</w:t>
        </w:r>
      </w:hyperlink>
    </w:p>
    <w:p w:rsidR="00D66B48" w:rsidRPr="00D66B48" w:rsidRDefault="0023338E" w:rsidP="00CA1F2D">
      <w:pPr>
        <w:pStyle w:val="Spistreci1"/>
      </w:pPr>
      <w:hyperlink w:anchor="_Toc251396619" w:history="1">
        <w:r w:rsidR="00D66B48" w:rsidRPr="00D66B48">
          <w:rPr>
            <w:rStyle w:val="Hipercze"/>
            <w:color w:val="auto"/>
            <w:u w:val="none"/>
          </w:rPr>
          <w:t>8. ODBIÓR ROBÓT</w:t>
        </w:r>
      </w:hyperlink>
    </w:p>
    <w:p w:rsidR="00D66B48" w:rsidRPr="00D66B48" w:rsidRDefault="0023338E" w:rsidP="00AF6EF8">
      <w:pPr>
        <w:pStyle w:val="Spistreci2"/>
        <w:rPr>
          <w:rFonts w:ascii="Times New Roman" w:hAnsi="Times New Roman"/>
          <w:sz w:val="28"/>
          <w:szCs w:val="28"/>
        </w:rPr>
      </w:pPr>
      <w:hyperlink w:anchor="_Toc251396620" w:history="1">
        <w:r w:rsidR="00D66B48" w:rsidRPr="00D66B48">
          <w:rPr>
            <w:rStyle w:val="Hipercze"/>
            <w:rFonts w:ascii="Times New Roman" w:hAnsi="Times New Roman"/>
            <w:color w:val="auto"/>
            <w:sz w:val="28"/>
            <w:szCs w:val="28"/>
            <w:u w:val="none"/>
          </w:rPr>
          <w:t>8.1 Odbiór robót zanikających  i ulegających zakryciu</w:t>
        </w:r>
      </w:hyperlink>
    </w:p>
    <w:p w:rsidR="00D66B48" w:rsidRPr="00D66B48" w:rsidRDefault="0023338E" w:rsidP="00AF6EF8">
      <w:pPr>
        <w:pStyle w:val="Spistreci2"/>
        <w:rPr>
          <w:rFonts w:ascii="Times New Roman" w:hAnsi="Times New Roman"/>
          <w:sz w:val="28"/>
          <w:szCs w:val="28"/>
        </w:rPr>
      </w:pPr>
      <w:hyperlink w:anchor="_Toc251396621" w:history="1">
        <w:r w:rsidR="00D66B48" w:rsidRPr="00D66B48">
          <w:rPr>
            <w:rStyle w:val="Hipercze"/>
            <w:rFonts w:ascii="Times New Roman" w:hAnsi="Times New Roman"/>
            <w:color w:val="auto"/>
            <w:sz w:val="28"/>
            <w:szCs w:val="28"/>
            <w:u w:val="none"/>
          </w:rPr>
          <w:t>8.2 Odbiór częściowy</w:t>
        </w:r>
      </w:hyperlink>
    </w:p>
    <w:p w:rsidR="00D66B48" w:rsidRPr="00D66B48" w:rsidRDefault="0023338E" w:rsidP="00AF6EF8">
      <w:pPr>
        <w:pStyle w:val="Spistreci2"/>
        <w:rPr>
          <w:rFonts w:ascii="Times New Roman" w:hAnsi="Times New Roman"/>
          <w:sz w:val="28"/>
          <w:szCs w:val="28"/>
        </w:rPr>
      </w:pPr>
      <w:hyperlink w:anchor="_Toc251396622" w:history="1">
        <w:r w:rsidR="00D66B48" w:rsidRPr="00D66B48">
          <w:rPr>
            <w:rStyle w:val="Hipercze"/>
            <w:rFonts w:ascii="Times New Roman" w:hAnsi="Times New Roman"/>
            <w:color w:val="auto"/>
            <w:sz w:val="28"/>
            <w:szCs w:val="28"/>
            <w:u w:val="none"/>
          </w:rPr>
          <w:t>8.3 Odbiór końcowy  robót</w:t>
        </w:r>
      </w:hyperlink>
    </w:p>
    <w:p w:rsidR="00D66B48" w:rsidRPr="00D66B48" w:rsidRDefault="0023338E" w:rsidP="00AF6EF8">
      <w:pPr>
        <w:pStyle w:val="Spistreci3"/>
        <w:tabs>
          <w:tab w:val="right" w:leader="dot" w:pos="9733"/>
        </w:tabs>
        <w:rPr>
          <w:noProof/>
          <w:sz w:val="28"/>
          <w:szCs w:val="28"/>
        </w:rPr>
      </w:pPr>
      <w:hyperlink w:anchor="_Toc251396623" w:history="1">
        <w:r w:rsidR="00D66B48" w:rsidRPr="00D66B48">
          <w:rPr>
            <w:rStyle w:val="Hipercze"/>
            <w:noProof/>
            <w:color w:val="auto"/>
            <w:sz w:val="28"/>
            <w:szCs w:val="28"/>
            <w:u w:val="none"/>
          </w:rPr>
          <w:t>8.3.1 Dokumenty do odbioru końcowego</w:t>
        </w:r>
      </w:hyperlink>
    </w:p>
    <w:p w:rsidR="00D66B48" w:rsidRPr="00D66B48" w:rsidRDefault="0023338E" w:rsidP="00AF6EF8">
      <w:pPr>
        <w:pStyle w:val="Spistreci2"/>
        <w:rPr>
          <w:rFonts w:ascii="Times New Roman" w:hAnsi="Times New Roman"/>
          <w:sz w:val="28"/>
          <w:szCs w:val="28"/>
        </w:rPr>
      </w:pPr>
      <w:hyperlink w:anchor="_Toc251396624" w:history="1">
        <w:r w:rsidR="00D66B48" w:rsidRPr="00D66B48">
          <w:rPr>
            <w:rStyle w:val="Hipercze"/>
            <w:rFonts w:ascii="Times New Roman" w:hAnsi="Times New Roman"/>
            <w:color w:val="auto"/>
            <w:sz w:val="28"/>
            <w:szCs w:val="28"/>
            <w:u w:val="none"/>
          </w:rPr>
          <w:t>8.4 Odbiór ostateczny robót</w:t>
        </w:r>
      </w:hyperlink>
    </w:p>
    <w:p w:rsidR="00D66B48" w:rsidRPr="00D66B48" w:rsidRDefault="0023338E" w:rsidP="00CA1F2D">
      <w:pPr>
        <w:pStyle w:val="Spistreci1"/>
      </w:pPr>
      <w:hyperlink w:anchor="_Toc251396625" w:history="1">
        <w:r w:rsidR="00D66B48" w:rsidRPr="00D66B48">
          <w:rPr>
            <w:rStyle w:val="Hipercze"/>
            <w:color w:val="auto"/>
            <w:u w:val="none"/>
          </w:rPr>
          <w:t>9. PODSTAWA PŁATNOŚCI</w:t>
        </w:r>
      </w:hyperlink>
    </w:p>
    <w:p w:rsidR="00D66B48" w:rsidRPr="00D66B48" w:rsidRDefault="0023338E" w:rsidP="00CA1F2D">
      <w:pPr>
        <w:pStyle w:val="Spistreci1"/>
      </w:pPr>
      <w:hyperlink w:anchor="_Toc251396626" w:history="1">
        <w:r w:rsidR="00D66B48" w:rsidRPr="00D66B48">
          <w:rPr>
            <w:rStyle w:val="Hipercze"/>
            <w:color w:val="auto"/>
            <w:u w:val="none"/>
          </w:rPr>
          <w:t>10. PRZEPISY ZWIĄZANE</w:t>
        </w:r>
      </w:hyperlink>
    </w:p>
    <w:p w:rsidR="00D66B48" w:rsidRPr="00D66B48" w:rsidRDefault="0023338E" w:rsidP="00AF6EF8">
      <w:pPr>
        <w:pStyle w:val="Spistreci2"/>
        <w:rPr>
          <w:rStyle w:val="Hipercze"/>
          <w:rFonts w:ascii="Times New Roman" w:hAnsi="Times New Roman"/>
          <w:color w:val="auto"/>
          <w:sz w:val="28"/>
          <w:szCs w:val="28"/>
          <w:u w:val="none"/>
        </w:rPr>
      </w:pPr>
      <w:hyperlink w:anchor="_Toc251396627" w:history="1">
        <w:r w:rsidR="00D66B48" w:rsidRPr="00D66B48">
          <w:rPr>
            <w:rStyle w:val="Hipercze"/>
            <w:rFonts w:ascii="Times New Roman" w:hAnsi="Times New Roman"/>
            <w:color w:val="auto"/>
            <w:sz w:val="28"/>
            <w:szCs w:val="28"/>
            <w:u w:val="none"/>
          </w:rPr>
          <w:t>10. 1. Ustawy i Rozporządzenia</w:t>
        </w:r>
      </w:hyperlink>
    </w:p>
    <w:p w:rsidR="00D66B48" w:rsidRDefault="00D66B48" w:rsidP="00AF6EF8">
      <w:pPr>
        <w:rPr>
          <w:i/>
          <w:noProof/>
          <w:sz w:val="28"/>
          <w:szCs w:val="28"/>
        </w:rPr>
      </w:pPr>
    </w:p>
    <w:p w:rsidR="00EE3F14" w:rsidRDefault="00EE3F14" w:rsidP="00AF6EF8">
      <w:pPr>
        <w:rPr>
          <w:i/>
          <w:noProof/>
          <w:sz w:val="30"/>
          <w:szCs w:val="30"/>
        </w:rPr>
      </w:pPr>
    </w:p>
    <w:p w:rsidR="00661CB4" w:rsidRDefault="00661CB4" w:rsidP="00AF6EF8">
      <w:pPr>
        <w:rPr>
          <w:i/>
          <w:noProof/>
          <w:sz w:val="30"/>
          <w:szCs w:val="30"/>
        </w:rPr>
      </w:pPr>
    </w:p>
    <w:p w:rsidR="00661CB4" w:rsidRDefault="00661CB4" w:rsidP="00AF6EF8">
      <w:pPr>
        <w:rPr>
          <w:i/>
          <w:noProof/>
          <w:sz w:val="30"/>
          <w:szCs w:val="30"/>
        </w:rPr>
      </w:pPr>
    </w:p>
    <w:p w:rsidR="00661CB4" w:rsidRDefault="00661CB4" w:rsidP="00AF6EF8">
      <w:pPr>
        <w:rPr>
          <w:i/>
          <w:noProof/>
          <w:sz w:val="30"/>
          <w:szCs w:val="30"/>
        </w:rPr>
      </w:pPr>
    </w:p>
    <w:p w:rsidR="00661CB4" w:rsidRDefault="00661CB4" w:rsidP="00AF6EF8">
      <w:pPr>
        <w:rPr>
          <w:i/>
          <w:noProof/>
          <w:sz w:val="30"/>
          <w:szCs w:val="30"/>
        </w:rPr>
      </w:pPr>
    </w:p>
    <w:p w:rsidR="00661CB4" w:rsidRDefault="00661CB4" w:rsidP="00AF6EF8">
      <w:pPr>
        <w:rPr>
          <w:i/>
          <w:noProof/>
          <w:sz w:val="30"/>
          <w:szCs w:val="30"/>
        </w:rPr>
      </w:pPr>
    </w:p>
    <w:p w:rsidR="00661CB4" w:rsidRDefault="00661CB4" w:rsidP="00AF6EF8">
      <w:pPr>
        <w:rPr>
          <w:i/>
          <w:noProof/>
          <w:sz w:val="30"/>
          <w:szCs w:val="30"/>
        </w:rPr>
      </w:pPr>
    </w:p>
    <w:p w:rsidR="00661CB4" w:rsidRDefault="00661CB4" w:rsidP="00AF6EF8">
      <w:pPr>
        <w:rPr>
          <w:i/>
          <w:noProof/>
          <w:sz w:val="30"/>
          <w:szCs w:val="30"/>
        </w:rPr>
      </w:pPr>
    </w:p>
    <w:p w:rsidR="00661CB4" w:rsidRDefault="00661CB4" w:rsidP="00AF6EF8">
      <w:pPr>
        <w:rPr>
          <w:i/>
          <w:noProof/>
          <w:sz w:val="30"/>
          <w:szCs w:val="30"/>
        </w:rPr>
      </w:pPr>
    </w:p>
    <w:p w:rsidR="00661CB4" w:rsidRDefault="00661CB4" w:rsidP="00AF6EF8">
      <w:pPr>
        <w:rPr>
          <w:i/>
          <w:noProof/>
          <w:sz w:val="30"/>
          <w:szCs w:val="30"/>
        </w:rPr>
      </w:pPr>
    </w:p>
    <w:p w:rsidR="00661CB4" w:rsidRDefault="00661CB4" w:rsidP="00AF6EF8">
      <w:pPr>
        <w:rPr>
          <w:i/>
          <w:noProof/>
          <w:sz w:val="30"/>
          <w:szCs w:val="30"/>
        </w:rPr>
      </w:pPr>
    </w:p>
    <w:p w:rsidR="00661CB4" w:rsidRDefault="00661CB4" w:rsidP="00AF6EF8">
      <w:pPr>
        <w:rPr>
          <w:i/>
          <w:noProof/>
          <w:sz w:val="30"/>
          <w:szCs w:val="30"/>
        </w:rPr>
      </w:pPr>
    </w:p>
    <w:p w:rsidR="00661CB4" w:rsidRDefault="00661CB4" w:rsidP="00AF6EF8">
      <w:pPr>
        <w:rPr>
          <w:i/>
          <w:noProof/>
          <w:sz w:val="30"/>
          <w:szCs w:val="30"/>
        </w:rPr>
      </w:pPr>
    </w:p>
    <w:p w:rsidR="00661CB4" w:rsidRDefault="00661CB4" w:rsidP="00AF6EF8">
      <w:pPr>
        <w:rPr>
          <w:i/>
          <w:noProof/>
          <w:sz w:val="30"/>
          <w:szCs w:val="30"/>
        </w:rPr>
      </w:pPr>
    </w:p>
    <w:p w:rsidR="00661CB4" w:rsidRDefault="00661CB4" w:rsidP="00AF6EF8">
      <w:pPr>
        <w:rPr>
          <w:i/>
          <w:noProof/>
          <w:sz w:val="30"/>
          <w:szCs w:val="30"/>
        </w:rPr>
      </w:pPr>
    </w:p>
    <w:p w:rsidR="00661CB4" w:rsidRDefault="00661CB4" w:rsidP="00AF6EF8">
      <w:pPr>
        <w:rPr>
          <w:i/>
          <w:noProof/>
          <w:sz w:val="30"/>
          <w:szCs w:val="30"/>
        </w:rPr>
      </w:pPr>
    </w:p>
    <w:p w:rsidR="00661CB4" w:rsidRDefault="00661CB4" w:rsidP="00AF6EF8">
      <w:pPr>
        <w:rPr>
          <w:i/>
          <w:noProof/>
          <w:sz w:val="30"/>
          <w:szCs w:val="30"/>
        </w:rPr>
      </w:pPr>
    </w:p>
    <w:p w:rsidR="00661CB4" w:rsidRDefault="00661CB4" w:rsidP="00AF6EF8">
      <w:pPr>
        <w:rPr>
          <w:i/>
          <w:noProof/>
          <w:sz w:val="30"/>
          <w:szCs w:val="30"/>
        </w:rPr>
      </w:pPr>
    </w:p>
    <w:p w:rsidR="00661CB4" w:rsidRDefault="00661CB4" w:rsidP="00AF6EF8">
      <w:pPr>
        <w:rPr>
          <w:i/>
          <w:noProof/>
          <w:sz w:val="30"/>
          <w:szCs w:val="30"/>
        </w:rPr>
      </w:pPr>
    </w:p>
    <w:p w:rsidR="00661CB4" w:rsidRDefault="00661CB4" w:rsidP="00AF6EF8">
      <w:pPr>
        <w:rPr>
          <w:i/>
          <w:noProof/>
          <w:sz w:val="30"/>
          <w:szCs w:val="30"/>
        </w:rPr>
      </w:pPr>
    </w:p>
    <w:p w:rsidR="00661CB4" w:rsidRDefault="00661CB4" w:rsidP="00AF6EF8">
      <w:pPr>
        <w:rPr>
          <w:i/>
          <w:noProof/>
          <w:sz w:val="30"/>
          <w:szCs w:val="30"/>
        </w:rPr>
      </w:pPr>
    </w:p>
    <w:p w:rsidR="00661CB4" w:rsidRDefault="00661CB4" w:rsidP="00AF6EF8">
      <w:pPr>
        <w:rPr>
          <w:i/>
          <w:noProof/>
          <w:sz w:val="30"/>
          <w:szCs w:val="30"/>
        </w:rPr>
      </w:pPr>
    </w:p>
    <w:p w:rsidR="00661CB4" w:rsidRDefault="00661CB4" w:rsidP="00AF6EF8">
      <w:pPr>
        <w:rPr>
          <w:i/>
          <w:noProof/>
          <w:sz w:val="30"/>
          <w:szCs w:val="30"/>
        </w:rPr>
      </w:pPr>
    </w:p>
    <w:p w:rsidR="00661CB4" w:rsidRDefault="00661CB4" w:rsidP="00AF6EF8">
      <w:pPr>
        <w:rPr>
          <w:i/>
          <w:noProof/>
          <w:sz w:val="30"/>
          <w:szCs w:val="30"/>
        </w:rPr>
      </w:pPr>
    </w:p>
    <w:p w:rsidR="00661CB4" w:rsidRDefault="00661CB4" w:rsidP="00AF6EF8">
      <w:pPr>
        <w:rPr>
          <w:i/>
          <w:noProof/>
          <w:sz w:val="30"/>
          <w:szCs w:val="30"/>
        </w:rPr>
      </w:pPr>
    </w:p>
    <w:p w:rsidR="00661CB4" w:rsidRDefault="00661CB4" w:rsidP="00AF6EF8">
      <w:pPr>
        <w:rPr>
          <w:i/>
          <w:noProof/>
          <w:sz w:val="30"/>
          <w:szCs w:val="30"/>
        </w:rPr>
      </w:pPr>
    </w:p>
    <w:p w:rsidR="00661CB4" w:rsidRDefault="00661CB4" w:rsidP="00AF6EF8">
      <w:pPr>
        <w:rPr>
          <w:i/>
          <w:noProof/>
          <w:sz w:val="30"/>
          <w:szCs w:val="30"/>
        </w:rPr>
      </w:pPr>
    </w:p>
    <w:p w:rsidR="00661CB4" w:rsidRDefault="00661CB4" w:rsidP="00AF6EF8">
      <w:pPr>
        <w:rPr>
          <w:i/>
          <w:noProof/>
          <w:sz w:val="30"/>
          <w:szCs w:val="30"/>
        </w:rPr>
      </w:pPr>
    </w:p>
    <w:p w:rsidR="00661CB4" w:rsidRPr="00EE3F14" w:rsidRDefault="00661CB4" w:rsidP="00AF6EF8">
      <w:pPr>
        <w:rPr>
          <w:i/>
          <w:noProof/>
          <w:sz w:val="30"/>
          <w:szCs w:val="30"/>
        </w:rPr>
      </w:pPr>
    </w:p>
    <w:p w:rsidR="00CA1F2D" w:rsidRPr="00EE3F14" w:rsidRDefault="00CA1F2D" w:rsidP="005E7CA7">
      <w:pPr>
        <w:pStyle w:val="Akapitzlist"/>
        <w:numPr>
          <w:ilvl w:val="0"/>
          <w:numId w:val="14"/>
        </w:numPr>
        <w:ind w:left="567" w:hanging="567"/>
        <w:rPr>
          <w:i/>
          <w:noProof/>
          <w:sz w:val="30"/>
          <w:szCs w:val="30"/>
        </w:rPr>
      </w:pPr>
      <w:r w:rsidRPr="00EE3F14">
        <w:rPr>
          <w:i/>
          <w:noProof/>
          <w:sz w:val="30"/>
          <w:szCs w:val="30"/>
        </w:rPr>
        <w:lastRenderedPageBreak/>
        <w:t>SZCZEGÓŁOWE SPECYFIKACJE TECHNICZNE WYKONANIA I ODBIORU ROBÓT BUDOWLANYCH</w:t>
      </w:r>
    </w:p>
    <w:p w:rsidR="00BE0216" w:rsidRDefault="00BE0216" w:rsidP="00BE0216">
      <w:pPr>
        <w:pStyle w:val="Spistreci1"/>
        <w:rPr>
          <w:b w:val="0"/>
          <w:i/>
        </w:rPr>
      </w:pPr>
    </w:p>
    <w:p w:rsidR="00EE3F14" w:rsidRDefault="00EE3F14" w:rsidP="005E7CA7">
      <w:pPr>
        <w:pStyle w:val="Spistreci1"/>
        <w:numPr>
          <w:ilvl w:val="0"/>
          <w:numId w:val="28"/>
        </w:numPr>
      </w:pPr>
      <w:r>
        <w:t xml:space="preserve">SSTWiORB – </w:t>
      </w:r>
      <w:r>
        <w:rPr>
          <w:b w:val="0"/>
        </w:rPr>
        <w:t>Roboty rozbiórkowe (nawierzchnia wokół budynku oraz warstwy cokołowe)</w:t>
      </w:r>
      <w:r w:rsidR="00DD4F5C">
        <w:rPr>
          <w:b w:val="0"/>
        </w:rPr>
        <w:t xml:space="preserve"> </w:t>
      </w:r>
      <w:r w:rsidR="00272263" w:rsidRPr="00493F23">
        <w:t>KOD CPV 45110000-1</w:t>
      </w:r>
      <w:r w:rsidR="00493F23">
        <w:t>:</w:t>
      </w:r>
    </w:p>
    <w:p w:rsidR="00493F23" w:rsidRPr="00BE0216" w:rsidRDefault="00493F23" w:rsidP="005E7CA7">
      <w:pPr>
        <w:pStyle w:val="Akapitzlist"/>
        <w:numPr>
          <w:ilvl w:val="1"/>
          <w:numId w:val="28"/>
        </w:numPr>
        <w:rPr>
          <w:sz w:val="28"/>
          <w:szCs w:val="28"/>
        </w:rPr>
      </w:pPr>
      <w:r w:rsidRPr="00BE0216">
        <w:rPr>
          <w:sz w:val="28"/>
          <w:szCs w:val="28"/>
        </w:rPr>
        <w:t>Przedmiot specyfikacji</w:t>
      </w:r>
    </w:p>
    <w:p w:rsidR="00493F23" w:rsidRPr="00BE0216" w:rsidRDefault="00493F23" w:rsidP="005E7CA7">
      <w:pPr>
        <w:pStyle w:val="Akapitzlist"/>
        <w:numPr>
          <w:ilvl w:val="1"/>
          <w:numId w:val="28"/>
        </w:numPr>
        <w:rPr>
          <w:sz w:val="28"/>
          <w:szCs w:val="28"/>
        </w:rPr>
      </w:pPr>
      <w:r w:rsidRPr="00BE0216">
        <w:rPr>
          <w:sz w:val="28"/>
          <w:szCs w:val="28"/>
        </w:rPr>
        <w:t>Zakres robót</w:t>
      </w:r>
    </w:p>
    <w:p w:rsidR="00493F23" w:rsidRPr="00BE0216" w:rsidRDefault="00493F23" w:rsidP="005E7CA7">
      <w:pPr>
        <w:pStyle w:val="Akapitzlist"/>
        <w:numPr>
          <w:ilvl w:val="1"/>
          <w:numId w:val="28"/>
        </w:numPr>
        <w:rPr>
          <w:sz w:val="28"/>
          <w:szCs w:val="28"/>
        </w:rPr>
      </w:pPr>
      <w:r w:rsidRPr="00BE0216">
        <w:rPr>
          <w:sz w:val="28"/>
          <w:szCs w:val="28"/>
        </w:rPr>
        <w:t xml:space="preserve">Materiały </w:t>
      </w:r>
    </w:p>
    <w:p w:rsidR="00493F23" w:rsidRPr="00BE0216" w:rsidRDefault="00493F23" w:rsidP="005E7CA7">
      <w:pPr>
        <w:pStyle w:val="Akapitzlist"/>
        <w:numPr>
          <w:ilvl w:val="1"/>
          <w:numId w:val="28"/>
        </w:numPr>
        <w:rPr>
          <w:sz w:val="28"/>
          <w:szCs w:val="28"/>
        </w:rPr>
      </w:pPr>
      <w:r w:rsidRPr="00BE0216">
        <w:rPr>
          <w:sz w:val="28"/>
          <w:szCs w:val="28"/>
        </w:rPr>
        <w:t>Sprzęt</w:t>
      </w:r>
    </w:p>
    <w:p w:rsidR="00493F23" w:rsidRPr="00F854C5" w:rsidRDefault="00493F23" w:rsidP="005E7CA7">
      <w:pPr>
        <w:pStyle w:val="Akapitzlist"/>
        <w:numPr>
          <w:ilvl w:val="1"/>
          <w:numId w:val="28"/>
        </w:numPr>
        <w:rPr>
          <w:sz w:val="28"/>
          <w:szCs w:val="28"/>
        </w:rPr>
      </w:pPr>
      <w:r w:rsidRPr="00F854C5">
        <w:rPr>
          <w:sz w:val="28"/>
          <w:szCs w:val="28"/>
        </w:rPr>
        <w:t>Transport</w:t>
      </w:r>
    </w:p>
    <w:p w:rsidR="00493F23" w:rsidRPr="00F854C5" w:rsidRDefault="00493F23" w:rsidP="005E7CA7">
      <w:pPr>
        <w:pStyle w:val="Akapitzlist"/>
        <w:numPr>
          <w:ilvl w:val="1"/>
          <w:numId w:val="28"/>
        </w:numPr>
        <w:rPr>
          <w:sz w:val="28"/>
          <w:szCs w:val="28"/>
        </w:rPr>
      </w:pPr>
      <w:r w:rsidRPr="00F854C5">
        <w:rPr>
          <w:sz w:val="28"/>
          <w:szCs w:val="28"/>
        </w:rPr>
        <w:t>Wykonanie robót budowlanych</w:t>
      </w:r>
    </w:p>
    <w:p w:rsidR="00493F23" w:rsidRPr="00F854C5" w:rsidRDefault="00BE0216" w:rsidP="005E7CA7">
      <w:pPr>
        <w:pStyle w:val="Akapitzlist"/>
        <w:numPr>
          <w:ilvl w:val="1"/>
          <w:numId w:val="28"/>
        </w:numPr>
        <w:rPr>
          <w:sz w:val="28"/>
          <w:szCs w:val="28"/>
        </w:rPr>
      </w:pPr>
      <w:r w:rsidRPr="00F854C5">
        <w:rPr>
          <w:sz w:val="28"/>
          <w:szCs w:val="28"/>
        </w:rPr>
        <w:t>Kontrola jakości</w:t>
      </w:r>
    </w:p>
    <w:p w:rsidR="00BE0216" w:rsidRPr="00F854C5" w:rsidRDefault="00BE0216" w:rsidP="005E7CA7">
      <w:pPr>
        <w:pStyle w:val="Akapitzlist"/>
        <w:numPr>
          <w:ilvl w:val="1"/>
          <w:numId w:val="28"/>
        </w:numPr>
        <w:rPr>
          <w:sz w:val="28"/>
          <w:szCs w:val="28"/>
        </w:rPr>
      </w:pPr>
      <w:r w:rsidRPr="00F854C5">
        <w:rPr>
          <w:sz w:val="28"/>
          <w:szCs w:val="28"/>
        </w:rPr>
        <w:t>Obmiar robót</w:t>
      </w:r>
    </w:p>
    <w:p w:rsidR="00BE0216" w:rsidRPr="00F854C5" w:rsidRDefault="00BE0216" w:rsidP="005E7CA7">
      <w:pPr>
        <w:pStyle w:val="Akapitzlist"/>
        <w:numPr>
          <w:ilvl w:val="1"/>
          <w:numId w:val="28"/>
        </w:numPr>
        <w:rPr>
          <w:sz w:val="28"/>
          <w:szCs w:val="28"/>
        </w:rPr>
      </w:pPr>
      <w:r w:rsidRPr="00F854C5">
        <w:rPr>
          <w:sz w:val="28"/>
          <w:szCs w:val="28"/>
        </w:rPr>
        <w:t>Odbiór robót</w:t>
      </w:r>
    </w:p>
    <w:p w:rsidR="00BE0216" w:rsidRDefault="00F854C5" w:rsidP="005E7CA7">
      <w:pPr>
        <w:pStyle w:val="Akapitzlist"/>
        <w:numPr>
          <w:ilvl w:val="1"/>
          <w:numId w:val="28"/>
        </w:numPr>
        <w:rPr>
          <w:sz w:val="28"/>
          <w:szCs w:val="28"/>
        </w:rPr>
      </w:pPr>
      <w:r>
        <w:rPr>
          <w:sz w:val="28"/>
          <w:szCs w:val="28"/>
        </w:rPr>
        <w:t>Podstawa płatności</w:t>
      </w:r>
    </w:p>
    <w:p w:rsidR="00F854C5" w:rsidRPr="00BE0216" w:rsidRDefault="00F854C5" w:rsidP="005E7CA7">
      <w:pPr>
        <w:pStyle w:val="Akapitzlist"/>
        <w:numPr>
          <w:ilvl w:val="1"/>
          <w:numId w:val="28"/>
        </w:numPr>
        <w:rPr>
          <w:sz w:val="28"/>
          <w:szCs w:val="28"/>
        </w:rPr>
      </w:pPr>
      <w:r>
        <w:rPr>
          <w:sz w:val="28"/>
          <w:szCs w:val="28"/>
        </w:rPr>
        <w:t>Przepisy związane</w:t>
      </w:r>
    </w:p>
    <w:p w:rsidR="00F854C5" w:rsidRDefault="00F854C5" w:rsidP="0089338C">
      <w:pPr>
        <w:pStyle w:val="Spistreci1"/>
      </w:pPr>
    </w:p>
    <w:p w:rsidR="0089338C" w:rsidRDefault="0089338C" w:rsidP="005E7CA7">
      <w:pPr>
        <w:pStyle w:val="Spistreci1"/>
        <w:numPr>
          <w:ilvl w:val="0"/>
          <w:numId w:val="28"/>
        </w:numPr>
      </w:pPr>
      <w:r>
        <w:t xml:space="preserve">SSTWiORB – </w:t>
      </w:r>
      <w:r>
        <w:rPr>
          <w:b w:val="0"/>
        </w:rPr>
        <w:t>Roboty ziemne</w:t>
      </w:r>
      <w:r w:rsidR="00DD4F5C">
        <w:rPr>
          <w:b w:val="0"/>
        </w:rPr>
        <w:t xml:space="preserve"> </w:t>
      </w:r>
      <w:r w:rsidR="00272263" w:rsidRPr="00493F23">
        <w:t>KOD CPV 45111200-0</w:t>
      </w:r>
      <w:r w:rsidR="00F854C5">
        <w:t>:</w:t>
      </w:r>
    </w:p>
    <w:p w:rsidR="00F854C5" w:rsidRPr="00661CB4" w:rsidRDefault="00F854C5" w:rsidP="005E7CA7">
      <w:pPr>
        <w:pStyle w:val="Akapitzlist"/>
        <w:numPr>
          <w:ilvl w:val="1"/>
          <w:numId w:val="29"/>
        </w:numPr>
        <w:rPr>
          <w:sz w:val="28"/>
          <w:szCs w:val="28"/>
        </w:rPr>
      </w:pPr>
      <w:r w:rsidRPr="00661CB4">
        <w:rPr>
          <w:sz w:val="28"/>
          <w:szCs w:val="28"/>
        </w:rPr>
        <w:t>Przedmiot specyfikacji</w:t>
      </w:r>
    </w:p>
    <w:p w:rsidR="00F854C5" w:rsidRPr="00BE0216" w:rsidRDefault="00F854C5" w:rsidP="005E7CA7">
      <w:pPr>
        <w:pStyle w:val="Akapitzlist"/>
        <w:numPr>
          <w:ilvl w:val="1"/>
          <w:numId w:val="29"/>
        </w:numPr>
        <w:rPr>
          <w:sz w:val="28"/>
          <w:szCs w:val="28"/>
        </w:rPr>
      </w:pPr>
      <w:r w:rsidRPr="00BE0216">
        <w:rPr>
          <w:sz w:val="28"/>
          <w:szCs w:val="28"/>
        </w:rPr>
        <w:t>Zakres robót</w:t>
      </w:r>
    </w:p>
    <w:p w:rsidR="00F854C5" w:rsidRPr="00BE0216" w:rsidRDefault="00F854C5" w:rsidP="005E7CA7">
      <w:pPr>
        <w:pStyle w:val="Akapitzlist"/>
        <w:numPr>
          <w:ilvl w:val="1"/>
          <w:numId w:val="29"/>
        </w:numPr>
        <w:rPr>
          <w:sz w:val="28"/>
          <w:szCs w:val="28"/>
        </w:rPr>
      </w:pPr>
      <w:r w:rsidRPr="00BE0216">
        <w:rPr>
          <w:sz w:val="28"/>
          <w:szCs w:val="28"/>
        </w:rPr>
        <w:t xml:space="preserve">Materiały </w:t>
      </w:r>
    </w:p>
    <w:p w:rsidR="00F854C5" w:rsidRPr="00BE0216" w:rsidRDefault="00F854C5" w:rsidP="005E7CA7">
      <w:pPr>
        <w:pStyle w:val="Akapitzlist"/>
        <w:numPr>
          <w:ilvl w:val="1"/>
          <w:numId w:val="29"/>
        </w:numPr>
        <w:rPr>
          <w:sz w:val="28"/>
          <w:szCs w:val="28"/>
        </w:rPr>
      </w:pPr>
      <w:r w:rsidRPr="00BE0216">
        <w:rPr>
          <w:sz w:val="28"/>
          <w:szCs w:val="28"/>
        </w:rPr>
        <w:t>Sprzęt</w:t>
      </w:r>
    </w:p>
    <w:p w:rsidR="00F854C5" w:rsidRPr="00F854C5" w:rsidRDefault="00F854C5" w:rsidP="005E7CA7">
      <w:pPr>
        <w:pStyle w:val="Akapitzlist"/>
        <w:numPr>
          <w:ilvl w:val="1"/>
          <w:numId w:val="29"/>
        </w:numPr>
        <w:rPr>
          <w:sz w:val="28"/>
          <w:szCs w:val="28"/>
        </w:rPr>
      </w:pPr>
      <w:r w:rsidRPr="00F854C5">
        <w:rPr>
          <w:sz w:val="28"/>
          <w:szCs w:val="28"/>
        </w:rPr>
        <w:t>Transport</w:t>
      </w:r>
    </w:p>
    <w:p w:rsidR="00F854C5" w:rsidRPr="00F854C5" w:rsidRDefault="00F854C5" w:rsidP="005E7CA7">
      <w:pPr>
        <w:pStyle w:val="Akapitzlist"/>
        <w:numPr>
          <w:ilvl w:val="1"/>
          <w:numId w:val="29"/>
        </w:numPr>
        <w:rPr>
          <w:sz w:val="28"/>
          <w:szCs w:val="28"/>
        </w:rPr>
      </w:pPr>
      <w:r w:rsidRPr="00F854C5">
        <w:rPr>
          <w:sz w:val="28"/>
          <w:szCs w:val="28"/>
        </w:rPr>
        <w:t>Wykonanie robót budowlanych</w:t>
      </w:r>
    </w:p>
    <w:p w:rsidR="00F854C5" w:rsidRPr="00F854C5" w:rsidRDefault="00F854C5" w:rsidP="005E7CA7">
      <w:pPr>
        <w:pStyle w:val="Akapitzlist"/>
        <w:numPr>
          <w:ilvl w:val="1"/>
          <w:numId w:val="29"/>
        </w:numPr>
        <w:rPr>
          <w:sz w:val="28"/>
          <w:szCs w:val="28"/>
        </w:rPr>
      </w:pPr>
      <w:r w:rsidRPr="00F854C5">
        <w:rPr>
          <w:sz w:val="28"/>
          <w:szCs w:val="28"/>
        </w:rPr>
        <w:t>Kontrola jakości</w:t>
      </w:r>
    </w:p>
    <w:p w:rsidR="00F854C5" w:rsidRPr="00F854C5" w:rsidRDefault="00F854C5" w:rsidP="005E7CA7">
      <w:pPr>
        <w:pStyle w:val="Akapitzlist"/>
        <w:numPr>
          <w:ilvl w:val="1"/>
          <w:numId w:val="29"/>
        </w:numPr>
        <w:rPr>
          <w:sz w:val="28"/>
          <w:szCs w:val="28"/>
        </w:rPr>
      </w:pPr>
      <w:r w:rsidRPr="00F854C5">
        <w:rPr>
          <w:sz w:val="28"/>
          <w:szCs w:val="28"/>
        </w:rPr>
        <w:t>Obmiar robót</w:t>
      </w:r>
    </w:p>
    <w:p w:rsidR="00F854C5" w:rsidRPr="00F854C5" w:rsidRDefault="00F854C5" w:rsidP="005E7CA7">
      <w:pPr>
        <w:pStyle w:val="Akapitzlist"/>
        <w:numPr>
          <w:ilvl w:val="1"/>
          <w:numId w:val="29"/>
        </w:numPr>
        <w:rPr>
          <w:sz w:val="28"/>
          <w:szCs w:val="28"/>
        </w:rPr>
      </w:pPr>
      <w:r w:rsidRPr="00F854C5">
        <w:rPr>
          <w:sz w:val="28"/>
          <w:szCs w:val="28"/>
        </w:rPr>
        <w:t>Odbiór robót</w:t>
      </w:r>
    </w:p>
    <w:p w:rsidR="00F854C5" w:rsidRDefault="00F854C5" w:rsidP="005E7CA7">
      <w:pPr>
        <w:pStyle w:val="Akapitzlist"/>
        <w:numPr>
          <w:ilvl w:val="1"/>
          <w:numId w:val="29"/>
        </w:numPr>
        <w:rPr>
          <w:sz w:val="28"/>
          <w:szCs w:val="28"/>
        </w:rPr>
      </w:pPr>
      <w:r>
        <w:rPr>
          <w:sz w:val="28"/>
          <w:szCs w:val="28"/>
        </w:rPr>
        <w:t>Podstawa płatności</w:t>
      </w:r>
    </w:p>
    <w:p w:rsidR="00F854C5" w:rsidRPr="00BE0216" w:rsidRDefault="00F854C5" w:rsidP="005E7CA7">
      <w:pPr>
        <w:pStyle w:val="Akapitzlist"/>
        <w:numPr>
          <w:ilvl w:val="1"/>
          <w:numId w:val="29"/>
        </w:numPr>
        <w:rPr>
          <w:sz w:val="28"/>
          <w:szCs w:val="28"/>
        </w:rPr>
      </w:pPr>
      <w:r>
        <w:rPr>
          <w:sz w:val="28"/>
          <w:szCs w:val="28"/>
        </w:rPr>
        <w:t>Przepisy związane</w:t>
      </w:r>
    </w:p>
    <w:p w:rsidR="00F854C5" w:rsidRDefault="00F854C5" w:rsidP="00F854C5"/>
    <w:p w:rsidR="00F854C5" w:rsidRPr="00F854C5" w:rsidRDefault="00F854C5" w:rsidP="00F854C5"/>
    <w:p w:rsidR="000E4935" w:rsidRPr="004443DB" w:rsidRDefault="000E4935" w:rsidP="0062396C">
      <w:pPr>
        <w:pStyle w:val="Spistreci1"/>
        <w:numPr>
          <w:ilvl w:val="0"/>
          <w:numId w:val="28"/>
        </w:numPr>
      </w:pPr>
      <w:r>
        <w:t xml:space="preserve">SSTWiORB – </w:t>
      </w:r>
      <w:r w:rsidR="0062396C">
        <w:rPr>
          <w:b w:val="0"/>
        </w:rPr>
        <w:t>Montaż nadproży okiennych</w:t>
      </w:r>
      <w:r w:rsidR="00DD4F5C">
        <w:rPr>
          <w:b w:val="0"/>
        </w:rPr>
        <w:t xml:space="preserve"> </w:t>
      </w:r>
      <w:r w:rsidR="004443DB" w:rsidRPr="004443DB">
        <w:t>KOD CPV 45000000-7</w:t>
      </w:r>
    </w:p>
    <w:p w:rsidR="0062396C" w:rsidRPr="0062396C" w:rsidRDefault="0062396C" w:rsidP="0062396C">
      <w:pPr>
        <w:pStyle w:val="Akapitzlist"/>
        <w:numPr>
          <w:ilvl w:val="1"/>
          <w:numId w:val="32"/>
        </w:numPr>
        <w:rPr>
          <w:sz w:val="28"/>
          <w:szCs w:val="28"/>
        </w:rPr>
      </w:pPr>
      <w:r w:rsidRPr="0062396C">
        <w:rPr>
          <w:sz w:val="28"/>
          <w:szCs w:val="28"/>
        </w:rPr>
        <w:t>Przedmiot specyfikacji</w:t>
      </w:r>
    </w:p>
    <w:p w:rsidR="0062396C" w:rsidRPr="00BE0216" w:rsidRDefault="0062396C" w:rsidP="0062396C">
      <w:pPr>
        <w:pStyle w:val="Akapitzlist"/>
        <w:numPr>
          <w:ilvl w:val="1"/>
          <w:numId w:val="32"/>
        </w:numPr>
        <w:rPr>
          <w:sz w:val="28"/>
          <w:szCs w:val="28"/>
        </w:rPr>
      </w:pPr>
      <w:r w:rsidRPr="00BE0216">
        <w:rPr>
          <w:sz w:val="28"/>
          <w:szCs w:val="28"/>
        </w:rPr>
        <w:t>Zakres robót</w:t>
      </w:r>
    </w:p>
    <w:p w:rsidR="0062396C" w:rsidRPr="00BE0216" w:rsidRDefault="0062396C" w:rsidP="0062396C">
      <w:pPr>
        <w:pStyle w:val="Akapitzlist"/>
        <w:numPr>
          <w:ilvl w:val="1"/>
          <w:numId w:val="32"/>
        </w:numPr>
        <w:rPr>
          <w:sz w:val="28"/>
          <w:szCs w:val="28"/>
        </w:rPr>
      </w:pPr>
      <w:r w:rsidRPr="00BE0216">
        <w:rPr>
          <w:sz w:val="28"/>
          <w:szCs w:val="28"/>
        </w:rPr>
        <w:t xml:space="preserve">Materiały </w:t>
      </w:r>
    </w:p>
    <w:p w:rsidR="0062396C" w:rsidRPr="00BE0216" w:rsidRDefault="0062396C" w:rsidP="0062396C">
      <w:pPr>
        <w:pStyle w:val="Akapitzlist"/>
        <w:numPr>
          <w:ilvl w:val="1"/>
          <w:numId w:val="32"/>
        </w:numPr>
        <w:rPr>
          <w:sz w:val="28"/>
          <w:szCs w:val="28"/>
        </w:rPr>
      </w:pPr>
      <w:r w:rsidRPr="00BE0216">
        <w:rPr>
          <w:sz w:val="28"/>
          <w:szCs w:val="28"/>
        </w:rPr>
        <w:t>Sprzęt</w:t>
      </w:r>
    </w:p>
    <w:p w:rsidR="0062396C" w:rsidRPr="00F854C5" w:rsidRDefault="0062396C" w:rsidP="0062396C">
      <w:pPr>
        <w:pStyle w:val="Akapitzlist"/>
        <w:numPr>
          <w:ilvl w:val="1"/>
          <w:numId w:val="32"/>
        </w:numPr>
        <w:rPr>
          <w:sz w:val="28"/>
          <w:szCs w:val="28"/>
        </w:rPr>
      </w:pPr>
      <w:r w:rsidRPr="00F854C5">
        <w:rPr>
          <w:sz w:val="28"/>
          <w:szCs w:val="28"/>
        </w:rPr>
        <w:t>Transport</w:t>
      </w:r>
    </w:p>
    <w:p w:rsidR="0062396C" w:rsidRPr="00F854C5" w:rsidRDefault="0062396C" w:rsidP="0062396C">
      <w:pPr>
        <w:pStyle w:val="Akapitzlist"/>
        <w:numPr>
          <w:ilvl w:val="1"/>
          <w:numId w:val="32"/>
        </w:numPr>
        <w:rPr>
          <w:sz w:val="28"/>
          <w:szCs w:val="28"/>
        </w:rPr>
      </w:pPr>
      <w:r w:rsidRPr="00F854C5">
        <w:rPr>
          <w:sz w:val="28"/>
          <w:szCs w:val="28"/>
        </w:rPr>
        <w:t>Wykonanie robót budowlanych</w:t>
      </w:r>
    </w:p>
    <w:p w:rsidR="0062396C" w:rsidRPr="00F854C5" w:rsidRDefault="0062396C" w:rsidP="0062396C">
      <w:pPr>
        <w:pStyle w:val="Akapitzlist"/>
        <w:numPr>
          <w:ilvl w:val="1"/>
          <w:numId w:val="32"/>
        </w:numPr>
        <w:rPr>
          <w:sz w:val="28"/>
          <w:szCs w:val="28"/>
        </w:rPr>
      </w:pPr>
      <w:r w:rsidRPr="00F854C5">
        <w:rPr>
          <w:sz w:val="28"/>
          <w:szCs w:val="28"/>
        </w:rPr>
        <w:t>Kontrola jakości</w:t>
      </w:r>
    </w:p>
    <w:p w:rsidR="0062396C" w:rsidRPr="00F854C5" w:rsidRDefault="0062396C" w:rsidP="0062396C">
      <w:pPr>
        <w:pStyle w:val="Akapitzlist"/>
        <w:numPr>
          <w:ilvl w:val="1"/>
          <w:numId w:val="32"/>
        </w:numPr>
        <w:rPr>
          <w:sz w:val="28"/>
          <w:szCs w:val="28"/>
        </w:rPr>
      </w:pPr>
      <w:r w:rsidRPr="00F854C5">
        <w:rPr>
          <w:sz w:val="28"/>
          <w:szCs w:val="28"/>
        </w:rPr>
        <w:t>Obmiar robót</w:t>
      </w:r>
    </w:p>
    <w:p w:rsidR="0062396C" w:rsidRPr="00F854C5" w:rsidRDefault="0062396C" w:rsidP="0062396C">
      <w:pPr>
        <w:pStyle w:val="Akapitzlist"/>
        <w:numPr>
          <w:ilvl w:val="1"/>
          <w:numId w:val="32"/>
        </w:numPr>
        <w:rPr>
          <w:sz w:val="28"/>
          <w:szCs w:val="28"/>
        </w:rPr>
      </w:pPr>
      <w:r w:rsidRPr="00F854C5">
        <w:rPr>
          <w:sz w:val="28"/>
          <w:szCs w:val="28"/>
        </w:rPr>
        <w:t>Odbiór robót</w:t>
      </w:r>
    </w:p>
    <w:p w:rsidR="0062396C" w:rsidRDefault="0062396C" w:rsidP="0062396C">
      <w:pPr>
        <w:pStyle w:val="Akapitzlist"/>
        <w:numPr>
          <w:ilvl w:val="1"/>
          <w:numId w:val="32"/>
        </w:numPr>
        <w:rPr>
          <w:sz w:val="28"/>
          <w:szCs w:val="28"/>
        </w:rPr>
      </w:pPr>
      <w:r>
        <w:rPr>
          <w:sz w:val="28"/>
          <w:szCs w:val="28"/>
        </w:rPr>
        <w:t>Podstawa płatności</w:t>
      </w:r>
    </w:p>
    <w:p w:rsidR="0062396C" w:rsidRPr="00BE0216" w:rsidRDefault="0062396C" w:rsidP="0062396C">
      <w:pPr>
        <w:pStyle w:val="Akapitzlist"/>
        <w:numPr>
          <w:ilvl w:val="1"/>
          <w:numId w:val="32"/>
        </w:numPr>
        <w:rPr>
          <w:sz w:val="28"/>
          <w:szCs w:val="28"/>
        </w:rPr>
      </w:pPr>
      <w:r>
        <w:rPr>
          <w:sz w:val="28"/>
          <w:szCs w:val="28"/>
        </w:rPr>
        <w:t>Przepisy związane</w:t>
      </w:r>
    </w:p>
    <w:p w:rsidR="0062396C" w:rsidRDefault="0062396C" w:rsidP="0062396C"/>
    <w:p w:rsidR="00FD6EE0" w:rsidRPr="00FD6EE0" w:rsidRDefault="00EE3F14" w:rsidP="00661CB4">
      <w:pPr>
        <w:pStyle w:val="Spistreci1"/>
        <w:numPr>
          <w:ilvl w:val="0"/>
          <w:numId w:val="28"/>
        </w:numPr>
        <w:rPr>
          <w:b w:val="0"/>
        </w:rPr>
      </w:pPr>
      <w:r>
        <w:lastRenderedPageBreak/>
        <w:t xml:space="preserve">SSTWiORB – </w:t>
      </w:r>
      <w:r>
        <w:rPr>
          <w:b w:val="0"/>
        </w:rPr>
        <w:t>Wymiana stolarki okiennej i drzwiowej</w:t>
      </w:r>
      <w:r w:rsidR="00DD4F5C">
        <w:rPr>
          <w:b w:val="0"/>
        </w:rPr>
        <w:t xml:space="preserve"> </w:t>
      </w:r>
      <w:r w:rsidR="00FD6EE0" w:rsidRPr="00FD6EE0">
        <w:t>KOD CPV 45420000 - 7</w:t>
      </w:r>
    </w:p>
    <w:p w:rsidR="00FD6EE0" w:rsidRPr="00FD6EE0" w:rsidRDefault="00FD6EE0" w:rsidP="00CD220F">
      <w:pPr>
        <w:pStyle w:val="Akapitzlist"/>
        <w:numPr>
          <w:ilvl w:val="1"/>
          <w:numId w:val="33"/>
        </w:numPr>
        <w:rPr>
          <w:sz w:val="28"/>
          <w:szCs w:val="28"/>
        </w:rPr>
      </w:pPr>
      <w:r w:rsidRPr="00FD6EE0">
        <w:rPr>
          <w:sz w:val="28"/>
          <w:szCs w:val="28"/>
        </w:rPr>
        <w:t>Przedmiot specyfikacji</w:t>
      </w:r>
    </w:p>
    <w:p w:rsidR="00FD6EE0" w:rsidRPr="00BE0216" w:rsidRDefault="00FD6EE0" w:rsidP="00CD220F">
      <w:pPr>
        <w:pStyle w:val="Akapitzlist"/>
        <w:numPr>
          <w:ilvl w:val="1"/>
          <w:numId w:val="33"/>
        </w:numPr>
        <w:rPr>
          <w:sz w:val="28"/>
          <w:szCs w:val="28"/>
        </w:rPr>
      </w:pPr>
      <w:r w:rsidRPr="00BE0216">
        <w:rPr>
          <w:sz w:val="28"/>
          <w:szCs w:val="28"/>
        </w:rPr>
        <w:t>Zakres robót</w:t>
      </w:r>
    </w:p>
    <w:p w:rsidR="00FD6EE0" w:rsidRPr="00BE0216" w:rsidRDefault="00FD6EE0" w:rsidP="00CD220F">
      <w:pPr>
        <w:pStyle w:val="Akapitzlist"/>
        <w:numPr>
          <w:ilvl w:val="1"/>
          <w:numId w:val="33"/>
        </w:numPr>
        <w:rPr>
          <w:sz w:val="28"/>
          <w:szCs w:val="28"/>
        </w:rPr>
      </w:pPr>
      <w:r w:rsidRPr="00BE0216">
        <w:rPr>
          <w:sz w:val="28"/>
          <w:szCs w:val="28"/>
        </w:rPr>
        <w:t xml:space="preserve">Materiały </w:t>
      </w:r>
    </w:p>
    <w:p w:rsidR="00FD6EE0" w:rsidRPr="00BE0216" w:rsidRDefault="00FD6EE0" w:rsidP="00CD220F">
      <w:pPr>
        <w:pStyle w:val="Akapitzlist"/>
        <w:numPr>
          <w:ilvl w:val="1"/>
          <w:numId w:val="33"/>
        </w:numPr>
        <w:rPr>
          <w:sz w:val="28"/>
          <w:szCs w:val="28"/>
        </w:rPr>
      </w:pPr>
      <w:r w:rsidRPr="00BE0216">
        <w:rPr>
          <w:sz w:val="28"/>
          <w:szCs w:val="28"/>
        </w:rPr>
        <w:t>Sprzęt</w:t>
      </w:r>
    </w:p>
    <w:p w:rsidR="00FD6EE0" w:rsidRPr="00F854C5" w:rsidRDefault="00FD6EE0" w:rsidP="00CD220F">
      <w:pPr>
        <w:pStyle w:val="Akapitzlist"/>
        <w:numPr>
          <w:ilvl w:val="1"/>
          <w:numId w:val="33"/>
        </w:numPr>
        <w:rPr>
          <w:sz w:val="28"/>
          <w:szCs w:val="28"/>
        </w:rPr>
      </w:pPr>
      <w:r w:rsidRPr="00F854C5">
        <w:rPr>
          <w:sz w:val="28"/>
          <w:szCs w:val="28"/>
        </w:rPr>
        <w:t>Transport</w:t>
      </w:r>
    </w:p>
    <w:p w:rsidR="00FD6EE0" w:rsidRPr="00F854C5" w:rsidRDefault="00FD6EE0" w:rsidP="00CD220F">
      <w:pPr>
        <w:pStyle w:val="Akapitzlist"/>
        <w:numPr>
          <w:ilvl w:val="1"/>
          <w:numId w:val="33"/>
        </w:numPr>
        <w:rPr>
          <w:sz w:val="28"/>
          <w:szCs w:val="28"/>
        </w:rPr>
      </w:pPr>
      <w:r w:rsidRPr="00F854C5">
        <w:rPr>
          <w:sz w:val="28"/>
          <w:szCs w:val="28"/>
        </w:rPr>
        <w:t>Wykonanie robót budowlanych</w:t>
      </w:r>
    </w:p>
    <w:p w:rsidR="00FD6EE0" w:rsidRPr="00F854C5" w:rsidRDefault="00FD6EE0" w:rsidP="00CD220F">
      <w:pPr>
        <w:pStyle w:val="Akapitzlist"/>
        <w:numPr>
          <w:ilvl w:val="1"/>
          <w:numId w:val="33"/>
        </w:numPr>
        <w:rPr>
          <w:sz w:val="28"/>
          <w:szCs w:val="28"/>
        </w:rPr>
      </w:pPr>
      <w:r w:rsidRPr="00F854C5">
        <w:rPr>
          <w:sz w:val="28"/>
          <w:szCs w:val="28"/>
        </w:rPr>
        <w:t>Kontrola jakości</w:t>
      </w:r>
    </w:p>
    <w:p w:rsidR="00FD6EE0" w:rsidRPr="00F854C5" w:rsidRDefault="00FD6EE0" w:rsidP="00CD220F">
      <w:pPr>
        <w:pStyle w:val="Akapitzlist"/>
        <w:numPr>
          <w:ilvl w:val="1"/>
          <w:numId w:val="33"/>
        </w:numPr>
        <w:rPr>
          <w:sz w:val="28"/>
          <w:szCs w:val="28"/>
        </w:rPr>
      </w:pPr>
      <w:r w:rsidRPr="00F854C5">
        <w:rPr>
          <w:sz w:val="28"/>
          <w:szCs w:val="28"/>
        </w:rPr>
        <w:t>Obmiar robót</w:t>
      </w:r>
    </w:p>
    <w:p w:rsidR="00FD6EE0" w:rsidRPr="00F854C5" w:rsidRDefault="00FD6EE0" w:rsidP="00CD220F">
      <w:pPr>
        <w:pStyle w:val="Akapitzlist"/>
        <w:numPr>
          <w:ilvl w:val="1"/>
          <w:numId w:val="33"/>
        </w:numPr>
        <w:rPr>
          <w:sz w:val="28"/>
          <w:szCs w:val="28"/>
        </w:rPr>
      </w:pPr>
      <w:r w:rsidRPr="00F854C5">
        <w:rPr>
          <w:sz w:val="28"/>
          <w:szCs w:val="28"/>
        </w:rPr>
        <w:t>Odbiór robót</w:t>
      </w:r>
    </w:p>
    <w:p w:rsidR="00FD6EE0" w:rsidRDefault="00FD6EE0" w:rsidP="00CD220F">
      <w:pPr>
        <w:pStyle w:val="Akapitzlist"/>
        <w:numPr>
          <w:ilvl w:val="1"/>
          <w:numId w:val="33"/>
        </w:numPr>
        <w:rPr>
          <w:sz w:val="28"/>
          <w:szCs w:val="28"/>
        </w:rPr>
      </w:pPr>
      <w:r>
        <w:rPr>
          <w:sz w:val="28"/>
          <w:szCs w:val="28"/>
        </w:rPr>
        <w:t>Podstawa płatności</w:t>
      </w:r>
    </w:p>
    <w:p w:rsidR="00FD6EE0" w:rsidRPr="00BE0216" w:rsidRDefault="00FD6EE0" w:rsidP="00CD220F">
      <w:pPr>
        <w:pStyle w:val="Akapitzlist"/>
        <w:numPr>
          <w:ilvl w:val="1"/>
          <w:numId w:val="33"/>
        </w:numPr>
        <w:rPr>
          <w:sz w:val="28"/>
          <w:szCs w:val="28"/>
        </w:rPr>
      </w:pPr>
      <w:r>
        <w:rPr>
          <w:sz w:val="28"/>
          <w:szCs w:val="28"/>
        </w:rPr>
        <w:t>Przepisy związane</w:t>
      </w:r>
    </w:p>
    <w:p w:rsidR="00FD6EE0" w:rsidRDefault="00FD6EE0" w:rsidP="00661CB4"/>
    <w:p w:rsidR="006A2D53" w:rsidRDefault="006A2D53" w:rsidP="006A2D53">
      <w:pPr>
        <w:pStyle w:val="Spistreci1"/>
        <w:numPr>
          <w:ilvl w:val="0"/>
          <w:numId w:val="28"/>
        </w:numPr>
        <w:rPr>
          <w:b w:val="0"/>
        </w:rPr>
      </w:pPr>
      <w:r>
        <w:t xml:space="preserve">SSTWiORB – </w:t>
      </w:r>
      <w:r>
        <w:rPr>
          <w:b w:val="0"/>
        </w:rPr>
        <w:t xml:space="preserve">Wzmocnienie konstrukcji stropu drewnianego </w:t>
      </w:r>
    </w:p>
    <w:p w:rsidR="006A2D53" w:rsidRDefault="006A2D53" w:rsidP="006A2D53">
      <w:pPr>
        <w:pStyle w:val="Spistreci1"/>
      </w:pPr>
      <w:r w:rsidRPr="00493F23">
        <w:t>KOD CPV 45261000-4</w:t>
      </w:r>
    </w:p>
    <w:p w:rsidR="006A2D53" w:rsidRPr="00661CB4" w:rsidRDefault="006A2D53" w:rsidP="006A2D53">
      <w:pPr>
        <w:pStyle w:val="Akapitzlist"/>
        <w:numPr>
          <w:ilvl w:val="1"/>
          <w:numId w:val="31"/>
        </w:numPr>
        <w:rPr>
          <w:sz w:val="28"/>
          <w:szCs w:val="28"/>
        </w:rPr>
      </w:pPr>
      <w:r w:rsidRPr="00661CB4">
        <w:rPr>
          <w:sz w:val="28"/>
          <w:szCs w:val="28"/>
        </w:rPr>
        <w:t>Przedmiot specyfikacji</w:t>
      </w:r>
    </w:p>
    <w:p w:rsidR="006A2D53" w:rsidRPr="00BE0216" w:rsidRDefault="006A2D53" w:rsidP="006A2D53">
      <w:pPr>
        <w:pStyle w:val="Akapitzlist"/>
        <w:numPr>
          <w:ilvl w:val="1"/>
          <w:numId w:val="31"/>
        </w:numPr>
        <w:rPr>
          <w:sz w:val="28"/>
          <w:szCs w:val="28"/>
        </w:rPr>
      </w:pPr>
      <w:r w:rsidRPr="00BE0216">
        <w:rPr>
          <w:sz w:val="28"/>
          <w:szCs w:val="28"/>
        </w:rPr>
        <w:t>Zakres robót</w:t>
      </w:r>
    </w:p>
    <w:p w:rsidR="006A2D53" w:rsidRPr="00BE0216" w:rsidRDefault="006A2D53" w:rsidP="006A2D53">
      <w:pPr>
        <w:pStyle w:val="Akapitzlist"/>
        <w:numPr>
          <w:ilvl w:val="1"/>
          <w:numId w:val="31"/>
        </w:numPr>
        <w:rPr>
          <w:sz w:val="28"/>
          <w:szCs w:val="28"/>
        </w:rPr>
      </w:pPr>
      <w:r w:rsidRPr="00BE0216">
        <w:rPr>
          <w:sz w:val="28"/>
          <w:szCs w:val="28"/>
        </w:rPr>
        <w:t xml:space="preserve">Materiały </w:t>
      </w:r>
    </w:p>
    <w:p w:rsidR="006A2D53" w:rsidRPr="00BE0216" w:rsidRDefault="006A2D53" w:rsidP="006A2D53">
      <w:pPr>
        <w:pStyle w:val="Akapitzlist"/>
        <w:numPr>
          <w:ilvl w:val="1"/>
          <w:numId w:val="31"/>
        </w:numPr>
        <w:rPr>
          <w:sz w:val="28"/>
          <w:szCs w:val="28"/>
        </w:rPr>
      </w:pPr>
      <w:r w:rsidRPr="00BE0216">
        <w:rPr>
          <w:sz w:val="28"/>
          <w:szCs w:val="28"/>
        </w:rPr>
        <w:t>Sprzęt</w:t>
      </w:r>
    </w:p>
    <w:p w:rsidR="006A2D53" w:rsidRPr="00F854C5" w:rsidRDefault="006A2D53" w:rsidP="006A2D53">
      <w:pPr>
        <w:pStyle w:val="Akapitzlist"/>
        <w:numPr>
          <w:ilvl w:val="1"/>
          <w:numId w:val="31"/>
        </w:numPr>
        <w:rPr>
          <w:sz w:val="28"/>
          <w:szCs w:val="28"/>
        </w:rPr>
      </w:pPr>
      <w:r w:rsidRPr="00F854C5">
        <w:rPr>
          <w:sz w:val="28"/>
          <w:szCs w:val="28"/>
        </w:rPr>
        <w:t>Transport</w:t>
      </w:r>
    </w:p>
    <w:p w:rsidR="006A2D53" w:rsidRPr="00F854C5" w:rsidRDefault="006A2D53" w:rsidP="006A2D53">
      <w:pPr>
        <w:pStyle w:val="Akapitzlist"/>
        <w:numPr>
          <w:ilvl w:val="1"/>
          <w:numId w:val="31"/>
        </w:numPr>
        <w:rPr>
          <w:sz w:val="28"/>
          <w:szCs w:val="28"/>
        </w:rPr>
      </w:pPr>
      <w:r w:rsidRPr="00F854C5">
        <w:rPr>
          <w:sz w:val="28"/>
          <w:szCs w:val="28"/>
        </w:rPr>
        <w:t>Wykonanie robót budowlanych</w:t>
      </w:r>
    </w:p>
    <w:p w:rsidR="006A2D53" w:rsidRPr="00F854C5" w:rsidRDefault="006A2D53" w:rsidP="006A2D53">
      <w:pPr>
        <w:pStyle w:val="Akapitzlist"/>
        <w:numPr>
          <w:ilvl w:val="1"/>
          <w:numId w:val="31"/>
        </w:numPr>
        <w:rPr>
          <w:sz w:val="28"/>
          <w:szCs w:val="28"/>
        </w:rPr>
      </w:pPr>
      <w:r w:rsidRPr="00F854C5">
        <w:rPr>
          <w:sz w:val="28"/>
          <w:szCs w:val="28"/>
        </w:rPr>
        <w:t>Kontrola jakości</w:t>
      </w:r>
    </w:p>
    <w:p w:rsidR="006A2D53" w:rsidRPr="00F854C5" w:rsidRDefault="006A2D53" w:rsidP="006A2D53">
      <w:pPr>
        <w:pStyle w:val="Akapitzlist"/>
        <w:numPr>
          <w:ilvl w:val="1"/>
          <w:numId w:val="31"/>
        </w:numPr>
        <w:rPr>
          <w:sz w:val="28"/>
          <w:szCs w:val="28"/>
        </w:rPr>
      </w:pPr>
      <w:r w:rsidRPr="00F854C5">
        <w:rPr>
          <w:sz w:val="28"/>
          <w:szCs w:val="28"/>
        </w:rPr>
        <w:t>Obmiar robót</w:t>
      </w:r>
    </w:p>
    <w:p w:rsidR="006A2D53" w:rsidRPr="00F854C5" w:rsidRDefault="006A2D53" w:rsidP="006A2D53">
      <w:pPr>
        <w:pStyle w:val="Akapitzlist"/>
        <w:numPr>
          <w:ilvl w:val="1"/>
          <w:numId w:val="31"/>
        </w:numPr>
        <w:rPr>
          <w:sz w:val="28"/>
          <w:szCs w:val="28"/>
        </w:rPr>
      </w:pPr>
      <w:r w:rsidRPr="00F854C5">
        <w:rPr>
          <w:sz w:val="28"/>
          <w:szCs w:val="28"/>
        </w:rPr>
        <w:t>Odbiór robót</w:t>
      </w:r>
    </w:p>
    <w:p w:rsidR="006A2D53" w:rsidRDefault="006A2D53" w:rsidP="006A2D53">
      <w:pPr>
        <w:pStyle w:val="Akapitzlist"/>
        <w:numPr>
          <w:ilvl w:val="1"/>
          <w:numId w:val="31"/>
        </w:numPr>
        <w:rPr>
          <w:sz w:val="28"/>
          <w:szCs w:val="28"/>
        </w:rPr>
      </w:pPr>
      <w:r>
        <w:rPr>
          <w:sz w:val="28"/>
          <w:szCs w:val="28"/>
        </w:rPr>
        <w:t>Podstawa płatności</w:t>
      </w:r>
    </w:p>
    <w:p w:rsidR="006A2D53" w:rsidRPr="00BE0216" w:rsidRDefault="006A2D53" w:rsidP="006A2D53">
      <w:pPr>
        <w:pStyle w:val="Akapitzlist"/>
        <w:numPr>
          <w:ilvl w:val="1"/>
          <w:numId w:val="31"/>
        </w:numPr>
        <w:rPr>
          <w:sz w:val="28"/>
          <w:szCs w:val="28"/>
        </w:rPr>
      </w:pPr>
      <w:r>
        <w:rPr>
          <w:sz w:val="28"/>
          <w:szCs w:val="28"/>
        </w:rPr>
        <w:t>Przepisy związane</w:t>
      </w:r>
    </w:p>
    <w:p w:rsidR="00661CB4" w:rsidRPr="00661CB4" w:rsidRDefault="00661CB4" w:rsidP="00661CB4"/>
    <w:p w:rsidR="00980BD0" w:rsidRDefault="00980BD0" w:rsidP="00374D82">
      <w:pPr>
        <w:pStyle w:val="Spistreci1"/>
        <w:numPr>
          <w:ilvl w:val="0"/>
          <w:numId w:val="28"/>
        </w:numPr>
        <w:rPr>
          <w:b w:val="0"/>
        </w:rPr>
      </w:pPr>
      <w:r>
        <w:t xml:space="preserve">SSTWiORB – </w:t>
      </w:r>
      <w:r>
        <w:rPr>
          <w:b w:val="0"/>
        </w:rPr>
        <w:t>Wzmocnienie konstrukcji dachu</w:t>
      </w:r>
      <w:r w:rsidR="00DD4F5C">
        <w:rPr>
          <w:b w:val="0"/>
        </w:rPr>
        <w:t xml:space="preserve"> </w:t>
      </w:r>
      <w:r w:rsidR="000A341F">
        <w:t>KOD CPV 45261000-4</w:t>
      </w:r>
    </w:p>
    <w:p w:rsidR="000A341F" w:rsidRPr="000A341F" w:rsidRDefault="000A341F" w:rsidP="00CD220F">
      <w:pPr>
        <w:pStyle w:val="Akapitzlist"/>
        <w:numPr>
          <w:ilvl w:val="1"/>
          <w:numId w:val="34"/>
        </w:numPr>
        <w:rPr>
          <w:sz w:val="28"/>
          <w:szCs w:val="28"/>
        </w:rPr>
      </w:pPr>
      <w:r w:rsidRPr="000A341F">
        <w:rPr>
          <w:sz w:val="28"/>
          <w:szCs w:val="28"/>
        </w:rPr>
        <w:t>Przedmiot specyfikacji</w:t>
      </w:r>
    </w:p>
    <w:p w:rsidR="000A341F" w:rsidRPr="000A341F" w:rsidRDefault="000A341F" w:rsidP="00CD220F">
      <w:pPr>
        <w:pStyle w:val="Akapitzlist"/>
        <w:numPr>
          <w:ilvl w:val="1"/>
          <w:numId w:val="34"/>
        </w:numPr>
        <w:rPr>
          <w:sz w:val="28"/>
          <w:szCs w:val="28"/>
        </w:rPr>
      </w:pPr>
      <w:r w:rsidRPr="000A341F">
        <w:rPr>
          <w:sz w:val="28"/>
          <w:szCs w:val="28"/>
        </w:rPr>
        <w:t>Zakres robót</w:t>
      </w:r>
    </w:p>
    <w:p w:rsidR="000A341F" w:rsidRPr="00BE0216" w:rsidRDefault="000A341F" w:rsidP="00CD220F">
      <w:pPr>
        <w:pStyle w:val="Akapitzlist"/>
        <w:numPr>
          <w:ilvl w:val="1"/>
          <w:numId w:val="34"/>
        </w:numPr>
        <w:rPr>
          <w:sz w:val="28"/>
          <w:szCs w:val="28"/>
        </w:rPr>
      </w:pPr>
      <w:r w:rsidRPr="00BE0216">
        <w:rPr>
          <w:sz w:val="28"/>
          <w:szCs w:val="28"/>
        </w:rPr>
        <w:t xml:space="preserve">Materiały </w:t>
      </w:r>
    </w:p>
    <w:p w:rsidR="000A341F" w:rsidRPr="00BE0216" w:rsidRDefault="000A341F" w:rsidP="00CD220F">
      <w:pPr>
        <w:pStyle w:val="Akapitzlist"/>
        <w:numPr>
          <w:ilvl w:val="1"/>
          <w:numId w:val="34"/>
        </w:numPr>
        <w:rPr>
          <w:sz w:val="28"/>
          <w:szCs w:val="28"/>
        </w:rPr>
      </w:pPr>
      <w:r w:rsidRPr="00BE0216">
        <w:rPr>
          <w:sz w:val="28"/>
          <w:szCs w:val="28"/>
        </w:rPr>
        <w:t>Sprzęt</w:t>
      </w:r>
    </w:p>
    <w:p w:rsidR="000A341F" w:rsidRPr="00F854C5" w:rsidRDefault="000A341F" w:rsidP="00CD220F">
      <w:pPr>
        <w:pStyle w:val="Akapitzlist"/>
        <w:numPr>
          <w:ilvl w:val="1"/>
          <w:numId w:val="34"/>
        </w:numPr>
        <w:rPr>
          <w:sz w:val="28"/>
          <w:szCs w:val="28"/>
        </w:rPr>
      </w:pPr>
      <w:r w:rsidRPr="00F854C5">
        <w:rPr>
          <w:sz w:val="28"/>
          <w:szCs w:val="28"/>
        </w:rPr>
        <w:t>Transport</w:t>
      </w:r>
    </w:p>
    <w:p w:rsidR="000A341F" w:rsidRPr="00F854C5" w:rsidRDefault="000A341F" w:rsidP="00CD220F">
      <w:pPr>
        <w:pStyle w:val="Akapitzlist"/>
        <w:numPr>
          <w:ilvl w:val="1"/>
          <w:numId w:val="34"/>
        </w:numPr>
        <w:rPr>
          <w:sz w:val="28"/>
          <w:szCs w:val="28"/>
        </w:rPr>
      </w:pPr>
      <w:r w:rsidRPr="00F854C5">
        <w:rPr>
          <w:sz w:val="28"/>
          <w:szCs w:val="28"/>
        </w:rPr>
        <w:t>Wykonanie robót budowlanych</w:t>
      </w:r>
    </w:p>
    <w:p w:rsidR="000A341F" w:rsidRPr="00F854C5" w:rsidRDefault="000A341F" w:rsidP="00CD220F">
      <w:pPr>
        <w:pStyle w:val="Akapitzlist"/>
        <w:numPr>
          <w:ilvl w:val="1"/>
          <w:numId w:val="34"/>
        </w:numPr>
        <w:rPr>
          <w:sz w:val="28"/>
          <w:szCs w:val="28"/>
        </w:rPr>
      </w:pPr>
      <w:r w:rsidRPr="00F854C5">
        <w:rPr>
          <w:sz w:val="28"/>
          <w:szCs w:val="28"/>
        </w:rPr>
        <w:t>Kontrola jakości</w:t>
      </w:r>
    </w:p>
    <w:p w:rsidR="000A341F" w:rsidRPr="00F854C5" w:rsidRDefault="000A341F" w:rsidP="00CD220F">
      <w:pPr>
        <w:pStyle w:val="Akapitzlist"/>
        <w:numPr>
          <w:ilvl w:val="1"/>
          <w:numId w:val="34"/>
        </w:numPr>
        <w:rPr>
          <w:sz w:val="28"/>
          <w:szCs w:val="28"/>
        </w:rPr>
      </w:pPr>
      <w:r w:rsidRPr="00F854C5">
        <w:rPr>
          <w:sz w:val="28"/>
          <w:szCs w:val="28"/>
        </w:rPr>
        <w:t>Obmiar robót</w:t>
      </w:r>
    </w:p>
    <w:p w:rsidR="000A341F" w:rsidRPr="00F854C5" w:rsidRDefault="000A341F" w:rsidP="00CD220F">
      <w:pPr>
        <w:pStyle w:val="Akapitzlist"/>
        <w:numPr>
          <w:ilvl w:val="1"/>
          <w:numId w:val="34"/>
        </w:numPr>
        <w:rPr>
          <w:sz w:val="28"/>
          <w:szCs w:val="28"/>
        </w:rPr>
      </w:pPr>
      <w:r w:rsidRPr="00F854C5">
        <w:rPr>
          <w:sz w:val="28"/>
          <w:szCs w:val="28"/>
        </w:rPr>
        <w:t>Odbiór robót</w:t>
      </w:r>
    </w:p>
    <w:p w:rsidR="000A341F" w:rsidRDefault="000A341F" w:rsidP="00CD220F">
      <w:pPr>
        <w:pStyle w:val="Akapitzlist"/>
        <w:numPr>
          <w:ilvl w:val="1"/>
          <w:numId w:val="34"/>
        </w:numPr>
        <w:rPr>
          <w:sz w:val="28"/>
          <w:szCs w:val="28"/>
        </w:rPr>
      </w:pPr>
      <w:r>
        <w:rPr>
          <w:sz w:val="28"/>
          <w:szCs w:val="28"/>
        </w:rPr>
        <w:t>Podstawa płatności</w:t>
      </w:r>
    </w:p>
    <w:p w:rsidR="000A341F" w:rsidRPr="00BE0216" w:rsidRDefault="000A341F" w:rsidP="00CD220F">
      <w:pPr>
        <w:pStyle w:val="Akapitzlist"/>
        <w:numPr>
          <w:ilvl w:val="1"/>
          <w:numId w:val="34"/>
        </w:numPr>
        <w:rPr>
          <w:sz w:val="28"/>
          <w:szCs w:val="28"/>
        </w:rPr>
      </w:pPr>
      <w:r>
        <w:rPr>
          <w:sz w:val="28"/>
          <w:szCs w:val="28"/>
        </w:rPr>
        <w:t>Przepisy związane</w:t>
      </w:r>
    </w:p>
    <w:p w:rsidR="000A341F" w:rsidRDefault="000A341F" w:rsidP="00661CB4"/>
    <w:p w:rsidR="006A2D53" w:rsidRPr="00661CB4" w:rsidRDefault="006A2D53" w:rsidP="006A2D53">
      <w:pPr>
        <w:pStyle w:val="Spistreci1"/>
        <w:numPr>
          <w:ilvl w:val="0"/>
          <w:numId w:val="28"/>
        </w:numPr>
      </w:pPr>
      <w:r>
        <w:t xml:space="preserve">SSTWiORB – </w:t>
      </w:r>
      <w:r w:rsidRPr="00661CB4">
        <w:rPr>
          <w:b w:val="0"/>
        </w:rPr>
        <w:t>Przedłużenie połaci dachu od strony ściany szczytowej</w:t>
      </w:r>
    </w:p>
    <w:p w:rsidR="006A2D53" w:rsidRDefault="006A2D53" w:rsidP="006A2D53">
      <w:pPr>
        <w:pStyle w:val="Spistreci1"/>
      </w:pPr>
      <w:r w:rsidRPr="00493F23">
        <w:t>KOD CPV 45261000-4</w:t>
      </w:r>
    </w:p>
    <w:p w:rsidR="006A2D53" w:rsidRPr="00661CB4" w:rsidRDefault="006A2D53" w:rsidP="006A2D53">
      <w:pPr>
        <w:pStyle w:val="Akapitzlist"/>
        <w:numPr>
          <w:ilvl w:val="1"/>
          <w:numId w:val="30"/>
        </w:numPr>
        <w:rPr>
          <w:sz w:val="28"/>
          <w:szCs w:val="28"/>
        </w:rPr>
      </w:pPr>
      <w:r w:rsidRPr="00661CB4">
        <w:rPr>
          <w:sz w:val="28"/>
          <w:szCs w:val="28"/>
        </w:rPr>
        <w:t>Przedmiot specyfikacji</w:t>
      </w:r>
    </w:p>
    <w:p w:rsidR="006A2D53" w:rsidRPr="00BE0216" w:rsidRDefault="006A2D53" w:rsidP="006A2D53">
      <w:pPr>
        <w:pStyle w:val="Akapitzlist"/>
        <w:numPr>
          <w:ilvl w:val="1"/>
          <w:numId w:val="30"/>
        </w:numPr>
        <w:rPr>
          <w:sz w:val="28"/>
          <w:szCs w:val="28"/>
        </w:rPr>
      </w:pPr>
      <w:r w:rsidRPr="00BE0216">
        <w:rPr>
          <w:sz w:val="28"/>
          <w:szCs w:val="28"/>
        </w:rPr>
        <w:lastRenderedPageBreak/>
        <w:t>Zakres robót</w:t>
      </w:r>
    </w:p>
    <w:p w:rsidR="006A2D53" w:rsidRPr="00BE0216" w:rsidRDefault="006A2D53" w:rsidP="006A2D53">
      <w:pPr>
        <w:pStyle w:val="Akapitzlist"/>
        <w:numPr>
          <w:ilvl w:val="1"/>
          <w:numId w:val="30"/>
        </w:numPr>
        <w:rPr>
          <w:sz w:val="28"/>
          <w:szCs w:val="28"/>
        </w:rPr>
      </w:pPr>
      <w:r w:rsidRPr="00BE0216">
        <w:rPr>
          <w:sz w:val="28"/>
          <w:szCs w:val="28"/>
        </w:rPr>
        <w:t xml:space="preserve">Materiały </w:t>
      </w:r>
    </w:p>
    <w:p w:rsidR="006A2D53" w:rsidRPr="00BE0216" w:rsidRDefault="006A2D53" w:rsidP="006A2D53">
      <w:pPr>
        <w:pStyle w:val="Akapitzlist"/>
        <w:numPr>
          <w:ilvl w:val="1"/>
          <w:numId w:val="30"/>
        </w:numPr>
        <w:rPr>
          <w:sz w:val="28"/>
          <w:szCs w:val="28"/>
        </w:rPr>
      </w:pPr>
      <w:r w:rsidRPr="00BE0216">
        <w:rPr>
          <w:sz w:val="28"/>
          <w:szCs w:val="28"/>
        </w:rPr>
        <w:t>Sprzęt</w:t>
      </w:r>
    </w:p>
    <w:p w:rsidR="006A2D53" w:rsidRPr="00F854C5" w:rsidRDefault="006A2D53" w:rsidP="006A2D53">
      <w:pPr>
        <w:pStyle w:val="Akapitzlist"/>
        <w:numPr>
          <w:ilvl w:val="1"/>
          <w:numId w:val="30"/>
        </w:numPr>
        <w:rPr>
          <w:sz w:val="28"/>
          <w:szCs w:val="28"/>
        </w:rPr>
      </w:pPr>
      <w:r w:rsidRPr="00F854C5">
        <w:rPr>
          <w:sz w:val="28"/>
          <w:szCs w:val="28"/>
        </w:rPr>
        <w:t>Transport</w:t>
      </w:r>
    </w:p>
    <w:p w:rsidR="006A2D53" w:rsidRPr="00F854C5" w:rsidRDefault="006A2D53" w:rsidP="006A2D53">
      <w:pPr>
        <w:pStyle w:val="Akapitzlist"/>
        <w:numPr>
          <w:ilvl w:val="1"/>
          <w:numId w:val="30"/>
        </w:numPr>
        <w:rPr>
          <w:sz w:val="28"/>
          <w:szCs w:val="28"/>
        </w:rPr>
      </w:pPr>
      <w:r w:rsidRPr="00F854C5">
        <w:rPr>
          <w:sz w:val="28"/>
          <w:szCs w:val="28"/>
        </w:rPr>
        <w:t>Wykonanie robót budowlanych</w:t>
      </w:r>
    </w:p>
    <w:p w:rsidR="006A2D53" w:rsidRPr="00F854C5" w:rsidRDefault="006A2D53" w:rsidP="006A2D53">
      <w:pPr>
        <w:pStyle w:val="Akapitzlist"/>
        <w:numPr>
          <w:ilvl w:val="1"/>
          <w:numId w:val="30"/>
        </w:numPr>
        <w:rPr>
          <w:sz w:val="28"/>
          <w:szCs w:val="28"/>
        </w:rPr>
      </w:pPr>
      <w:r w:rsidRPr="00F854C5">
        <w:rPr>
          <w:sz w:val="28"/>
          <w:szCs w:val="28"/>
        </w:rPr>
        <w:t>Kontrola jakości</w:t>
      </w:r>
    </w:p>
    <w:p w:rsidR="006A2D53" w:rsidRPr="00F854C5" w:rsidRDefault="006A2D53" w:rsidP="006A2D53">
      <w:pPr>
        <w:pStyle w:val="Akapitzlist"/>
        <w:numPr>
          <w:ilvl w:val="1"/>
          <w:numId w:val="30"/>
        </w:numPr>
        <w:rPr>
          <w:sz w:val="28"/>
          <w:szCs w:val="28"/>
        </w:rPr>
      </w:pPr>
      <w:r w:rsidRPr="00F854C5">
        <w:rPr>
          <w:sz w:val="28"/>
          <w:szCs w:val="28"/>
        </w:rPr>
        <w:t>Obmiar robót</w:t>
      </w:r>
    </w:p>
    <w:p w:rsidR="006A2D53" w:rsidRPr="00F854C5" w:rsidRDefault="006A2D53" w:rsidP="006A2D53">
      <w:pPr>
        <w:pStyle w:val="Akapitzlist"/>
        <w:numPr>
          <w:ilvl w:val="1"/>
          <w:numId w:val="30"/>
        </w:numPr>
        <w:rPr>
          <w:sz w:val="28"/>
          <w:szCs w:val="28"/>
        </w:rPr>
      </w:pPr>
      <w:r w:rsidRPr="00F854C5">
        <w:rPr>
          <w:sz w:val="28"/>
          <w:szCs w:val="28"/>
        </w:rPr>
        <w:t>Odbiór robót</w:t>
      </w:r>
    </w:p>
    <w:p w:rsidR="006A2D53" w:rsidRDefault="006A2D53" w:rsidP="006A2D53">
      <w:pPr>
        <w:pStyle w:val="Akapitzlist"/>
        <w:numPr>
          <w:ilvl w:val="1"/>
          <w:numId w:val="30"/>
        </w:numPr>
        <w:rPr>
          <w:sz w:val="28"/>
          <w:szCs w:val="28"/>
        </w:rPr>
      </w:pPr>
      <w:r>
        <w:rPr>
          <w:sz w:val="28"/>
          <w:szCs w:val="28"/>
        </w:rPr>
        <w:t>Podstawa płatności</w:t>
      </w:r>
    </w:p>
    <w:p w:rsidR="006A2D53" w:rsidRPr="00BE0216" w:rsidRDefault="006A2D53" w:rsidP="006A2D53">
      <w:pPr>
        <w:pStyle w:val="Akapitzlist"/>
        <w:numPr>
          <w:ilvl w:val="1"/>
          <w:numId w:val="30"/>
        </w:numPr>
        <w:rPr>
          <w:sz w:val="28"/>
          <w:szCs w:val="28"/>
        </w:rPr>
      </w:pPr>
      <w:r>
        <w:rPr>
          <w:sz w:val="28"/>
          <w:szCs w:val="28"/>
        </w:rPr>
        <w:t>Przepisy związane</w:t>
      </w:r>
    </w:p>
    <w:p w:rsidR="006A2D53" w:rsidRPr="00661CB4" w:rsidRDefault="006A2D53" w:rsidP="00661CB4"/>
    <w:p w:rsidR="00980BD0" w:rsidRDefault="00EE3F14" w:rsidP="006A2D53">
      <w:pPr>
        <w:pStyle w:val="Spistreci1"/>
        <w:numPr>
          <w:ilvl w:val="0"/>
          <w:numId w:val="28"/>
        </w:numPr>
        <w:rPr>
          <w:b w:val="0"/>
        </w:rPr>
      </w:pPr>
      <w:r>
        <w:t xml:space="preserve">SSTWiORB – </w:t>
      </w:r>
      <w:r>
        <w:rPr>
          <w:b w:val="0"/>
        </w:rPr>
        <w:t xml:space="preserve">Docieplenie dachu </w:t>
      </w:r>
      <w:r w:rsidR="000E4935">
        <w:rPr>
          <w:b w:val="0"/>
        </w:rPr>
        <w:t>styropianem e</w:t>
      </w:r>
      <w:r>
        <w:rPr>
          <w:b w:val="0"/>
        </w:rPr>
        <w:t>kstrudowanym</w:t>
      </w:r>
      <w:r w:rsidR="00DD4F5C">
        <w:rPr>
          <w:b w:val="0"/>
        </w:rPr>
        <w:t xml:space="preserve"> </w:t>
      </w:r>
      <w:r w:rsidR="00FA3405">
        <w:t>KOD CPV 45450000-6</w:t>
      </w:r>
    </w:p>
    <w:p w:rsidR="00FA3405" w:rsidRPr="00FA3405" w:rsidRDefault="00FA3405" w:rsidP="00CD220F">
      <w:pPr>
        <w:pStyle w:val="Akapitzlist"/>
        <w:numPr>
          <w:ilvl w:val="1"/>
          <w:numId w:val="35"/>
        </w:numPr>
        <w:rPr>
          <w:sz w:val="28"/>
          <w:szCs w:val="28"/>
        </w:rPr>
      </w:pPr>
      <w:r w:rsidRPr="00FA3405">
        <w:rPr>
          <w:sz w:val="28"/>
          <w:szCs w:val="28"/>
        </w:rPr>
        <w:t>Przedmiot specyfikacji</w:t>
      </w:r>
    </w:p>
    <w:p w:rsidR="00FA3405" w:rsidRPr="00BE0216" w:rsidRDefault="00FA3405" w:rsidP="00CD220F">
      <w:pPr>
        <w:pStyle w:val="Akapitzlist"/>
        <w:numPr>
          <w:ilvl w:val="1"/>
          <w:numId w:val="35"/>
        </w:numPr>
        <w:rPr>
          <w:sz w:val="28"/>
          <w:szCs w:val="28"/>
        </w:rPr>
      </w:pPr>
      <w:r w:rsidRPr="00BE0216">
        <w:rPr>
          <w:sz w:val="28"/>
          <w:szCs w:val="28"/>
        </w:rPr>
        <w:t>Zakres robót</w:t>
      </w:r>
    </w:p>
    <w:p w:rsidR="00FA3405" w:rsidRPr="00BE0216" w:rsidRDefault="00FA3405" w:rsidP="00CD220F">
      <w:pPr>
        <w:pStyle w:val="Akapitzlist"/>
        <w:numPr>
          <w:ilvl w:val="1"/>
          <w:numId w:val="35"/>
        </w:numPr>
        <w:rPr>
          <w:sz w:val="28"/>
          <w:szCs w:val="28"/>
        </w:rPr>
      </w:pPr>
      <w:r w:rsidRPr="00BE0216">
        <w:rPr>
          <w:sz w:val="28"/>
          <w:szCs w:val="28"/>
        </w:rPr>
        <w:t xml:space="preserve">Materiały </w:t>
      </w:r>
    </w:p>
    <w:p w:rsidR="00FA3405" w:rsidRPr="00BE0216" w:rsidRDefault="00FA3405" w:rsidP="00CD220F">
      <w:pPr>
        <w:pStyle w:val="Akapitzlist"/>
        <w:numPr>
          <w:ilvl w:val="1"/>
          <w:numId w:val="35"/>
        </w:numPr>
        <w:rPr>
          <w:sz w:val="28"/>
          <w:szCs w:val="28"/>
        </w:rPr>
      </w:pPr>
      <w:r w:rsidRPr="00BE0216">
        <w:rPr>
          <w:sz w:val="28"/>
          <w:szCs w:val="28"/>
        </w:rPr>
        <w:t>Sprzęt</w:t>
      </w:r>
    </w:p>
    <w:p w:rsidR="00FA3405" w:rsidRPr="00F854C5" w:rsidRDefault="00FA3405" w:rsidP="00CD220F">
      <w:pPr>
        <w:pStyle w:val="Akapitzlist"/>
        <w:numPr>
          <w:ilvl w:val="1"/>
          <w:numId w:val="35"/>
        </w:numPr>
        <w:rPr>
          <w:sz w:val="28"/>
          <w:szCs w:val="28"/>
        </w:rPr>
      </w:pPr>
      <w:r w:rsidRPr="00F854C5">
        <w:rPr>
          <w:sz w:val="28"/>
          <w:szCs w:val="28"/>
        </w:rPr>
        <w:t>Transport</w:t>
      </w:r>
    </w:p>
    <w:p w:rsidR="00FA3405" w:rsidRPr="00F854C5" w:rsidRDefault="00FA3405" w:rsidP="00CD220F">
      <w:pPr>
        <w:pStyle w:val="Akapitzlist"/>
        <w:numPr>
          <w:ilvl w:val="1"/>
          <w:numId w:val="35"/>
        </w:numPr>
        <w:rPr>
          <w:sz w:val="28"/>
          <w:szCs w:val="28"/>
        </w:rPr>
      </w:pPr>
      <w:r w:rsidRPr="00F854C5">
        <w:rPr>
          <w:sz w:val="28"/>
          <w:szCs w:val="28"/>
        </w:rPr>
        <w:t>Wykonanie robót budowlanych</w:t>
      </w:r>
    </w:p>
    <w:p w:rsidR="00FA3405" w:rsidRPr="00F854C5" w:rsidRDefault="00FA3405" w:rsidP="00CD220F">
      <w:pPr>
        <w:pStyle w:val="Akapitzlist"/>
        <w:numPr>
          <w:ilvl w:val="1"/>
          <w:numId w:val="35"/>
        </w:numPr>
        <w:rPr>
          <w:sz w:val="28"/>
          <w:szCs w:val="28"/>
        </w:rPr>
      </w:pPr>
      <w:r w:rsidRPr="00F854C5">
        <w:rPr>
          <w:sz w:val="28"/>
          <w:szCs w:val="28"/>
        </w:rPr>
        <w:t>Kontrola jakości</w:t>
      </w:r>
    </w:p>
    <w:p w:rsidR="00FA3405" w:rsidRPr="00F854C5" w:rsidRDefault="00FA3405" w:rsidP="00CD220F">
      <w:pPr>
        <w:pStyle w:val="Akapitzlist"/>
        <w:numPr>
          <w:ilvl w:val="1"/>
          <w:numId w:val="35"/>
        </w:numPr>
        <w:rPr>
          <w:sz w:val="28"/>
          <w:szCs w:val="28"/>
        </w:rPr>
      </w:pPr>
      <w:r w:rsidRPr="00F854C5">
        <w:rPr>
          <w:sz w:val="28"/>
          <w:szCs w:val="28"/>
        </w:rPr>
        <w:t>Obmiar robót</w:t>
      </w:r>
    </w:p>
    <w:p w:rsidR="00FA3405" w:rsidRPr="00F854C5" w:rsidRDefault="00FA3405" w:rsidP="00CD220F">
      <w:pPr>
        <w:pStyle w:val="Akapitzlist"/>
        <w:numPr>
          <w:ilvl w:val="1"/>
          <w:numId w:val="35"/>
        </w:numPr>
        <w:rPr>
          <w:sz w:val="28"/>
          <w:szCs w:val="28"/>
        </w:rPr>
      </w:pPr>
      <w:r w:rsidRPr="00F854C5">
        <w:rPr>
          <w:sz w:val="28"/>
          <w:szCs w:val="28"/>
        </w:rPr>
        <w:t>Odbiór robót</w:t>
      </w:r>
    </w:p>
    <w:p w:rsidR="00FA3405" w:rsidRDefault="00FA3405" w:rsidP="00CD220F">
      <w:pPr>
        <w:pStyle w:val="Akapitzlist"/>
        <w:numPr>
          <w:ilvl w:val="1"/>
          <w:numId w:val="35"/>
        </w:numPr>
        <w:rPr>
          <w:sz w:val="28"/>
          <w:szCs w:val="28"/>
        </w:rPr>
      </w:pPr>
      <w:r>
        <w:rPr>
          <w:sz w:val="28"/>
          <w:szCs w:val="28"/>
        </w:rPr>
        <w:t>Podstawa płatności</w:t>
      </w:r>
    </w:p>
    <w:p w:rsidR="00FA3405" w:rsidRPr="00BE0216" w:rsidRDefault="00FA3405" w:rsidP="00CD220F">
      <w:pPr>
        <w:pStyle w:val="Akapitzlist"/>
        <w:numPr>
          <w:ilvl w:val="1"/>
          <w:numId w:val="35"/>
        </w:numPr>
        <w:rPr>
          <w:sz w:val="28"/>
          <w:szCs w:val="28"/>
        </w:rPr>
      </w:pPr>
      <w:r>
        <w:rPr>
          <w:sz w:val="28"/>
          <w:szCs w:val="28"/>
        </w:rPr>
        <w:t>Przepisy związane</w:t>
      </w:r>
    </w:p>
    <w:p w:rsidR="002D5987" w:rsidRPr="002D5987" w:rsidRDefault="002D5987" w:rsidP="002322DE">
      <w:pPr>
        <w:pStyle w:val="Spistreci1"/>
        <w:rPr>
          <w:b w:val="0"/>
        </w:rPr>
      </w:pPr>
    </w:p>
    <w:p w:rsidR="002D5987" w:rsidRDefault="002D5987" w:rsidP="00661CB4"/>
    <w:p w:rsidR="00F64066" w:rsidRDefault="00F64066" w:rsidP="00F64066">
      <w:pPr>
        <w:pStyle w:val="Spistreci1"/>
        <w:numPr>
          <w:ilvl w:val="0"/>
          <w:numId w:val="28"/>
        </w:numPr>
        <w:rPr>
          <w:b w:val="0"/>
        </w:rPr>
      </w:pPr>
      <w:r>
        <w:t xml:space="preserve">SSTWiORB – </w:t>
      </w:r>
      <w:r>
        <w:rPr>
          <w:b w:val="0"/>
        </w:rPr>
        <w:t xml:space="preserve">Wykonanie izolacji przeciwilgociowych ścian piwnicznych </w:t>
      </w:r>
      <w:r>
        <w:t>KOD CPV 4532000-6</w:t>
      </w:r>
    </w:p>
    <w:p w:rsidR="00F64066" w:rsidRPr="00F64066" w:rsidRDefault="00F64066" w:rsidP="00F64066">
      <w:pPr>
        <w:pStyle w:val="Akapitzlist"/>
        <w:numPr>
          <w:ilvl w:val="1"/>
          <w:numId w:val="51"/>
        </w:numPr>
        <w:rPr>
          <w:sz w:val="28"/>
          <w:szCs w:val="28"/>
        </w:rPr>
      </w:pPr>
      <w:r w:rsidRPr="00F64066">
        <w:rPr>
          <w:sz w:val="28"/>
          <w:szCs w:val="28"/>
        </w:rPr>
        <w:t>Przedmiot specyfikacji</w:t>
      </w:r>
    </w:p>
    <w:p w:rsidR="00F64066" w:rsidRPr="00BE0216" w:rsidRDefault="00F64066" w:rsidP="00F64066">
      <w:pPr>
        <w:pStyle w:val="Akapitzlist"/>
        <w:numPr>
          <w:ilvl w:val="1"/>
          <w:numId w:val="51"/>
        </w:numPr>
        <w:rPr>
          <w:sz w:val="28"/>
          <w:szCs w:val="28"/>
        </w:rPr>
      </w:pPr>
      <w:r w:rsidRPr="00BE0216">
        <w:rPr>
          <w:sz w:val="28"/>
          <w:szCs w:val="28"/>
        </w:rPr>
        <w:t>Zakres robót</w:t>
      </w:r>
    </w:p>
    <w:p w:rsidR="00F64066" w:rsidRPr="00BE0216" w:rsidRDefault="00F64066" w:rsidP="00F64066">
      <w:pPr>
        <w:pStyle w:val="Akapitzlist"/>
        <w:numPr>
          <w:ilvl w:val="1"/>
          <w:numId w:val="51"/>
        </w:numPr>
        <w:rPr>
          <w:sz w:val="28"/>
          <w:szCs w:val="28"/>
        </w:rPr>
      </w:pPr>
      <w:r w:rsidRPr="00BE0216">
        <w:rPr>
          <w:sz w:val="28"/>
          <w:szCs w:val="28"/>
        </w:rPr>
        <w:t xml:space="preserve">Materiały </w:t>
      </w:r>
    </w:p>
    <w:p w:rsidR="00F64066" w:rsidRPr="00BE0216" w:rsidRDefault="00F64066" w:rsidP="00F64066">
      <w:pPr>
        <w:pStyle w:val="Akapitzlist"/>
        <w:numPr>
          <w:ilvl w:val="1"/>
          <w:numId w:val="51"/>
        </w:numPr>
        <w:rPr>
          <w:sz w:val="28"/>
          <w:szCs w:val="28"/>
        </w:rPr>
      </w:pPr>
      <w:r w:rsidRPr="00BE0216">
        <w:rPr>
          <w:sz w:val="28"/>
          <w:szCs w:val="28"/>
        </w:rPr>
        <w:t>Sprzęt</w:t>
      </w:r>
    </w:p>
    <w:p w:rsidR="00F64066" w:rsidRPr="00F854C5" w:rsidRDefault="00F64066" w:rsidP="00F64066">
      <w:pPr>
        <w:pStyle w:val="Akapitzlist"/>
        <w:numPr>
          <w:ilvl w:val="1"/>
          <w:numId w:val="51"/>
        </w:numPr>
        <w:rPr>
          <w:sz w:val="28"/>
          <w:szCs w:val="28"/>
        </w:rPr>
      </w:pPr>
      <w:r w:rsidRPr="00F854C5">
        <w:rPr>
          <w:sz w:val="28"/>
          <w:szCs w:val="28"/>
        </w:rPr>
        <w:t>Transport</w:t>
      </w:r>
    </w:p>
    <w:p w:rsidR="00F64066" w:rsidRPr="00F854C5" w:rsidRDefault="00F64066" w:rsidP="00F64066">
      <w:pPr>
        <w:pStyle w:val="Akapitzlist"/>
        <w:numPr>
          <w:ilvl w:val="1"/>
          <w:numId w:val="51"/>
        </w:numPr>
        <w:rPr>
          <w:sz w:val="28"/>
          <w:szCs w:val="28"/>
        </w:rPr>
      </w:pPr>
      <w:r w:rsidRPr="00F854C5">
        <w:rPr>
          <w:sz w:val="28"/>
          <w:szCs w:val="28"/>
        </w:rPr>
        <w:t>Wykonanie robót budowlanych</w:t>
      </w:r>
    </w:p>
    <w:p w:rsidR="00F64066" w:rsidRPr="00F854C5" w:rsidRDefault="00F64066" w:rsidP="00F64066">
      <w:pPr>
        <w:pStyle w:val="Akapitzlist"/>
        <w:numPr>
          <w:ilvl w:val="1"/>
          <w:numId w:val="51"/>
        </w:numPr>
        <w:rPr>
          <w:sz w:val="28"/>
          <w:szCs w:val="28"/>
        </w:rPr>
      </w:pPr>
      <w:r w:rsidRPr="00F854C5">
        <w:rPr>
          <w:sz w:val="28"/>
          <w:szCs w:val="28"/>
        </w:rPr>
        <w:t>Kontrola jakości</w:t>
      </w:r>
    </w:p>
    <w:p w:rsidR="00F64066" w:rsidRPr="00F854C5" w:rsidRDefault="00F64066" w:rsidP="00F64066">
      <w:pPr>
        <w:pStyle w:val="Akapitzlist"/>
        <w:numPr>
          <w:ilvl w:val="1"/>
          <w:numId w:val="51"/>
        </w:numPr>
        <w:rPr>
          <w:sz w:val="28"/>
          <w:szCs w:val="28"/>
        </w:rPr>
      </w:pPr>
      <w:r w:rsidRPr="00F854C5">
        <w:rPr>
          <w:sz w:val="28"/>
          <w:szCs w:val="28"/>
        </w:rPr>
        <w:t>Obmiar robót</w:t>
      </w:r>
    </w:p>
    <w:p w:rsidR="00F64066" w:rsidRPr="00F854C5" w:rsidRDefault="00F64066" w:rsidP="00F64066">
      <w:pPr>
        <w:pStyle w:val="Akapitzlist"/>
        <w:numPr>
          <w:ilvl w:val="1"/>
          <w:numId w:val="51"/>
        </w:numPr>
        <w:rPr>
          <w:sz w:val="28"/>
          <w:szCs w:val="28"/>
        </w:rPr>
      </w:pPr>
      <w:r w:rsidRPr="00F854C5">
        <w:rPr>
          <w:sz w:val="28"/>
          <w:szCs w:val="28"/>
        </w:rPr>
        <w:t>Odbiór robót</w:t>
      </w:r>
    </w:p>
    <w:p w:rsidR="00F64066" w:rsidRDefault="00F64066" w:rsidP="00F64066">
      <w:pPr>
        <w:pStyle w:val="Akapitzlist"/>
        <w:numPr>
          <w:ilvl w:val="1"/>
          <w:numId w:val="51"/>
        </w:numPr>
        <w:rPr>
          <w:sz w:val="28"/>
          <w:szCs w:val="28"/>
        </w:rPr>
      </w:pPr>
      <w:r>
        <w:rPr>
          <w:sz w:val="28"/>
          <w:szCs w:val="28"/>
        </w:rPr>
        <w:t>Podstawa płatności</w:t>
      </w:r>
    </w:p>
    <w:p w:rsidR="00F64066" w:rsidRPr="00BE0216" w:rsidRDefault="00F64066" w:rsidP="00F64066">
      <w:pPr>
        <w:pStyle w:val="Akapitzlist"/>
        <w:numPr>
          <w:ilvl w:val="1"/>
          <w:numId w:val="51"/>
        </w:numPr>
        <w:rPr>
          <w:sz w:val="28"/>
          <w:szCs w:val="28"/>
        </w:rPr>
      </w:pPr>
      <w:r>
        <w:rPr>
          <w:sz w:val="28"/>
          <w:szCs w:val="28"/>
        </w:rPr>
        <w:t>Przepisy związane</w:t>
      </w:r>
    </w:p>
    <w:p w:rsidR="00661CB4" w:rsidRPr="00661CB4" w:rsidRDefault="00661CB4" w:rsidP="00661CB4"/>
    <w:p w:rsidR="00C44E8B" w:rsidRPr="00661CB4" w:rsidRDefault="00C44E8B" w:rsidP="00661CB4"/>
    <w:p w:rsidR="00267159" w:rsidRDefault="00267159" w:rsidP="007B37BE">
      <w:pPr>
        <w:pStyle w:val="Spistreci1"/>
        <w:numPr>
          <w:ilvl w:val="0"/>
          <w:numId w:val="28"/>
        </w:numPr>
        <w:rPr>
          <w:b w:val="0"/>
        </w:rPr>
      </w:pPr>
      <w:r>
        <w:t xml:space="preserve">SSTWiORB – </w:t>
      </w:r>
      <w:r>
        <w:rPr>
          <w:b w:val="0"/>
        </w:rPr>
        <w:t xml:space="preserve">Ocieplenie ścian zewnętrznych </w:t>
      </w:r>
      <w:r w:rsidR="004C30A9" w:rsidRPr="004C30A9">
        <w:t>KOD CPV 45320000-6</w:t>
      </w:r>
    </w:p>
    <w:p w:rsidR="00DD4F5C" w:rsidRPr="00DD4F5C" w:rsidRDefault="00DD4F5C" w:rsidP="00417DE7">
      <w:pPr>
        <w:pStyle w:val="Akapitzlist"/>
        <w:numPr>
          <w:ilvl w:val="1"/>
          <w:numId w:val="70"/>
        </w:numPr>
        <w:rPr>
          <w:sz w:val="28"/>
          <w:szCs w:val="28"/>
        </w:rPr>
      </w:pPr>
      <w:r w:rsidRPr="00DD4F5C">
        <w:rPr>
          <w:sz w:val="28"/>
          <w:szCs w:val="28"/>
        </w:rPr>
        <w:t>Przedmiot specyfikacji</w:t>
      </w:r>
    </w:p>
    <w:p w:rsidR="00DD4F5C" w:rsidRPr="00BE0216" w:rsidRDefault="00DD4F5C" w:rsidP="00417DE7">
      <w:pPr>
        <w:pStyle w:val="Akapitzlist"/>
        <w:numPr>
          <w:ilvl w:val="1"/>
          <w:numId w:val="70"/>
        </w:numPr>
        <w:rPr>
          <w:sz w:val="28"/>
          <w:szCs w:val="28"/>
        </w:rPr>
      </w:pPr>
      <w:r w:rsidRPr="00BE0216">
        <w:rPr>
          <w:sz w:val="28"/>
          <w:szCs w:val="28"/>
        </w:rPr>
        <w:t>Zakres robót</w:t>
      </w:r>
    </w:p>
    <w:p w:rsidR="00DD4F5C" w:rsidRPr="00BE0216" w:rsidRDefault="00DD4F5C" w:rsidP="00417DE7">
      <w:pPr>
        <w:pStyle w:val="Akapitzlist"/>
        <w:numPr>
          <w:ilvl w:val="1"/>
          <w:numId w:val="70"/>
        </w:numPr>
        <w:rPr>
          <w:sz w:val="28"/>
          <w:szCs w:val="28"/>
        </w:rPr>
      </w:pPr>
      <w:r w:rsidRPr="00BE0216">
        <w:rPr>
          <w:sz w:val="28"/>
          <w:szCs w:val="28"/>
        </w:rPr>
        <w:lastRenderedPageBreak/>
        <w:t xml:space="preserve">Materiały </w:t>
      </w:r>
    </w:p>
    <w:p w:rsidR="00DD4F5C" w:rsidRPr="00BE0216" w:rsidRDefault="00DD4F5C" w:rsidP="00417DE7">
      <w:pPr>
        <w:pStyle w:val="Akapitzlist"/>
        <w:numPr>
          <w:ilvl w:val="1"/>
          <w:numId w:val="70"/>
        </w:numPr>
        <w:rPr>
          <w:sz w:val="28"/>
          <w:szCs w:val="28"/>
        </w:rPr>
      </w:pPr>
      <w:r w:rsidRPr="00BE0216">
        <w:rPr>
          <w:sz w:val="28"/>
          <w:szCs w:val="28"/>
        </w:rPr>
        <w:t>Sprzęt</w:t>
      </w:r>
    </w:p>
    <w:p w:rsidR="00DD4F5C" w:rsidRPr="00F854C5" w:rsidRDefault="00DD4F5C" w:rsidP="00417DE7">
      <w:pPr>
        <w:pStyle w:val="Akapitzlist"/>
        <w:numPr>
          <w:ilvl w:val="1"/>
          <w:numId w:val="70"/>
        </w:numPr>
        <w:rPr>
          <w:sz w:val="28"/>
          <w:szCs w:val="28"/>
        </w:rPr>
      </w:pPr>
      <w:r w:rsidRPr="00F854C5">
        <w:rPr>
          <w:sz w:val="28"/>
          <w:szCs w:val="28"/>
        </w:rPr>
        <w:t>Transport</w:t>
      </w:r>
    </w:p>
    <w:p w:rsidR="00DD4F5C" w:rsidRPr="00F854C5" w:rsidRDefault="00DD4F5C" w:rsidP="00417DE7">
      <w:pPr>
        <w:pStyle w:val="Akapitzlist"/>
        <w:numPr>
          <w:ilvl w:val="1"/>
          <w:numId w:val="70"/>
        </w:numPr>
        <w:rPr>
          <w:sz w:val="28"/>
          <w:szCs w:val="28"/>
        </w:rPr>
      </w:pPr>
      <w:r w:rsidRPr="00F854C5">
        <w:rPr>
          <w:sz w:val="28"/>
          <w:szCs w:val="28"/>
        </w:rPr>
        <w:t>Wykonanie robót budowlanych</w:t>
      </w:r>
    </w:p>
    <w:p w:rsidR="00DD4F5C" w:rsidRPr="00F854C5" w:rsidRDefault="00DD4F5C" w:rsidP="00417DE7">
      <w:pPr>
        <w:pStyle w:val="Akapitzlist"/>
        <w:numPr>
          <w:ilvl w:val="1"/>
          <w:numId w:val="70"/>
        </w:numPr>
        <w:rPr>
          <w:sz w:val="28"/>
          <w:szCs w:val="28"/>
        </w:rPr>
      </w:pPr>
      <w:r w:rsidRPr="00F854C5">
        <w:rPr>
          <w:sz w:val="28"/>
          <w:szCs w:val="28"/>
        </w:rPr>
        <w:t>Kontrola jakości</w:t>
      </w:r>
    </w:p>
    <w:p w:rsidR="00DD4F5C" w:rsidRPr="00F854C5" w:rsidRDefault="00DD4F5C" w:rsidP="00417DE7">
      <w:pPr>
        <w:pStyle w:val="Akapitzlist"/>
        <w:numPr>
          <w:ilvl w:val="1"/>
          <w:numId w:val="70"/>
        </w:numPr>
        <w:rPr>
          <w:sz w:val="28"/>
          <w:szCs w:val="28"/>
        </w:rPr>
      </w:pPr>
      <w:r w:rsidRPr="00F854C5">
        <w:rPr>
          <w:sz w:val="28"/>
          <w:szCs w:val="28"/>
        </w:rPr>
        <w:t>Obmiar robót</w:t>
      </w:r>
    </w:p>
    <w:p w:rsidR="00DD4F5C" w:rsidRPr="00F854C5" w:rsidRDefault="00DD4F5C" w:rsidP="00417DE7">
      <w:pPr>
        <w:pStyle w:val="Akapitzlist"/>
        <w:numPr>
          <w:ilvl w:val="1"/>
          <w:numId w:val="70"/>
        </w:numPr>
        <w:rPr>
          <w:sz w:val="28"/>
          <w:szCs w:val="28"/>
        </w:rPr>
      </w:pPr>
      <w:r w:rsidRPr="00F854C5">
        <w:rPr>
          <w:sz w:val="28"/>
          <w:szCs w:val="28"/>
        </w:rPr>
        <w:t>Odbiór robót</w:t>
      </w:r>
    </w:p>
    <w:p w:rsidR="00DD4F5C" w:rsidRDefault="00DD4F5C" w:rsidP="00417DE7">
      <w:pPr>
        <w:pStyle w:val="Akapitzlist"/>
        <w:numPr>
          <w:ilvl w:val="1"/>
          <w:numId w:val="70"/>
        </w:numPr>
        <w:rPr>
          <w:sz w:val="28"/>
          <w:szCs w:val="28"/>
        </w:rPr>
      </w:pPr>
      <w:r>
        <w:rPr>
          <w:sz w:val="28"/>
          <w:szCs w:val="28"/>
        </w:rPr>
        <w:t>Podstawa płatności</w:t>
      </w:r>
    </w:p>
    <w:p w:rsidR="00DD4F5C" w:rsidRPr="00BE0216" w:rsidRDefault="00DD4F5C" w:rsidP="00417DE7">
      <w:pPr>
        <w:pStyle w:val="Akapitzlist"/>
        <w:numPr>
          <w:ilvl w:val="1"/>
          <w:numId w:val="70"/>
        </w:numPr>
        <w:rPr>
          <w:sz w:val="28"/>
          <w:szCs w:val="28"/>
        </w:rPr>
      </w:pPr>
      <w:r>
        <w:rPr>
          <w:sz w:val="28"/>
          <w:szCs w:val="28"/>
        </w:rPr>
        <w:t>Przepisy związane</w:t>
      </w:r>
    </w:p>
    <w:p w:rsidR="004E3F1F" w:rsidRDefault="004E3F1F" w:rsidP="00661CB4"/>
    <w:p w:rsidR="00661CB4" w:rsidRPr="00661CB4" w:rsidRDefault="00661CB4" w:rsidP="00661CB4"/>
    <w:p w:rsidR="000E4935" w:rsidRPr="000E4935" w:rsidRDefault="000E4935" w:rsidP="000E4935"/>
    <w:p w:rsidR="000E4935" w:rsidRPr="000E4935" w:rsidRDefault="000E4935" w:rsidP="000E4935"/>
    <w:p w:rsidR="00EE3F14" w:rsidRPr="00EE3F14" w:rsidRDefault="00EE3F14" w:rsidP="00EE3F14"/>
    <w:p w:rsidR="00EE3F14" w:rsidRPr="00EE3F14" w:rsidRDefault="00EE3F14" w:rsidP="00EE3F14"/>
    <w:p w:rsidR="002024E0" w:rsidRDefault="002024E0" w:rsidP="00AF6EF8">
      <w:pPr>
        <w:rPr>
          <w:i/>
          <w:noProof/>
          <w:sz w:val="28"/>
          <w:szCs w:val="28"/>
        </w:rPr>
      </w:pPr>
    </w:p>
    <w:p w:rsidR="002024E0" w:rsidRDefault="002024E0" w:rsidP="00AF6EF8">
      <w:pPr>
        <w:rPr>
          <w:i/>
          <w:noProof/>
          <w:sz w:val="28"/>
          <w:szCs w:val="28"/>
        </w:rPr>
      </w:pPr>
    </w:p>
    <w:p w:rsidR="002024E0" w:rsidRDefault="002024E0" w:rsidP="00AF6EF8">
      <w:pPr>
        <w:rPr>
          <w:i/>
          <w:noProof/>
          <w:sz w:val="28"/>
          <w:szCs w:val="28"/>
        </w:rPr>
      </w:pPr>
    </w:p>
    <w:p w:rsidR="002024E0" w:rsidRDefault="002024E0" w:rsidP="00AF6EF8">
      <w:pPr>
        <w:rPr>
          <w:i/>
          <w:noProof/>
          <w:sz w:val="28"/>
          <w:szCs w:val="28"/>
        </w:rPr>
      </w:pPr>
    </w:p>
    <w:p w:rsidR="002024E0" w:rsidRDefault="002024E0" w:rsidP="00AF6EF8">
      <w:pPr>
        <w:rPr>
          <w:i/>
          <w:noProof/>
          <w:sz w:val="28"/>
          <w:szCs w:val="28"/>
        </w:rPr>
      </w:pPr>
    </w:p>
    <w:p w:rsidR="002024E0" w:rsidRDefault="002024E0" w:rsidP="00AF6EF8">
      <w:pPr>
        <w:rPr>
          <w:i/>
          <w:noProof/>
          <w:sz w:val="28"/>
          <w:szCs w:val="28"/>
        </w:rPr>
      </w:pPr>
    </w:p>
    <w:p w:rsidR="002024E0" w:rsidRDefault="002024E0" w:rsidP="00AF6EF8">
      <w:pPr>
        <w:rPr>
          <w:i/>
          <w:noProof/>
          <w:sz w:val="28"/>
          <w:szCs w:val="28"/>
        </w:rPr>
      </w:pPr>
    </w:p>
    <w:p w:rsidR="002024E0" w:rsidRDefault="002024E0" w:rsidP="00AF6EF8">
      <w:pPr>
        <w:rPr>
          <w:i/>
          <w:noProof/>
          <w:sz w:val="28"/>
          <w:szCs w:val="28"/>
        </w:rPr>
      </w:pPr>
    </w:p>
    <w:p w:rsidR="002024E0" w:rsidRDefault="002024E0" w:rsidP="00AF6EF8">
      <w:pPr>
        <w:rPr>
          <w:i/>
          <w:noProof/>
          <w:sz w:val="28"/>
          <w:szCs w:val="28"/>
        </w:rPr>
      </w:pPr>
    </w:p>
    <w:p w:rsidR="002024E0" w:rsidRDefault="002024E0" w:rsidP="00AF6EF8">
      <w:pPr>
        <w:rPr>
          <w:i/>
          <w:noProof/>
          <w:sz w:val="28"/>
          <w:szCs w:val="28"/>
        </w:rPr>
      </w:pPr>
    </w:p>
    <w:p w:rsidR="002024E0" w:rsidRDefault="002024E0" w:rsidP="00AF6EF8">
      <w:pPr>
        <w:rPr>
          <w:i/>
          <w:noProof/>
          <w:sz w:val="28"/>
          <w:szCs w:val="28"/>
        </w:rPr>
      </w:pPr>
    </w:p>
    <w:p w:rsidR="002024E0" w:rsidRDefault="002024E0" w:rsidP="00AF6EF8">
      <w:pPr>
        <w:rPr>
          <w:i/>
          <w:noProof/>
          <w:sz w:val="28"/>
          <w:szCs w:val="28"/>
        </w:rPr>
      </w:pPr>
    </w:p>
    <w:p w:rsidR="0058687C" w:rsidRDefault="0058687C" w:rsidP="00AF6EF8">
      <w:pPr>
        <w:rPr>
          <w:i/>
          <w:noProof/>
          <w:sz w:val="28"/>
          <w:szCs w:val="28"/>
        </w:rPr>
      </w:pPr>
    </w:p>
    <w:p w:rsidR="0058687C" w:rsidRDefault="0058687C" w:rsidP="00AF6EF8">
      <w:pPr>
        <w:rPr>
          <w:i/>
          <w:noProof/>
          <w:sz w:val="28"/>
          <w:szCs w:val="28"/>
        </w:rPr>
      </w:pPr>
    </w:p>
    <w:p w:rsidR="0058687C" w:rsidRDefault="0058687C" w:rsidP="00AF6EF8">
      <w:pPr>
        <w:rPr>
          <w:i/>
          <w:noProof/>
          <w:sz w:val="28"/>
          <w:szCs w:val="28"/>
        </w:rPr>
      </w:pPr>
    </w:p>
    <w:p w:rsidR="0058687C" w:rsidRDefault="0058687C" w:rsidP="00AF6EF8">
      <w:pPr>
        <w:rPr>
          <w:i/>
          <w:noProof/>
          <w:sz w:val="28"/>
          <w:szCs w:val="28"/>
        </w:rPr>
      </w:pPr>
    </w:p>
    <w:p w:rsidR="009126DB" w:rsidRDefault="009126DB" w:rsidP="00AF6EF8">
      <w:pPr>
        <w:rPr>
          <w:i/>
          <w:noProof/>
          <w:sz w:val="28"/>
          <w:szCs w:val="28"/>
        </w:rPr>
      </w:pPr>
    </w:p>
    <w:p w:rsidR="009126DB" w:rsidRDefault="009126DB" w:rsidP="00AF6EF8">
      <w:pPr>
        <w:rPr>
          <w:i/>
          <w:noProof/>
          <w:sz w:val="28"/>
          <w:szCs w:val="28"/>
        </w:rPr>
      </w:pPr>
    </w:p>
    <w:p w:rsidR="009126DB" w:rsidRDefault="009126DB" w:rsidP="00AF6EF8">
      <w:pPr>
        <w:rPr>
          <w:i/>
          <w:noProof/>
          <w:sz w:val="28"/>
          <w:szCs w:val="28"/>
        </w:rPr>
      </w:pPr>
    </w:p>
    <w:p w:rsidR="009126DB" w:rsidRDefault="009126DB" w:rsidP="00AF6EF8">
      <w:pPr>
        <w:rPr>
          <w:i/>
          <w:noProof/>
          <w:sz w:val="28"/>
          <w:szCs w:val="28"/>
        </w:rPr>
      </w:pPr>
    </w:p>
    <w:p w:rsidR="009126DB" w:rsidRDefault="009126DB" w:rsidP="00AF6EF8">
      <w:pPr>
        <w:rPr>
          <w:i/>
          <w:noProof/>
          <w:sz w:val="28"/>
          <w:szCs w:val="28"/>
        </w:rPr>
      </w:pPr>
    </w:p>
    <w:p w:rsidR="009126DB" w:rsidRDefault="009126DB" w:rsidP="00AF6EF8">
      <w:pPr>
        <w:rPr>
          <w:i/>
          <w:noProof/>
          <w:sz w:val="28"/>
          <w:szCs w:val="28"/>
        </w:rPr>
      </w:pPr>
    </w:p>
    <w:p w:rsidR="009126DB" w:rsidRDefault="009126DB" w:rsidP="00AF6EF8">
      <w:pPr>
        <w:rPr>
          <w:i/>
          <w:noProof/>
          <w:sz w:val="28"/>
          <w:szCs w:val="28"/>
        </w:rPr>
      </w:pPr>
    </w:p>
    <w:p w:rsidR="009126DB" w:rsidRDefault="009126DB" w:rsidP="00AF6EF8">
      <w:pPr>
        <w:rPr>
          <w:i/>
          <w:noProof/>
          <w:sz w:val="28"/>
          <w:szCs w:val="28"/>
        </w:rPr>
      </w:pPr>
    </w:p>
    <w:p w:rsidR="009126DB" w:rsidRDefault="009126DB" w:rsidP="00AF6EF8">
      <w:pPr>
        <w:rPr>
          <w:i/>
          <w:noProof/>
          <w:sz w:val="28"/>
          <w:szCs w:val="28"/>
        </w:rPr>
      </w:pPr>
    </w:p>
    <w:p w:rsidR="009126DB" w:rsidRDefault="009126DB" w:rsidP="00AF6EF8">
      <w:pPr>
        <w:rPr>
          <w:i/>
          <w:noProof/>
          <w:sz w:val="28"/>
          <w:szCs w:val="28"/>
        </w:rPr>
      </w:pPr>
    </w:p>
    <w:p w:rsidR="009126DB" w:rsidRDefault="009126DB" w:rsidP="00AF6EF8">
      <w:pPr>
        <w:rPr>
          <w:i/>
          <w:noProof/>
          <w:sz w:val="28"/>
          <w:szCs w:val="28"/>
        </w:rPr>
      </w:pPr>
    </w:p>
    <w:p w:rsidR="009126DB" w:rsidRDefault="009126DB" w:rsidP="00AF6EF8">
      <w:pPr>
        <w:rPr>
          <w:i/>
          <w:noProof/>
          <w:sz w:val="28"/>
          <w:szCs w:val="28"/>
        </w:rPr>
      </w:pPr>
    </w:p>
    <w:p w:rsidR="0058687C" w:rsidRDefault="0058687C" w:rsidP="00AF6EF8">
      <w:pPr>
        <w:rPr>
          <w:i/>
          <w:noProof/>
          <w:sz w:val="28"/>
          <w:szCs w:val="28"/>
        </w:rPr>
      </w:pPr>
    </w:p>
    <w:p w:rsidR="00267159" w:rsidRPr="00C3132D" w:rsidRDefault="00267159" w:rsidP="00AF6EF8">
      <w:pPr>
        <w:pStyle w:val="Tekstpodstawowy"/>
        <w:spacing w:line="360" w:lineRule="auto"/>
        <w:jc w:val="left"/>
        <w:rPr>
          <w:b/>
          <w:bCs/>
          <w:sz w:val="28"/>
          <w:szCs w:val="28"/>
        </w:rPr>
      </w:pPr>
    </w:p>
    <w:p w:rsidR="00516555" w:rsidRPr="00C3132D" w:rsidRDefault="00516555" w:rsidP="00FB41BA">
      <w:pPr>
        <w:pStyle w:val="Tekstpodstawowy"/>
        <w:spacing w:line="360" w:lineRule="auto"/>
        <w:rPr>
          <w:b/>
          <w:bCs/>
          <w:sz w:val="28"/>
          <w:szCs w:val="28"/>
          <w:u w:val="single"/>
        </w:rPr>
      </w:pPr>
      <w:r w:rsidRPr="00C3132D">
        <w:rPr>
          <w:b/>
          <w:bCs/>
          <w:sz w:val="28"/>
          <w:szCs w:val="28"/>
        </w:rPr>
        <w:lastRenderedPageBreak/>
        <w:t>SPECYFIKACJA  TECHNICZNA</w:t>
      </w:r>
    </w:p>
    <w:p w:rsidR="00516555" w:rsidRPr="00C3132D" w:rsidRDefault="00516555" w:rsidP="00FB41BA">
      <w:pPr>
        <w:pStyle w:val="Tytu"/>
        <w:spacing w:line="360" w:lineRule="auto"/>
        <w:rPr>
          <w:rFonts w:ascii="Times New Roman" w:hAnsi="Times New Roman"/>
          <w:bCs/>
          <w:sz w:val="28"/>
          <w:szCs w:val="28"/>
        </w:rPr>
      </w:pPr>
      <w:r w:rsidRPr="00C3132D">
        <w:rPr>
          <w:rFonts w:ascii="Times New Roman" w:hAnsi="Times New Roman"/>
          <w:bCs/>
          <w:sz w:val="28"/>
          <w:szCs w:val="28"/>
        </w:rPr>
        <w:t>WYKONANIA I ODBIORU ROBÓT BUDOWLANYCH</w:t>
      </w:r>
    </w:p>
    <w:p w:rsidR="00516555" w:rsidRPr="00C3132D" w:rsidRDefault="00516555" w:rsidP="00FB41BA">
      <w:pPr>
        <w:pStyle w:val="Tytu"/>
        <w:rPr>
          <w:rFonts w:ascii="Times New Roman" w:hAnsi="Times New Roman"/>
          <w:bCs/>
          <w:sz w:val="28"/>
          <w:szCs w:val="28"/>
        </w:rPr>
      </w:pPr>
    </w:p>
    <w:p w:rsidR="00516555" w:rsidRPr="00C3132D" w:rsidRDefault="00516555" w:rsidP="00FB41BA">
      <w:pPr>
        <w:pStyle w:val="Tytu"/>
        <w:rPr>
          <w:rFonts w:ascii="Times New Roman" w:hAnsi="Times New Roman"/>
          <w:bCs/>
          <w:sz w:val="28"/>
          <w:szCs w:val="28"/>
        </w:rPr>
      </w:pPr>
      <w:r w:rsidRPr="00C3132D">
        <w:rPr>
          <w:rFonts w:ascii="Times New Roman" w:hAnsi="Times New Roman"/>
          <w:bCs/>
          <w:sz w:val="28"/>
          <w:szCs w:val="28"/>
        </w:rPr>
        <w:t>WYMAGANIA  OGÓLNE</w:t>
      </w:r>
    </w:p>
    <w:p w:rsidR="00516555" w:rsidRPr="00C3132D" w:rsidRDefault="00516555" w:rsidP="00FB41BA">
      <w:pPr>
        <w:pStyle w:val="Tytu"/>
        <w:rPr>
          <w:rFonts w:ascii="Times New Roman" w:hAnsi="Times New Roman"/>
          <w:bCs/>
          <w:sz w:val="28"/>
          <w:szCs w:val="28"/>
        </w:rPr>
      </w:pPr>
    </w:p>
    <w:p w:rsidR="00516555" w:rsidRPr="00C3132D" w:rsidRDefault="00516555" w:rsidP="00FB41BA">
      <w:pPr>
        <w:pStyle w:val="Tytu"/>
        <w:rPr>
          <w:rFonts w:ascii="Times New Roman" w:hAnsi="Times New Roman"/>
          <w:bCs/>
          <w:sz w:val="28"/>
          <w:szCs w:val="28"/>
        </w:rPr>
      </w:pPr>
    </w:p>
    <w:p w:rsidR="00516555" w:rsidRPr="00C3132D" w:rsidRDefault="00516555" w:rsidP="00FB41BA">
      <w:pPr>
        <w:pStyle w:val="Tytu"/>
        <w:rPr>
          <w:rFonts w:ascii="Times New Roman" w:hAnsi="Times New Roman"/>
          <w:sz w:val="28"/>
          <w:szCs w:val="28"/>
        </w:rPr>
      </w:pPr>
    </w:p>
    <w:p w:rsidR="00516555" w:rsidRPr="00C3132D" w:rsidRDefault="00516555" w:rsidP="00FB41BA">
      <w:pPr>
        <w:pStyle w:val="Tytu"/>
        <w:rPr>
          <w:rFonts w:ascii="Times New Roman" w:hAnsi="Times New Roman"/>
          <w:sz w:val="28"/>
          <w:szCs w:val="28"/>
        </w:rPr>
      </w:pPr>
    </w:p>
    <w:p w:rsidR="00516555" w:rsidRPr="00C3132D" w:rsidRDefault="00516555" w:rsidP="00FB41BA">
      <w:pPr>
        <w:pStyle w:val="Tytu"/>
        <w:rPr>
          <w:rFonts w:ascii="Times New Roman" w:hAnsi="Times New Roman"/>
          <w:sz w:val="28"/>
          <w:szCs w:val="28"/>
        </w:rPr>
      </w:pPr>
    </w:p>
    <w:p w:rsidR="00516555" w:rsidRPr="00C3132D" w:rsidRDefault="00516555" w:rsidP="00FB41BA">
      <w:pPr>
        <w:tabs>
          <w:tab w:val="left" w:pos="5640"/>
        </w:tabs>
        <w:jc w:val="center"/>
        <w:rPr>
          <w:sz w:val="28"/>
          <w:szCs w:val="28"/>
        </w:rPr>
      </w:pPr>
    </w:p>
    <w:p w:rsidR="00516555" w:rsidRPr="00C3132D" w:rsidRDefault="00516555" w:rsidP="00FB41BA">
      <w:pPr>
        <w:tabs>
          <w:tab w:val="left" w:pos="5640"/>
        </w:tabs>
        <w:jc w:val="center"/>
        <w:rPr>
          <w:sz w:val="28"/>
          <w:szCs w:val="28"/>
        </w:rPr>
      </w:pPr>
    </w:p>
    <w:p w:rsidR="00516555" w:rsidRPr="00C3132D" w:rsidRDefault="00516555" w:rsidP="00FB41BA">
      <w:pPr>
        <w:tabs>
          <w:tab w:val="left" w:pos="5640"/>
        </w:tabs>
        <w:jc w:val="center"/>
        <w:rPr>
          <w:sz w:val="28"/>
          <w:szCs w:val="28"/>
        </w:rPr>
      </w:pPr>
    </w:p>
    <w:p w:rsidR="00516555" w:rsidRPr="00C3132D" w:rsidRDefault="00516555" w:rsidP="00FB41BA">
      <w:pPr>
        <w:tabs>
          <w:tab w:val="left" w:pos="5640"/>
        </w:tabs>
        <w:jc w:val="center"/>
        <w:rPr>
          <w:sz w:val="28"/>
          <w:szCs w:val="28"/>
        </w:rPr>
      </w:pPr>
    </w:p>
    <w:p w:rsidR="00516555" w:rsidRPr="00C3132D" w:rsidRDefault="00516555" w:rsidP="00FB41BA">
      <w:pPr>
        <w:tabs>
          <w:tab w:val="left" w:pos="5640"/>
        </w:tabs>
        <w:jc w:val="center"/>
        <w:rPr>
          <w:sz w:val="28"/>
          <w:szCs w:val="28"/>
        </w:rPr>
      </w:pPr>
    </w:p>
    <w:p w:rsidR="00516555" w:rsidRPr="00C3132D" w:rsidRDefault="00516555" w:rsidP="00FB41BA">
      <w:pPr>
        <w:tabs>
          <w:tab w:val="left" w:pos="5640"/>
        </w:tabs>
        <w:jc w:val="center"/>
        <w:rPr>
          <w:sz w:val="28"/>
          <w:szCs w:val="28"/>
        </w:rPr>
      </w:pPr>
    </w:p>
    <w:p w:rsidR="00516555" w:rsidRPr="00C3132D" w:rsidRDefault="00516555" w:rsidP="00FB41BA">
      <w:pPr>
        <w:tabs>
          <w:tab w:val="left" w:pos="5640"/>
        </w:tabs>
        <w:jc w:val="center"/>
        <w:rPr>
          <w:sz w:val="28"/>
          <w:szCs w:val="28"/>
        </w:rPr>
      </w:pPr>
    </w:p>
    <w:p w:rsidR="00516555" w:rsidRPr="00C3132D" w:rsidRDefault="00516555" w:rsidP="00FB41BA">
      <w:pPr>
        <w:tabs>
          <w:tab w:val="left" w:pos="5640"/>
        </w:tabs>
        <w:jc w:val="center"/>
        <w:rPr>
          <w:sz w:val="28"/>
          <w:szCs w:val="28"/>
        </w:rPr>
      </w:pPr>
    </w:p>
    <w:p w:rsidR="00516555" w:rsidRPr="00C3132D" w:rsidRDefault="00516555" w:rsidP="00FB41BA">
      <w:pPr>
        <w:tabs>
          <w:tab w:val="left" w:pos="5640"/>
        </w:tabs>
        <w:jc w:val="center"/>
        <w:rPr>
          <w:sz w:val="28"/>
          <w:szCs w:val="28"/>
        </w:rPr>
      </w:pPr>
    </w:p>
    <w:p w:rsidR="00516555" w:rsidRPr="00C3132D" w:rsidRDefault="00516555" w:rsidP="00FB41BA">
      <w:pPr>
        <w:tabs>
          <w:tab w:val="left" w:pos="5640"/>
        </w:tabs>
        <w:jc w:val="center"/>
        <w:rPr>
          <w:sz w:val="28"/>
          <w:szCs w:val="28"/>
        </w:rPr>
      </w:pPr>
    </w:p>
    <w:p w:rsidR="00516555" w:rsidRPr="00C3132D" w:rsidRDefault="00516555" w:rsidP="00FB41BA">
      <w:pPr>
        <w:tabs>
          <w:tab w:val="left" w:pos="5640"/>
        </w:tabs>
        <w:jc w:val="center"/>
        <w:rPr>
          <w:sz w:val="28"/>
          <w:szCs w:val="28"/>
        </w:rPr>
      </w:pPr>
    </w:p>
    <w:p w:rsidR="00516555" w:rsidRPr="00C3132D" w:rsidRDefault="00516555" w:rsidP="00FB41BA">
      <w:pPr>
        <w:tabs>
          <w:tab w:val="left" w:pos="5640"/>
        </w:tabs>
        <w:jc w:val="center"/>
        <w:rPr>
          <w:sz w:val="28"/>
          <w:szCs w:val="28"/>
        </w:rPr>
      </w:pPr>
    </w:p>
    <w:p w:rsidR="00516555" w:rsidRPr="00C3132D" w:rsidRDefault="00516555" w:rsidP="00FB41BA">
      <w:pPr>
        <w:tabs>
          <w:tab w:val="left" w:pos="5640"/>
        </w:tabs>
        <w:jc w:val="center"/>
        <w:rPr>
          <w:sz w:val="28"/>
          <w:szCs w:val="28"/>
        </w:rPr>
      </w:pPr>
    </w:p>
    <w:p w:rsidR="00516555" w:rsidRPr="00C3132D" w:rsidRDefault="00516555" w:rsidP="00FB41BA">
      <w:pPr>
        <w:tabs>
          <w:tab w:val="left" w:pos="5640"/>
        </w:tabs>
        <w:jc w:val="center"/>
        <w:rPr>
          <w:sz w:val="28"/>
          <w:szCs w:val="28"/>
        </w:rPr>
      </w:pPr>
    </w:p>
    <w:p w:rsidR="00516555" w:rsidRPr="00C3132D" w:rsidRDefault="00516555" w:rsidP="00FB41BA">
      <w:pPr>
        <w:tabs>
          <w:tab w:val="left" w:pos="5640"/>
        </w:tabs>
        <w:jc w:val="center"/>
        <w:rPr>
          <w:sz w:val="28"/>
          <w:szCs w:val="28"/>
        </w:rPr>
      </w:pPr>
    </w:p>
    <w:p w:rsidR="00516555" w:rsidRPr="00C3132D" w:rsidRDefault="00516555" w:rsidP="00FB41BA">
      <w:pPr>
        <w:tabs>
          <w:tab w:val="left" w:pos="5640"/>
        </w:tabs>
        <w:jc w:val="center"/>
        <w:rPr>
          <w:sz w:val="28"/>
          <w:szCs w:val="28"/>
        </w:rPr>
      </w:pPr>
    </w:p>
    <w:p w:rsidR="00516555" w:rsidRDefault="00516555" w:rsidP="00FB41BA">
      <w:pPr>
        <w:tabs>
          <w:tab w:val="left" w:pos="5640"/>
        </w:tabs>
        <w:jc w:val="center"/>
        <w:rPr>
          <w:sz w:val="28"/>
          <w:szCs w:val="28"/>
        </w:rPr>
      </w:pPr>
    </w:p>
    <w:p w:rsidR="003B5DAD" w:rsidRDefault="003B5DAD" w:rsidP="00FB41BA">
      <w:pPr>
        <w:tabs>
          <w:tab w:val="left" w:pos="5640"/>
        </w:tabs>
        <w:jc w:val="center"/>
        <w:rPr>
          <w:sz w:val="28"/>
          <w:szCs w:val="28"/>
        </w:rPr>
      </w:pPr>
    </w:p>
    <w:p w:rsidR="003B5DAD" w:rsidRDefault="003B5DAD" w:rsidP="00FB41BA">
      <w:pPr>
        <w:tabs>
          <w:tab w:val="left" w:pos="5640"/>
        </w:tabs>
        <w:jc w:val="center"/>
        <w:rPr>
          <w:sz w:val="28"/>
          <w:szCs w:val="28"/>
        </w:rPr>
      </w:pPr>
    </w:p>
    <w:p w:rsidR="003B5DAD" w:rsidRDefault="003B5DAD" w:rsidP="00FB41BA">
      <w:pPr>
        <w:tabs>
          <w:tab w:val="left" w:pos="5640"/>
        </w:tabs>
        <w:jc w:val="center"/>
        <w:rPr>
          <w:sz w:val="28"/>
          <w:szCs w:val="28"/>
        </w:rPr>
      </w:pPr>
    </w:p>
    <w:p w:rsidR="003B5DAD" w:rsidRDefault="003B5DAD" w:rsidP="00FB41BA">
      <w:pPr>
        <w:tabs>
          <w:tab w:val="left" w:pos="5640"/>
        </w:tabs>
        <w:jc w:val="center"/>
        <w:rPr>
          <w:sz w:val="28"/>
          <w:szCs w:val="28"/>
        </w:rPr>
      </w:pPr>
    </w:p>
    <w:p w:rsidR="003B5DAD" w:rsidRDefault="003B5DAD" w:rsidP="00FB41BA">
      <w:pPr>
        <w:tabs>
          <w:tab w:val="left" w:pos="5640"/>
        </w:tabs>
        <w:jc w:val="center"/>
        <w:rPr>
          <w:sz w:val="28"/>
          <w:szCs w:val="28"/>
        </w:rPr>
      </w:pPr>
    </w:p>
    <w:p w:rsidR="003B5DAD" w:rsidRDefault="003B5DAD" w:rsidP="00FB41BA">
      <w:pPr>
        <w:tabs>
          <w:tab w:val="left" w:pos="5640"/>
        </w:tabs>
        <w:jc w:val="center"/>
        <w:rPr>
          <w:sz w:val="28"/>
          <w:szCs w:val="28"/>
        </w:rPr>
      </w:pPr>
    </w:p>
    <w:p w:rsidR="003B5DAD" w:rsidRDefault="003B5DAD" w:rsidP="00FB41BA">
      <w:pPr>
        <w:tabs>
          <w:tab w:val="left" w:pos="5640"/>
        </w:tabs>
        <w:jc w:val="center"/>
        <w:rPr>
          <w:sz w:val="28"/>
          <w:szCs w:val="28"/>
        </w:rPr>
      </w:pPr>
    </w:p>
    <w:p w:rsidR="003B5DAD" w:rsidRDefault="003B5DAD" w:rsidP="00FB41BA">
      <w:pPr>
        <w:tabs>
          <w:tab w:val="left" w:pos="5640"/>
        </w:tabs>
        <w:jc w:val="center"/>
        <w:rPr>
          <w:sz w:val="28"/>
          <w:szCs w:val="28"/>
        </w:rPr>
      </w:pPr>
    </w:p>
    <w:p w:rsidR="003B5DAD" w:rsidRDefault="003B5DAD" w:rsidP="00FB41BA">
      <w:pPr>
        <w:tabs>
          <w:tab w:val="left" w:pos="5640"/>
        </w:tabs>
        <w:jc w:val="center"/>
        <w:rPr>
          <w:sz w:val="28"/>
          <w:szCs w:val="28"/>
        </w:rPr>
      </w:pPr>
    </w:p>
    <w:p w:rsidR="003B5DAD" w:rsidRDefault="003B5DAD" w:rsidP="00FB41BA">
      <w:pPr>
        <w:tabs>
          <w:tab w:val="left" w:pos="5640"/>
        </w:tabs>
        <w:jc w:val="center"/>
        <w:rPr>
          <w:sz w:val="28"/>
          <w:szCs w:val="28"/>
        </w:rPr>
      </w:pPr>
    </w:p>
    <w:p w:rsidR="003B5DAD" w:rsidRDefault="003B5DAD" w:rsidP="00FB41BA">
      <w:pPr>
        <w:tabs>
          <w:tab w:val="left" w:pos="5640"/>
        </w:tabs>
        <w:jc w:val="center"/>
        <w:rPr>
          <w:sz w:val="28"/>
          <w:szCs w:val="28"/>
        </w:rPr>
      </w:pPr>
    </w:p>
    <w:p w:rsidR="003B5DAD" w:rsidRPr="00C3132D" w:rsidRDefault="003B5DAD" w:rsidP="00FB41BA">
      <w:pPr>
        <w:tabs>
          <w:tab w:val="left" w:pos="5640"/>
        </w:tabs>
        <w:jc w:val="center"/>
        <w:rPr>
          <w:sz w:val="28"/>
          <w:szCs w:val="28"/>
        </w:rPr>
      </w:pPr>
    </w:p>
    <w:p w:rsidR="00E43804" w:rsidRDefault="002322DE" w:rsidP="00FB41BA">
      <w:pPr>
        <w:jc w:val="center"/>
        <w:rPr>
          <w:sz w:val="28"/>
          <w:szCs w:val="28"/>
          <w:u w:val="single"/>
        </w:rPr>
      </w:pPr>
      <w:r>
        <w:rPr>
          <w:sz w:val="28"/>
          <w:szCs w:val="28"/>
          <w:u w:val="single"/>
        </w:rPr>
        <w:t>Lipiec 2019</w:t>
      </w:r>
    </w:p>
    <w:p w:rsidR="00516555" w:rsidRDefault="00516555" w:rsidP="00AF6EF8">
      <w:pPr>
        <w:tabs>
          <w:tab w:val="left" w:pos="5640"/>
        </w:tabs>
        <w:rPr>
          <w:b/>
          <w:sz w:val="28"/>
          <w:szCs w:val="28"/>
        </w:rPr>
      </w:pPr>
      <w:r w:rsidRPr="00C3132D">
        <w:rPr>
          <w:b/>
          <w:sz w:val="28"/>
          <w:szCs w:val="28"/>
        </w:rPr>
        <w:br w:type="page"/>
      </w:r>
      <w:r w:rsidRPr="00C3132D">
        <w:rPr>
          <w:b/>
          <w:sz w:val="28"/>
          <w:szCs w:val="28"/>
        </w:rPr>
        <w:lastRenderedPageBreak/>
        <w:t>1. WSTĘP</w:t>
      </w:r>
    </w:p>
    <w:p w:rsidR="002462EF" w:rsidRPr="00C3132D" w:rsidRDefault="002462EF" w:rsidP="00AF6EF8">
      <w:pPr>
        <w:tabs>
          <w:tab w:val="left" w:pos="5640"/>
        </w:tabs>
        <w:rPr>
          <w:b/>
          <w:sz w:val="28"/>
          <w:szCs w:val="28"/>
        </w:rPr>
      </w:pPr>
    </w:p>
    <w:p w:rsidR="00516555" w:rsidRPr="00C3132D" w:rsidRDefault="00516555" w:rsidP="00AF6EF8">
      <w:pPr>
        <w:pStyle w:val="Bezodstpw"/>
        <w:outlineLvl w:val="1"/>
        <w:rPr>
          <w:b/>
          <w:sz w:val="28"/>
          <w:szCs w:val="28"/>
        </w:rPr>
      </w:pPr>
      <w:bookmarkStart w:id="0" w:name="_Toc251396580"/>
      <w:r w:rsidRPr="00C3132D">
        <w:rPr>
          <w:b/>
          <w:sz w:val="28"/>
          <w:szCs w:val="28"/>
        </w:rPr>
        <w:t>1.1 Przedmiot specyfikacji technicznej.</w:t>
      </w:r>
      <w:bookmarkEnd w:id="0"/>
    </w:p>
    <w:p w:rsidR="00516555" w:rsidRDefault="00516555" w:rsidP="00AF6EF8">
      <w:pPr>
        <w:tabs>
          <w:tab w:val="left" w:pos="5640"/>
        </w:tabs>
        <w:rPr>
          <w:sz w:val="28"/>
          <w:szCs w:val="28"/>
        </w:rPr>
      </w:pPr>
      <w:r w:rsidRPr="00C3132D">
        <w:rPr>
          <w:sz w:val="28"/>
          <w:szCs w:val="28"/>
        </w:rPr>
        <w:t>Przedmiotem niniejszej specyfikacji technicznej są wymagania ogólne dotyczące wykonania i odbioru robót budowlanych</w:t>
      </w:r>
      <w:r w:rsidR="00C75775">
        <w:rPr>
          <w:sz w:val="28"/>
          <w:szCs w:val="28"/>
        </w:rPr>
        <w:t xml:space="preserve"> przy </w:t>
      </w:r>
      <w:r w:rsidR="00E008D3">
        <w:rPr>
          <w:sz w:val="28"/>
          <w:szCs w:val="28"/>
        </w:rPr>
        <w:t xml:space="preserve">realizacji kompleksowej głębokiej modernizacji energetycznej </w:t>
      </w:r>
      <w:r w:rsidR="0026149A">
        <w:rPr>
          <w:sz w:val="28"/>
          <w:szCs w:val="28"/>
        </w:rPr>
        <w:t>wielorodzinnych budynków mieszkalnych:</w:t>
      </w:r>
    </w:p>
    <w:p w:rsidR="00783DC3" w:rsidRPr="00783DC3" w:rsidRDefault="00783DC3" w:rsidP="005E7CA7">
      <w:pPr>
        <w:pStyle w:val="Akapitzlist"/>
        <w:numPr>
          <w:ilvl w:val="0"/>
          <w:numId w:val="16"/>
        </w:numPr>
        <w:rPr>
          <w:bCs/>
          <w:iCs/>
          <w:sz w:val="24"/>
          <w:szCs w:val="24"/>
        </w:rPr>
      </w:pPr>
      <w:r w:rsidRPr="00783DC3">
        <w:rPr>
          <w:bCs/>
          <w:iCs/>
          <w:sz w:val="24"/>
          <w:szCs w:val="24"/>
        </w:rPr>
        <w:t xml:space="preserve">UL. </w:t>
      </w:r>
      <w:r w:rsidR="00917484">
        <w:rPr>
          <w:bCs/>
          <w:iCs/>
          <w:sz w:val="24"/>
          <w:szCs w:val="24"/>
        </w:rPr>
        <w:t>KOSZALINSKA 48</w:t>
      </w:r>
      <w:r w:rsidRPr="00783DC3">
        <w:rPr>
          <w:bCs/>
          <w:iCs/>
          <w:sz w:val="24"/>
          <w:szCs w:val="24"/>
        </w:rPr>
        <w:t xml:space="preserve">, 78-400 SZCZECINEK, </w:t>
      </w:r>
    </w:p>
    <w:p w:rsidR="00516555" w:rsidRPr="00C3132D" w:rsidRDefault="00516555" w:rsidP="00AF6EF8">
      <w:pPr>
        <w:tabs>
          <w:tab w:val="left" w:pos="5640"/>
        </w:tabs>
        <w:rPr>
          <w:sz w:val="28"/>
          <w:szCs w:val="28"/>
        </w:rPr>
      </w:pPr>
    </w:p>
    <w:p w:rsidR="00516555" w:rsidRPr="00C3132D" w:rsidRDefault="00516555" w:rsidP="00AF6EF8">
      <w:pPr>
        <w:pStyle w:val="Bezodstpw"/>
        <w:outlineLvl w:val="1"/>
        <w:rPr>
          <w:b/>
          <w:sz w:val="28"/>
          <w:szCs w:val="28"/>
        </w:rPr>
      </w:pPr>
      <w:bookmarkStart w:id="1" w:name="_Toc251396581"/>
      <w:r w:rsidRPr="00C3132D">
        <w:rPr>
          <w:b/>
          <w:sz w:val="28"/>
          <w:szCs w:val="28"/>
        </w:rPr>
        <w:t>1.2 Zakres stosowania Specyfikacji.</w:t>
      </w:r>
      <w:bookmarkEnd w:id="1"/>
    </w:p>
    <w:p w:rsidR="00516555" w:rsidRPr="00C3132D" w:rsidRDefault="00516555" w:rsidP="00AF6EF8">
      <w:pPr>
        <w:tabs>
          <w:tab w:val="left" w:pos="5640"/>
        </w:tabs>
        <w:rPr>
          <w:sz w:val="28"/>
          <w:szCs w:val="28"/>
        </w:rPr>
      </w:pPr>
      <w:r w:rsidRPr="00C3132D">
        <w:rPr>
          <w:sz w:val="28"/>
          <w:szCs w:val="28"/>
        </w:rPr>
        <w:t>Specyfikacja techniczna stanowi część dokumentów przetargowych i kontraktowych służących zleceniu i realizacji robót określonych w pkt 1.1. Wymagania ogólne określone w niniejszej specyfikacje stanowią podstawę do określenia szczegółowych specyfikacji technicznych dla poszczególnych rodzajów robót budowlanych przewidzianych do wykonania w ramach realizacji przedmiotowego przedsięwzięcia.</w:t>
      </w:r>
    </w:p>
    <w:p w:rsidR="00516555" w:rsidRPr="00C3132D" w:rsidRDefault="00516555" w:rsidP="00AF6EF8">
      <w:pPr>
        <w:tabs>
          <w:tab w:val="left" w:pos="5640"/>
        </w:tabs>
        <w:rPr>
          <w:sz w:val="28"/>
          <w:szCs w:val="28"/>
        </w:rPr>
      </w:pPr>
    </w:p>
    <w:p w:rsidR="00516555" w:rsidRPr="00C3132D" w:rsidRDefault="00516555" w:rsidP="00AF6EF8">
      <w:pPr>
        <w:pStyle w:val="Bezodstpw"/>
        <w:outlineLvl w:val="1"/>
        <w:rPr>
          <w:b/>
          <w:sz w:val="28"/>
          <w:szCs w:val="28"/>
        </w:rPr>
      </w:pPr>
      <w:bookmarkStart w:id="2" w:name="_Toc251396582"/>
      <w:r w:rsidRPr="00C3132D">
        <w:rPr>
          <w:b/>
          <w:sz w:val="28"/>
          <w:szCs w:val="28"/>
        </w:rPr>
        <w:t>1.3 Zakres robót objętych specyfikacją.</w:t>
      </w:r>
      <w:bookmarkEnd w:id="2"/>
    </w:p>
    <w:p w:rsidR="00516555" w:rsidRPr="00C3132D" w:rsidRDefault="00516555" w:rsidP="00AF6EF8">
      <w:pPr>
        <w:tabs>
          <w:tab w:val="left" w:pos="5640"/>
        </w:tabs>
        <w:rPr>
          <w:sz w:val="28"/>
          <w:szCs w:val="28"/>
        </w:rPr>
      </w:pPr>
      <w:r w:rsidRPr="00C3132D">
        <w:rPr>
          <w:sz w:val="28"/>
          <w:szCs w:val="28"/>
        </w:rPr>
        <w:t>Warunki określone w niniejszej specyfikacji obejmują wymagania ogólne, wspólne dla poszczególnych robót budowlanych niezbędnych do realizacji przedmiotu zamówienia określonego w pkt 1.1.</w:t>
      </w:r>
    </w:p>
    <w:p w:rsidR="00516555" w:rsidRDefault="0021130C" w:rsidP="00AF6EF8">
      <w:pPr>
        <w:tabs>
          <w:tab w:val="left" w:pos="5640"/>
        </w:tabs>
        <w:rPr>
          <w:sz w:val="28"/>
          <w:szCs w:val="28"/>
        </w:rPr>
      </w:pPr>
      <w:r>
        <w:rPr>
          <w:sz w:val="28"/>
          <w:szCs w:val="28"/>
        </w:rPr>
        <w:t>Zakres projektowanej przebudowy budynku obejmuje:</w:t>
      </w:r>
    </w:p>
    <w:p w:rsidR="0057194E" w:rsidRPr="00AC1D06" w:rsidRDefault="0057194E" w:rsidP="005B6F74">
      <w:pPr>
        <w:rPr>
          <w:sz w:val="28"/>
          <w:szCs w:val="28"/>
        </w:rPr>
      </w:pPr>
    </w:p>
    <w:p w:rsidR="002432D4" w:rsidRPr="0057194E" w:rsidRDefault="00AC1D06" w:rsidP="0057194E">
      <w:pPr>
        <w:ind w:firstLine="708"/>
        <w:rPr>
          <w:sz w:val="28"/>
          <w:szCs w:val="28"/>
        </w:rPr>
      </w:pPr>
      <w:r w:rsidRPr="00AC1D06">
        <w:rPr>
          <w:sz w:val="28"/>
          <w:szCs w:val="28"/>
        </w:rPr>
        <w:t>Elewacja:</w:t>
      </w:r>
    </w:p>
    <w:p w:rsidR="002432D4" w:rsidRDefault="002432D4" w:rsidP="005E7CA7">
      <w:pPr>
        <w:numPr>
          <w:ilvl w:val="0"/>
          <w:numId w:val="13"/>
        </w:numPr>
        <w:ind w:left="1788"/>
        <w:rPr>
          <w:sz w:val="28"/>
          <w:szCs w:val="28"/>
        </w:rPr>
      </w:pPr>
      <w:r w:rsidRPr="002432D4">
        <w:rPr>
          <w:sz w:val="28"/>
          <w:szCs w:val="28"/>
        </w:rPr>
        <w:t>Transport, montaż, zabezpieczenie i demontaż rusztowań.</w:t>
      </w:r>
    </w:p>
    <w:p w:rsidR="002432D4" w:rsidRPr="002432D4" w:rsidRDefault="002432D4" w:rsidP="005E7CA7">
      <w:pPr>
        <w:numPr>
          <w:ilvl w:val="0"/>
          <w:numId w:val="13"/>
        </w:numPr>
        <w:ind w:left="1788"/>
        <w:rPr>
          <w:sz w:val="28"/>
          <w:szCs w:val="28"/>
        </w:rPr>
      </w:pPr>
      <w:r w:rsidRPr="002432D4">
        <w:rPr>
          <w:sz w:val="28"/>
          <w:szCs w:val="28"/>
        </w:rPr>
        <w:t xml:space="preserve">Transport materiałów. </w:t>
      </w:r>
    </w:p>
    <w:p w:rsidR="002432D4" w:rsidRDefault="002432D4" w:rsidP="005E7CA7">
      <w:pPr>
        <w:pStyle w:val="Akapitzlist"/>
        <w:numPr>
          <w:ilvl w:val="0"/>
          <w:numId w:val="13"/>
        </w:numPr>
        <w:ind w:left="1843" w:hanging="425"/>
        <w:rPr>
          <w:sz w:val="28"/>
          <w:szCs w:val="28"/>
        </w:rPr>
      </w:pPr>
      <w:r w:rsidRPr="002432D4">
        <w:rPr>
          <w:sz w:val="28"/>
          <w:szCs w:val="28"/>
        </w:rPr>
        <w:t>Przygotowanie ścian do ocieplenia: demontaż elementów zbędnych oraz elementów, które mają zostać przełożone, zabezpieczenie kabli, oczyszczenie elewacji</w:t>
      </w:r>
      <w:r w:rsidR="00F210C2">
        <w:rPr>
          <w:sz w:val="28"/>
          <w:szCs w:val="28"/>
        </w:rPr>
        <w:t>, skucie istniejących elementów architektonicznych.</w:t>
      </w:r>
    </w:p>
    <w:p w:rsidR="002432D4" w:rsidRPr="002432D4" w:rsidRDefault="002432D4" w:rsidP="005E7CA7">
      <w:pPr>
        <w:numPr>
          <w:ilvl w:val="0"/>
          <w:numId w:val="13"/>
        </w:numPr>
        <w:ind w:left="1788"/>
        <w:rPr>
          <w:sz w:val="28"/>
          <w:szCs w:val="28"/>
        </w:rPr>
      </w:pPr>
      <w:r>
        <w:rPr>
          <w:sz w:val="28"/>
          <w:szCs w:val="28"/>
        </w:rPr>
        <w:t>Zbicie istniejącej warstwy cokołowej.</w:t>
      </w:r>
    </w:p>
    <w:p w:rsidR="002432D4" w:rsidRDefault="002432D4" w:rsidP="005E7CA7">
      <w:pPr>
        <w:numPr>
          <w:ilvl w:val="0"/>
          <w:numId w:val="13"/>
        </w:numPr>
        <w:ind w:left="1788"/>
        <w:rPr>
          <w:sz w:val="28"/>
          <w:szCs w:val="28"/>
        </w:rPr>
      </w:pPr>
      <w:r w:rsidRPr="002432D4">
        <w:rPr>
          <w:sz w:val="28"/>
          <w:szCs w:val="28"/>
        </w:rPr>
        <w:t>Wykonanie ocieplenia przegród zewnętrznych</w:t>
      </w:r>
      <w:r w:rsidR="0058687C">
        <w:rPr>
          <w:sz w:val="28"/>
          <w:szCs w:val="28"/>
        </w:rPr>
        <w:t xml:space="preserve"> </w:t>
      </w:r>
      <w:r w:rsidRPr="002432D4">
        <w:rPr>
          <w:sz w:val="28"/>
          <w:szCs w:val="28"/>
        </w:rPr>
        <w:t>metodą lekką-mokrą według projektu</w:t>
      </w:r>
      <w:r>
        <w:rPr>
          <w:sz w:val="28"/>
          <w:szCs w:val="28"/>
        </w:rPr>
        <w:t>,</w:t>
      </w:r>
      <w:r w:rsidRPr="002432D4">
        <w:rPr>
          <w:sz w:val="28"/>
          <w:szCs w:val="28"/>
        </w:rPr>
        <w:t xml:space="preserve"> oraz instrukcji szczegółowych i kart katalogowych firmy </w:t>
      </w:r>
      <w:r w:rsidR="0026149A">
        <w:rPr>
          <w:sz w:val="28"/>
          <w:szCs w:val="28"/>
        </w:rPr>
        <w:t xml:space="preserve">np. </w:t>
      </w:r>
      <w:r w:rsidR="00484A70">
        <w:rPr>
          <w:sz w:val="28"/>
          <w:szCs w:val="28"/>
        </w:rPr>
        <w:t>BAUMIT</w:t>
      </w:r>
      <w:r w:rsidR="00EF7CCC">
        <w:rPr>
          <w:sz w:val="28"/>
          <w:szCs w:val="28"/>
        </w:rPr>
        <w:t xml:space="preserve">, oraz </w:t>
      </w:r>
      <w:r w:rsidR="00497308">
        <w:rPr>
          <w:sz w:val="28"/>
          <w:szCs w:val="28"/>
        </w:rPr>
        <w:t>odtworzenie</w:t>
      </w:r>
      <w:r w:rsidR="0058687C">
        <w:rPr>
          <w:sz w:val="28"/>
          <w:szCs w:val="28"/>
        </w:rPr>
        <w:t xml:space="preserve"> </w:t>
      </w:r>
      <w:r>
        <w:rPr>
          <w:sz w:val="28"/>
          <w:szCs w:val="28"/>
        </w:rPr>
        <w:t>elementów architektonicznych, szczegóły w opisie technicznym.</w:t>
      </w:r>
    </w:p>
    <w:p w:rsidR="0026149A" w:rsidRDefault="0026149A" w:rsidP="005E7CA7">
      <w:pPr>
        <w:numPr>
          <w:ilvl w:val="0"/>
          <w:numId w:val="13"/>
        </w:numPr>
        <w:ind w:left="1788"/>
        <w:rPr>
          <w:sz w:val="28"/>
          <w:szCs w:val="28"/>
        </w:rPr>
      </w:pPr>
      <w:r>
        <w:rPr>
          <w:sz w:val="28"/>
          <w:szCs w:val="28"/>
        </w:rPr>
        <w:t>Wykonanie ocieplenia przegród wewnętrznych wskazanych w dokumentacji projektowej oraz wykonanie ich wzmocnienia wg szczegółów</w:t>
      </w:r>
    </w:p>
    <w:p w:rsidR="0026149A" w:rsidRDefault="0026149A" w:rsidP="005E7CA7">
      <w:pPr>
        <w:numPr>
          <w:ilvl w:val="0"/>
          <w:numId w:val="13"/>
        </w:numPr>
        <w:ind w:left="1788"/>
        <w:rPr>
          <w:sz w:val="28"/>
          <w:szCs w:val="28"/>
        </w:rPr>
      </w:pPr>
      <w:r>
        <w:rPr>
          <w:sz w:val="28"/>
          <w:szCs w:val="28"/>
        </w:rPr>
        <w:t>Wykonanie wzmocnienia / wymiany nadproży nad oraz pod otworami</w:t>
      </w:r>
    </w:p>
    <w:p w:rsidR="002432D4" w:rsidRDefault="002432D4" w:rsidP="005E7CA7">
      <w:pPr>
        <w:numPr>
          <w:ilvl w:val="0"/>
          <w:numId w:val="13"/>
        </w:numPr>
        <w:ind w:left="1788"/>
        <w:rPr>
          <w:sz w:val="28"/>
          <w:szCs w:val="28"/>
        </w:rPr>
      </w:pPr>
      <w:r>
        <w:rPr>
          <w:sz w:val="28"/>
          <w:szCs w:val="28"/>
        </w:rPr>
        <w:t>Zastosowanie tynku żywicznego na cokół.</w:t>
      </w:r>
    </w:p>
    <w:p w:rsidR="005B6F74" w:rsidRDefault="005B6F74" w:rsidP="005E7CA7">
      <w:pPr>
        <w:numPr>
          <w:ilvl w:val="0"/>
          <w:numId w:val="13"/>
        </w:numPr>
        <w:ind w:left="1843" w:hanging="425"/>
        <w:rPr>
          <w:sz w:val="28"/>
          <w:szCs w:val="28"/>
        </w:rPr>
      </w:pPr>
      <w:r w:rsidRPr="005B6F74">
        <w:rPr>
          <w:sz w:val="28"/>
          <w:szCs w:val="28"/>
        </w:rPr>
        <w:lastRenderedPageBreak/>
        <w:t>Wymiana obróbek blacharskich – blacha ocynkowana o gr. min. 0,55mm powlekana w kolorze zgodnym z kolorystyką elewacji budynku</w:t>
      </w:r>
    </w:p>
    <w:p w:rsidR="005B6F74" w:rsidRPr="005B6F74" w:rsidRDefault="00CD50E8" w:rsidP="005E7CA7">
      <w:pPr>
        <w:numPr>
          <w:ilvl w:val="0"/>
          <w:numId w:val="13"/>
        </w:numPr>
        <w:ind w:left="1843" w:hanging="425"/>
        <w:rPr>
          <w:sz w:val="28"/>
          <w:szCs w:val="28"/>
        </w:rPr>
      </w:pPr>
      <w:r>
        <w:rPr>
          <w:sz w:val="28"/>
          <w:szCs w:val="28"/>
        </w:rPr>
        <w:t xml:space="preserve">Wykonanie rynien oraz rur spustowych </w:t>
      </w:r>
    </w:p>
    <w:p w:rsidR="00AC1D06" w:rsidRDefault="000E3FBE" w:rsidP="005E7CA7">
      <w:pPr>
        <w:numPr>
          <w:ilvl w:val="0"/>
          <w:numId w:val="13"/>
        </w:numPr>
        <w:ind w:left="1786" w:hanging="357"/>
        <w:rPr>
          <w:sz w:val="28"/>
          <w:szCs w:val="28"/>
        </w:rPr>
      </w:pPr>
      <w:r>
        <w:rPr>
          <w:sz w:val="28"/>
          <w:szCs w:val="28"/>
        </w:rPr>
        <w:t>O</w:t>
      </w:r>
      <w:r w:rsidR="00AC1D06" w:rsidRPr="00AC1D06">
        <w:rPr>
          <w:sz w:val="28"/>
          <w:szCs w:val="28"/>
        </w:rPr>
        <w:t>dmalowanie skrzynki elektrycznej oraz gazowej</w:t>
      </w:r>
      <w:r>
        <w:rPr>
          <w:sz w:val="28"/>
          <w:szCs w:val="28"/>
        </w:rPr>
        <w:t>.</w:t>
      </w:r>
    </w:p>
    <w:p w:rsidR="000E3FBE" w:rsidRPr="000E3FBE" w:rsidRDefault="000E3FBE" w:rsidP="005E7CA7">
      <w:pPr>
        <w:numPr>
          <w:ilvl w:val="0"/>
          <w:numId w:val="13"/>
        </w:numPr>
        <w:ind w:left="1786" w:hanging="357"/>
        <w:rPr>
          <w:sz w:val="28"/>
          <w:szCs w:val="28"/>
        </w:rPr>
      </w:pPr>
      <w:r w:rsidRPr="000E3FBE">
        <w:rPr>
          <w:sz w:val="28"/>
          <w:szCs w:val="28"/>
        </w:rPr>
        <w:t xml:space="preserve">Usunięcie i wywóz gruzu. </w:t>
      </w:r>
    </w:p>
    <w:p w:rsidR="00AC1D06" w:rsidRPr="005B6F74" w:rsidRDefault="000E3FBE" w:rsidP="005E7CA7">
      <w:pPr>
        <w:numPr>
          <w:ilvl w:val="0"/>
          <w:numId w:val="13"/>
        </w:numPr>
        <w:ind w:left="1786" w:hanging="357"/>
        <w:rPr>
          <w:sz w:val="28"/>
          <w:szCs w:val="28"/>
        </w:rPr>
      </w:pPr>
      <w:r w:rsidRPr="000E3FBE">
        <w:rPr>
          <w:sz w:val="28"/>
          <w:szCs w:val="28"/>
        </w:rPr>
        <w:t>Przywrócenie terenu do stanu pierwotnego.</w:t>
      </w:r>
    </w:p>
    <w:p w:rsidR="00AC1D06" w:rsidRPr="00AC1D06" w:rsidRDefault="00AC1D06" w:rsidP="00AC1D06">
      <w:pPr>
        <w:ind w:firstLine="708"/>
        <w:rPr>
          <w:sz w:val="28"/>
          <w:szCs w:val="28"/>
        </w:rPr>
      </w:pPr>
      <w:r w:rsidRPr="00AC1D06">
        <w:rPr>
          <w:sz w:val="28"/>
          <w:szCs w:val="28"/>
        </w:rPr>
        <w:t>Stolarka:</w:t>
      </w:r>
    </w:p>
    <w:p w:rsidR="0026149A" w:rsidRDefault="0026149A" w:rsidP="005E7CA7">
      <w:pPr>
        <w:numPr>
          <w:ilvl w:val="0"/>
          <w:numId w:val="13"/>
        </w:numPr>
        <w:ind w:left="1788"/>
        <w:rPr>
          <w:sz w:val="28"/>
          <w:szCs w:val="28"/>
        </w:rPr>
      </w:pPr>
      <w:r>
        <w:rPr>
          <w:sz w:val="28"/>
          <w:szCs w:val="28"/>
        </w:rPr>
        <w:t xml:space="preserve">Wymiana stolarki okiennej i drzwiowej </w:t>
      </w:r>
    </w:p>
    <w:p w:rsidR="0026149A" w:rsidRDefault="0026149A" w:rsidP="0026149A">
      <w:pPr>
        <w:ind w:firstLine="708"/>
        <w:rPr>
          <w:sz w:val="28"/>
          <w:szCs w:val="28"/>
        </w:rPr>
      </w:pPr>
      <w:r>
        <w:rPr>
          <w:sz w:val="28"/>
          <w:szCs w:val="28"/>
        </w:rPr>
        <w:t>Roboty towarzyszące:</w:t>
      </w:r>
    </w:p>
    <w:p w:rsidR="0026149A" w:rsidRDefault="0026149A" w:rsidP="005E7CA7">
      <w:pPr>
        <w:numPr>
          <w:ilvl w:val="0"/>
          <w:numId w:val="13"/>
        </w:numPr>
        <w:ind w:left="1788"/>
        <w:rPr>
          <w:sz w:val="28"/>
          <w:szCs w:val="28"/>
        </w:rPr>
      </w:pPr>
      <w:r>
        <w:rPr>
          <w:sz w:val="28"/>
          <w:szCs w:val="28"/>
        </w:rPr>
        <w:t>Wzmocnienie elementów krokwi w obszarze występowania paneli fotowoltaicznych</w:t>
      </w:r>
    </w:p>
    <w:p w:rsidR="0026149A" w:rsidRPr="00783DC3" w:rsidRDefault="0026149A" w:rsidP="005E7CA7">
      <w:pPr>
        <w:numPr>
          <w:ilvl w:val="0"/>
          <w:numId w:val="13"/>
        </w:numPr>
        <w:ind w:left="1788"/>
        <w:rPr>
          <w:sz w:val="28"/>
          <w:szCs w:val="28"/>
        </w:rPr>
      </w:pPr>
      <w:r>
        <w:rPr>
          <w:sz w:val="28"/>
          <w:szCs w:val="28"/>
        </w:rPr>
        <w:t>Wykonanie nowych posadzek w pomieszczeniach na parterze</w:t>
      </w:r>
    </w:p>
    <w:p w:rsidR="005B6F74" w:rsidRPr="004D4CDE" w:rsidRDefault="005B6F74" w:rsidP="004D4CDE">
      <w:pPr>
        <w:ind w:left="1788"/>
        <w:rPr>
          <w:sz w:val="28"/>
          <w:szCs w:val="28"/>
        </w:rPr>
      </w:pPr>
    </w:p>
    <w:p w:rsidR="00516555" w:rsidRPr="00C3132D" w:rsidRDefault="00516555" w:rsidP="00AF6EF8">
      <w:pPr>
        <w:pStyle w:val="Bezodstpw"/>
        <w:outlineLvl w:val="1"/>
        <w:rPr>
          <w:b/>
          <w:sz w:val="28"/>
          <w:szCs w:val="28"/>
        </w:rPr>
      </w:pPr>
      <w:bookmarkStart w:id="3" w:name="_Toc251396583"/>
      <w:r w:rsidRPr="00C3132D">
        <w:rPr>
          <w:b/>
          <w:sz w:val="28"/>
          <w:szCs w:val="28"/>
        </w:rPr>
        <w:t>1.4 Określenia podstawowe.</w:t>
      </w:r>
      <w:bookmarkEnd w:id="3"/>
    </w:p>
    <w:p w:rsidR="00516555" w:rsidRPr="00C3132D" w:rsidRDefault="00516555" w:rsidP="00AF6EF8">
      <w:pPr>
        <w:tabs>
          <w:tab w:val="left" w:pos="5640"/>
        </w:tabs>
        <w:rPr>
          <w:sz w:val="28"/>
          <w:szCs w:val="28"/>
        </w:rPr>
      </w:pPr>
      <w:r w:rsidRPr="00C3132D">
        <w:rPr>
          <w:b/>
          <w:i/>
          <w:sz w:val="28"/>
          <w:szCs w:val="28"/>
        </w:rPr>
        <w:t xml:space="preserve">Obiekt budowlany – </w:t>
      </w:r>
      <w:r w:rsidRPr="00C3132D">
        <w:rPr>
          <w:sz w:val="28"/>
          <w:szCs w:val="28"/>
        </w:rPr>
        <w:t>należy przez to rozumieć:</w:t>
      </w:r>
    </w:p>
    <w:p w:rsidR="00516555" w:rsidRPr="00AF6EF8" w:rsidRDefault="00516555" w:rsidP="005E7CA7">
      <w:pPr>
        <w:pStyle w:val="Akapitzlist"/>
        <w:numPr>
          <w:ilvl w:val="0"/>
          <w:numId w:val="1"/>
        </w:numPr>
        <w:tabs>
          <w:tab w:val="left" w:pos="5640"/>
        </w:tabs>
        <w:rPr>
          <w:sz w:val="28"/>
          <w:szCs w:val="28"/>
        </w:rPr>
      </w:pPr>
      <w:r w:rsidRPr="00AF6EF8">
        <w:rPr>
          <w:sz w:val="28"/>
          <w:szCs w:val="28"/>
        </w:rPr>
        <w:t>budynek wraz z instalacjami i urządzeniami technicznymi,</w:t>
      </w:r>
    </w:p>
    <w:p w:rsidR="00516555" w:rsidRPr="00AF6EF8" w:rsidRDefault="00516555" w:rsidP="005E7CA7">
      <w:pPr>
        <w:pStyle w:val="Akapitzlist"/>
        <w:numPr>
          <w:ilvl w:val="0"/>
          <w:numId w:val="1"/>
        </w:numPr>
        <w:tabs>
          <w:tab w:val="left" w:pos="5640"/>
        </w:tabs>
        <w:rPr>
          <w:sz w:val="28"/>
          <w:szCs w:val="28"/>
        </w:rPr>
      </w:pPr>
      <w:r w:rsidRPr="00AF6EF8">
        <w:rPr>
          <w:sz w:val="28"/>
          <w:szCs w:val="28"/>
        </w:rPr>
        <w:t>budowlę stanowiącą całość techniczno-użytkową wraz z instalacjami i urządzeniami,</w:t>
      </w:r>
    </w:p>
    <w:p w:rsidR="00516555" w:rsidRPr="00AF6EF8" w:rsidRDefault="00516555" w:rsidP="005E7CA7">
      <w:pPr>
        <w:pStyle w:val="Akapitzlist"/>
        <w:numPr>
          <w:ilvl w:val="0"/>
          <w:numId w:val="1"/>
        </w:numPr>
        <w:tabs>
          <w:tab w:val="left" w:pos="5640"/>
        </w:tabs>
        <w:rPr>
          <w:sz w:val="28"/>
          <w:szCs w:val="28"/>
        </w:rPr>
      </w:pPr>
      <w:r w:rsidRPr="00AF6EF8">
        <w:rPr>
          <w:sz w:val="28"/>
          <w:szCs w:val="28"/>
        </w:rPr>
        <w:t>obiekt małej architektury.</w:t>
      </w:r>
    </w:p>
    <w:p w:rsidR="00516555" w:rsidRPr="00C3132D" w:rsidRDefault="00516555" w:rsidP="00AF6EF8">
      <w:pPr>
        <w:tabs>
          <w:tab w:val="left" w:pos="5640"/>
        </w:tabs>
        <w:rPr>
          <w:sz w:val="28"/>
          <w:szCs w:val="28"/>
        </w:rPr>
      </w:pPr>
      <w:r w:rsidRPr="00C3132D">
        <w:rPr>
          <w:b/>
          <w:i/>
          <w:sz w:val="28"/>
          <w:szCs w:val="28"/>
        </w:rPr>
        <w:t xml:space="preserve">Budynek – </w:t>
      </w:r>
      <w:r w:rsidRPr="00C3132D">
        <w:rPr>
          <w:sz w:val="28"/>
          <w:szCs w:val="28"/>
        </w:rPr>
        <w:t>należy przez to rozumieć taki obiekt budowlany, który jest trwale związany z gruntem, wydzielony z przestrzeni za pomocą przegród budowlanych oraz posiada fundamenty i dach.</w:t>
      </w:r>
    </w:p>
    <w:p w:rsidR="00516555" w:rsidRPr="00C3132D" w:rsidRDefault="00516555" w:rsidP="00AF6EF8">
      <w:pPr>
        <w:tabs>
          <w:tab w:val="left" w:pos="5640"/>
        </w:tabs>
        <w:rPr>
          <w:sz w:val="28"/>
          <w:szCs w:val="28"/>
        </w:rPr>
      </w:pPr>
      <w:r w:rsidRPr="00C3132D">
        <w:rPr>
          <w:b/>
          <w:i/>
          <w:sz w:val="28"/>
          <w:szCs w:val="28"/>
        </w:rPr>
        <w:t xml:space="preserve">Budowla – </w:t>
      </w:r>
      <w:r w:rsidRPr="00C3132D">
        <w:rPr>
          <w:sz w:val="28"/>
          <w:szCs w:val="28"/>
        </w:rPr>
        <w:t>obiekt budowlany nie będący budynkiem lub obiektem małej architektury, jak: lotniska, drogi, linie kolejowe, mosty, estakady, tunele, sieci techniczne, wolno stojące maszty antenowe, wolno stające trwale związane z gruntem urządzenia reklamowe, budowle ziemne, obronne (fortyfikacje), ochronne, hydrotechniczne, zbiorniki, wolno stojące instalacje przemysłowe lub urządzenia techniczne, oczyszczalnie ścieków, składowiska odpadów, stacje uzdatniania wody, konstrukcje oporowe, nadziemne i podziemne przejścia dla pieszych, sieci uzbrojenia terenu, budowle sportowe, cmentarze, pomniki, a także części budowlane urządzeń technicznych (kotów, pieców przemysłowych i innych urządzeń) oraz fundamenty pod maszyny u urządzenia, jako odrębne pod względem technicznym części przedmiotów składających się na całość użytkową.</w:t>
      </w:r>
    </w:p>
    <w:p w:rsidR="00516555" w:rsidRPr="00C3132D" w:rsidRDefault="00516555" w:rsidP="00AF6EF8">
      <w:pPr>
        <w:tabs>
          <w:tab w:val="left" w:pos="5640"/>
        </w:tabs>
        <w:rPr>
          <w:sz w:val="28"/>
          <w:szCs w:val="28"/>
        </w:rPr>
      </w:pPr>
      <w:r w:rsidRPr="00C3132D">
        <w:rPr>
          <w:b/>
          <w:i/>
          <w:sz w:val="28"/>
          <w:szCs w:val="28"/>
        </w:rPr>
        <w:t xml:space="preserve">Obiekt małej architektury – </w:t>
      </w:r>
      <w:r w:rsidRPr="00C3132D">
        <w:rPr>
          <w:sz w:val="28"/>
          <w:szCs w:val="28"/>
        </w:rPr>
        <w:t>niewielkie obiekty, a w szczególności:</w:t>
      </w:r>
    </w:p>
    <w:p w:rsidR="00516555" w:rsidRPr="00AF6EF8" w:rsidRDefault="00516555" w:rsidP="005E7CA7">
      <w:pPr>
        <w:pStyle w:val="Akapitzlist"/>
        <w:numPr>
          <w:ilvl w:val="0"/>
          <w:numId w:val="2"/>
        </w:numPr>
        <w:tabs>
          <w:tab w:val="left" w:pos="5640"/>
        </w:tabs>
        <w:rPr>
          <w:sz w:val="28"/>
          <w:szCs w:val="28"/>
        </w:rPr>
      </w:pPr>
      <w:r w:rsidRPr="00AF6EF8">
        <w:rPr>
          <w:sz w:val="28"/>
          <w:szCs w:val="28"/>
        </w:rPr>
        <w:t>kultu religijnego, jak kapliczki, krzyże przydrożne, figury,</w:t>
      </w:r>
    </w:p>
    <w:p w:rsidR="00516555" w:rsidRPr="00AF6EF8" w:rsidRDefault="00516555" w:rsidP="005E7CA7">
      <w:pPr>
        <w:pStyle w:val="Akapitzlist"/>
        <w:numPr>
          <w:ilvl w:val="0"/>
          <w:numId w:val="2"/>
        </w:numPr>
        <w:tabs>
          <w:tab w:val="left" w:pos="5640"/>
        </w:tabs>
        <w:rPr>
          <w:sz w:val="28"/>
          <w:szCs w:val="28"/>
        </w:rPr>
      </w:pPr>
      <w:r w:rsidRPr="00AF6EF8">
        <w:rPr>
          <w:sz w:val="28"/>
          <w:szCs w:val="28"/>
        </w:rPr>
        <w:t>posągi, wodotryski i inne obiekty architektury ogrodowej,</w:t>
      </w:r>
    </w:p>
    <w:p w:rsidR="00516555" w:rsidRPr="00AF6EF8" w:rsidRDefault="00516555" w:rsidP="005E7CA7">
      <w:pPr>
        <w:pStyle w:val="Akapitzlist"/>
        <w:numPr>
          <w:ilvl w:val="0"/>
          <w:numId w:val="2"/>
        </w:numPr>
        <w:tabs>
          <w:tab w:val="left" w:pos="5640"/>
        </w:tabs>
        <w:rPr>
          <w:sz w:val="28"/>
          <w:szCs w:val="28"/>
        </w:rPr>
      </w:pPr>
      <w:r w:rsidRPr="00AF6EF8">
        <w:rPr>
          <w:sz w:val="28"/>
          <w:szCs w:val="28"/>
        </w:rPr>
        <w:t>użytkowe służące rekreacji codziennej i utrzymaniu porządku, jak: piaskownice, huśtawki, drabinki, śmietniki.</w:t>
      </w:r>
    </w:p>
    <w:p w:rsidR="00516555" w:rsidRPr="00C3132D" w:rsidRDefault="00516555" w:rsidP="00AF6EF8">
      <w:pPr>
        <w:tabs>
          <w:tab w:val="left" w:pos="5640"/>
        </w:tabs>
        <w:rPr>
          <w:sz w:val="28"/>
          <w:szCs w:val="28"/>
        </w:rPr>
      </w:pPr>
      <w:r w:rsidRPr="00C3132D">
        <w:rPr>
          <w:b/>
          <w:i/>
          <w:sz w:val="28"/>
          <w:szCs w:val="28"/>
        </w:rPr>
        <w:t xml:space="preserve">Tymczasowy obiekt budowlany – </w:t>
      </w:r>
      <w:r w:rsidRPr="00C3132D">
        <w:rPr>
          <w:sz w:val="28"/>
          <w:szCs w:val="28"/>
        </w:rPr>
        <w:t xml:space="preserve">obiekt budowlany przeznaczony do tymczasowego użytkowania w okresie krótszym od jego trwałości technicznej, </w:t>
      </w:r>
      <w:r w:rsidRPr="00C3132D">
        <w:rPr>
          <w:sz w:val="28"/>
          <w:szCs w:val="28"/>
        </w:rPr>
        <w:lastRenderedPageBreak/>
        <w:t>przewidziany do przeniesienia w inne miejsce lub rozbiórki, a także obiekt budowlany niepołączony trwale z gruntem , jak: strzelnice, kioski uliczne, pawilony sprzedaży ulicznej i wystawowe, przekrycia namiotowe i powłoki pneumatyczne, urządzenia rozrywkowe, barakowozy, obiekty kontenerowe.</w:t>
      </w:r>
    </w:p>
    <w:p w:rsidR="00516555" w:rsidRPr="00C3132D" w:rsidRDefault="00516555" w:rsidP="00AF6EF8">
      <w:pPr>
        <w:tabs>
          <w:tab w:val="left" w:pos="5640"/>
        </w:tabs>
        <w:rPr>
          <w:sz w:val="28"/>
          <w:szCs w:val="28"/>
        </w:rPr>
      </w:pPr>
      <w:r w:rsidRPr="00C3132D">
        <w:rPr>
          <w:b/>
          <w:i/>
          <w:sz w:val="28"/>
          <w:szCs w:val="28"/>
        </w:rPr>
        <w:t xml:space="preserve">Budowa – </w:t>
      </w:r>
      <w:r w:rsidRPr="00C3132D">
        <w:rPr>
          <w:sz w:val="28"/>
          <w:szCs w:val="28"/>
        </w:rPr>
        <w:t>wykonanie obiektu budowlanego w określonym miejscu, a także odbudowa, rozbudowa, nadbudowa obiektu budowlanego.</w:t>
      </w:r>
    </w:p>
    <w:p w:rsidR="00516555" w:rsidRPr="00C3132D" w:rsidRDefault="00516555" w:rsidP="00AF6EF8">
      <w:pPr>
        <w:tabs>
          <w:tab w:val="left" w:pos="5640"/>
        </w:tabs>
        <w:rPr>
          <w:sz w:val="28"/>
          <w:szCs w:val="28"/>
        </w:rPr>
      </w:pPr>
      <w:r w:rsidRPr="00C3132D">
        <w:rPr>
          <w:b/>
          <w:i/>
          <w:sz w:val="28"/>
          <w:szCs w:val="28"/>
        </w:rPr>
        <w:t xml:space="preserve">Roboty budowlane – </w:t>
      </w:r>
      <w:r w:rsidRPr="00C3132D">
        <w:rPr>
          <w:sz w:val="28"/>
          <w:szCs w:val="28"/>
        </w:rPr>
        <w:t>prace polegające na budowie, przebudowie, remoncie lub rozbiórce obiektu  budowlanego.</w:t>
      </w:r>
    </w:p>
    <w:p w:rsidR="00516555" w:rsidRPr="00C3132D" w:rsidRDefault="00516555" w:rsidP="00AF6EF8">
      <w:pPr>
        <w:tabs>
          <w:tab w:val="left" w:pos="5640"/>
        </w:tabs>
        <w:rPr>
          <w:sz w:val="28"/>
          <w:szCs w:val="28"/>
        </w:rPr>
      </w:pPr>
      <w:r w:rsidRPr="00C3132D">
        <w:rPr>
          <w:b/>
          <w:i/>
          <w:sz w:val="28"/>
          <w:szCs w:val="28"/>
        </w:rPr>
        <w:t xml:space="preserve">Remont – </w:t>
      </w:r>
      <w:r w:rsidRPr="00C3132D">
        <w:rPr>
          <w:sz w:val="28"/>
          <w:szCs w:val="28"/>
        </w:rPr>
        <w:t>wykonywanie w istniejącym obiekcie budowlanym robót budowlanych polegających na odtworzeniu stanu pierwotnego, a nie stanowiących bieżącej konserwacji.</w:t>
      </w:r>
    </w:p>
    <w:p w:rsidR="00516555" w:rsidRPr="00C3132D" w:rsidRDefault="00516555" w:rsidP="00AF6EF8">
      <w:pPr>
        <w:tabs>
          <w:tab w:val="left" w:pos="5640"/>
        </w:tabs>
        <w:rPr>
          <w:sz w:val="28"/>
          <w:szCs w:val="28"/>
        </w:rPr>
      </w:pPr>
      <w:r w:rsidRPr="00C3132D">
        <w:rPr>
          <w:b/>
          <w:i/>
          <w:sz w:val="28"/>
          <w:szCs w:val="28"/>
        </w:rPr>
        <w:t xml:space="preserve">Teren budowy – </w:t>
      </w:r>
      <w:r w:rsidRPr="00C3132D">
        <w:rPr>
          <w:sz w:val="28"/>
          <w:szCs w:val="28"/>
        </w:rPr>
        <w:t>przestrzeń, w której prowadzone są roboty budowlane wraz z przestrzenią zajmowaną przez urządzenia zaplecza budowy.</w:t>
      </w:r>
    </w:p>
    <w:p w:rsidR="00516555" w:rsidRPr="00C3132D" w:rsidRDefault="00516555" w:rsidP="00AF6EF8">
      <w:pPr>
        <w:tabs>
          <w:tab w:val="left" w:pos="5640"/>
        </w:tabs>
        <w:rPr>
          <w:sz w:val="28"/>
          <w:szCs w:val="28"/>
        </w:rPr>
      </w:pPr>
      <w:r w:rsidRPr="00C3132D">
        <w:rPr>
          <w:b/>
          <w:i/>
          <w:sz w:val="28"/>
          <w:szCs w:val="28"/>
        </w:rPr>
        <w:t xml:space="preserve">Pozwolenie na budowę – </w:t>
      </w:r>
      <w:r w:rsidRPr="00C3132D">
        <w:rPr>
          <w:sz w:val="28"/>
          <w:szCs w:val="28"/>
        </w:rPr>
        <w:t>decyzja administracyjna zezwalająca na rozpoczęcie i prowadzenie budowy lub wykonanie robót budowlanych innych niż budowa obiektu budowlanego.</w:t>
      </w:r>
    </w:p>
    <w:p w:rsidR="00516555" w:rsidRPr="00C3132D" w:rsidRDefault="00516555" w:rsidP="00AF6EF8">
      <w:pPr>
        <w:tabs>
          <w:tab w:val="left" w:pos="5640"/>
        </w:tabs>
        <w:rPr>
          <w:sz w:val="28"/>
          <w:szCs w:val="28"/>
        </w:rPr>
      </w:pPr>
      <w:r w:rsidRPr="00C3132D">
        <w:rPr>
          <w:b/>
          <w:i/>
          <w:sz w:val="28"/>
          <w:szCs w:val="28"/>
        </w:rPr>
        <w:t xml:space="preserve">Dokumentacja budowy – </w:t>
      </w:r>
      <w:r w:rsidRPr="00C3132D">
        <w:rPr>
          <w:sz w:val="28"/>
          <w:szCs w:val="28"/>
        </w:rPr>
        <w:t>pozwolenie na budowę wraz z załączonym projektem budowlanym, dziennik budowy, protokoły odbiorów częściowych i końcowych, w miarę potrzeby, rysunki i opisy służące realizacji obiektu, operaty geodezyjne i książka obmiarów, a przypadku realizacji obiektów metodą montażu – także dziennik montażu.</w:t>
      </w:r>
    </w:p>
    <w:p w:rsidR="00516555" w:rsidRPr="00C3132D" w:rsidRDefault="00516555" w:rsidP="00AF6EF8">
      <w:pPr>
        <w:tabs>
          <w:tab w:val="left" w:pos="5640"/>
        </w:tabs>
        <w:rPr>
          <w:sz w:val="28"/>
          <w:szCs w:val="28"/>
        </w:rPr>
      </w:pPr>
      <w:r w:rsidRPr="00C3132D">
        <w:rPr>
          <w:b/>
          <w:i/>
          <w:sz w:val="28"/>
          <w:szCs w:val="28"/>
        </w:rPr>
        <w:t xml:space="preserve">Dokumentacja powykonawcza – </w:t>
      </w:r>
      <w:r w:rsidRPr="00C3132D">
        <w:rPr>
          <w:sz w:val="28"/>
          <w:szCs w:val="28"/>
        </w:rPr>
        <w:t>dokumentacja budowy z naniesionymi zmianami dokonanymi w toku wykonywania robót oraz geodezyjnymi pomiarami powykonawczymi.</w:t>
      </w:r>
    </w:p>
    <w:p w:rsidR="00516555" w:rsidRPr="00C3132D" w:rsidRDefault="00516555" w:rsidP="00AF6EF8">
      <w:pPr>
        <w:tabs>
          <w:tab w:val="left" w:pos="5640"/>
        </w:tabs>
        <w:rPr>
          <w:sz w:val="28"/>
          <w:szCs w:val="28"/>
        </w:rPr>
      </w:pPr>
      <w:r w:rsidRPr="00C3132D">
        <w:rPr>
          <w:b/>
          <w:i/>
          <w:sz w:val="28"/>
          <w:szCs w:val="28"/>
        </w:rPr>
        <w:t xml:space="preserve">Aprobata techniczna – </w:t>
      </w:r>
      <w:r w:rsidRPr="00C3132D">
        <w:rPr>
          <w:sz w:val="28"/>
          <w:szCs w:val="28"/>
        </w:rPr>
        <w:t>pozytywna ocena techniczna wyrobu, stwierdzająca jego przydatność do stosowania w budownictwie.</w:t>
      </w:r>
    </w:p>
    <w:p w:rsidR="00516555" w:rsidRPr="00C3132D" w:rsidRDefault="00516555" w:rsidP="00AF6EF8">
      <w:pPr>
        <w:tabs>
          <w:tab w:val="left" w:pos="5640"/>
        </w:tabs>
        <w:rPr>
          <w:sz w:val="28"/>
          <w:szCs w:val="28"/>
        </w:rPr>
      </w:pPr>
      <w:r w:rsidRPr="00C3132D">
        <w:rPr>
          <w:b/>
          <w:i/>
          <w:sz w:val="28"/>
          <w:szCs w:val="28"/>
        </w:rPr>
        <w:t xml:space="preserve">Wyrób budowlany – </w:t>
      </w:r>
      <w:r w:rsidRPr="00C3132D">
        <w:rPr>
          <w:sz w:val="28"/>
          <w:szCs w:val="28"/>
        </w:rPr>
        <w:t>wyrób w rozumieniu przepisów o ocenie zgodności, wytworzony w celu wbudowania, wmontowania, zainstalowania lub zastosowania w sposób trwały w obiekcie budowlanym, wprowadzony do obrotu jako wyrób pojedynczy lub jako zestaw wyrobów do stosowania we wzajemnym połączeniu stanowiącym integralną całość użytkową.</w:t>
      </w:r>
    </w:p>
    <w:p w:rsidR="00516555" w:rsidRPr="00C3132D" w:rsidRDefault="00516555" w:rsidP="00AF6EF8">
      <w:pPr>
        <w:tabs>
          <w:tab w:val="left" w:pos="5640"/>
        </w:tabs>
        <w:rPr>
          <w:sz w:val="28"/>
          <w:szCs w:val="28"/>
        </w:rPr>
      </w:pPr>
      <w:r w:rsidRPr="00C3132D">
        <w:rPr>
          <w:b/>
          <w:i/>
          <w:sz w:val="28"/>
          <w:szCs w:val="28"/>
        </w:rPr>
        <w:t xml:space="preserve">Droga tymczasowa (montażowa) – </w:t>
      </w:r>
      <w:r w:rsidRPr="00C3132D">
        <w:rPr>
          <w:sz w:val="28"/>
          <w:szCs w:val="28"/>
        </w:rPr>
        <w:t>droga specjalnie przygotowana, przeznaczona do ruchu pojazdów obsługujących roboty budowlane na czas ich wykonania, przewidziana do usunięcia po ich zakończeniu.</w:t>
      </w:r>
    </w:p>
    <w:p w:rsidR="00516555" w:rsidRPr="00C3132D" w:rsidRDefault="00516555" w:rsidP="00AF6EF8">
      <w:pPr>
        <w:tabs>
          <w:tab w:val="left" w:pos="5640"/>
        </w:tabs>
        <w:rPr>
          <w:sz w:val="28"/>
          <w:szCs w:val="28"/>
        </w:rPr>
      </w:pPr>
      <w:r w:rsidRPr="00C3132D">
        <w:rPr>
          <w:b/>
          <w:i/>
          <w:sz w:val="28"/>
          <w:szCs w:val="28"/>
        </w:rPr>
        <w:t xml:space="preserve">Dziennik budowy – </w:t>
      </w:r>
      <w:r w:rsidRPr="00C3132D">
        <w:rPr>
          <w:sz w:val="28"/>
          <w:szCs w:val="28"/>
        </w:rPr>
        <w:t>dziennik wydany przez właściwy organ zgodnie z obowiązującymi przepisami, stanowiący urzędowy dokument przebiegu robót budowlanych oraz zdarzeń i okoliczności zachodzących w czasie wykonywania robót.</w:t>
      </w:r>
    </w:p>
    <w:p w:rsidR="00516555" w:rsidRPr="00C3132D" w:rsidRDefault="00516555" w:rsidP="00AF6EF8">
      <w:pPr>
        <w:tabs>
          <w:tab w:val="left" w:pos="5640"/>
        </w:tabs>
        <w:rPr>
          <w:sz w:val="28"/>
          <w:szCs w:val="28"/>
        </w:rPr>
      </w:pPr>
      <w:r w:rsidRPr="00C3132D">
        <w:rPr>
          <w:b/>
          <w:i/>
          <w:sz w:val="28"/>
          <w:szCs w:val="28"/>
        </w:rPr>
        <w:t xml:space="preserve">Kierownik budowy – </w:t>
      </w:r>
      <w:r w:rsidRPr="00C3132D">
        <w:rPr>
          <w:sz w:val="28"/>
          <w:szCs w:val="28"/>
        </w:rPr>
        <w:t>osoba wyznaczona przez Wykonawcę, upoważniona do kierowania robotami i do występowania w jego imieniu w sprawach realizacji kontraktu, ponosząca ustawową odpowiedzialność za prowadzoną budowę.</w:t>
      </w:r>
    </w:p>
    <w:p w:rsidR="00516555" w:rsidRPr="00C3132D" w:rsidRDefault="00516555" w:rsidP="00AF6EF8">
      <w:pPr>
        <w:tabs>
          <w:tab w:val="left" w:pos="5640"/>
        </w:tabs>
        <w:rPr>
          <w:sz w:val="28"/>
          <w:szCs w:val="28"/>
        </w:rPr>
      </w:pPr>
      <w:r w:rsidRPr="00C3132D">
        <w:rPr>
          <w:b/>
          <w:i/>
          <w:sz w:val="28"/>
          <w:szCs w:val="28"/>
        </w:rPr>
        <w:t xml:space="preserve">Odpowiednia  zgodność – </w:t>
      </w:r>
      <w:r w:rsidRPr="00C3132D">
        <w:rPr>
          <w:sz w:val="28"/>
          <w:szCs w:val="28"/>
        </w:rPr>
        <w:t xml:space="preserve">zgodność wykonywanych robót z dopuszczonymi tolerancjami, a jeśli przedział tolerancji nie został określony – z przeciętnymi </w:t>
      </w:r>
      <w:r w:rsidRPr="00C3132D">
        <w:rPr>
          <w:sz w:val="28"/>
          <w:szCs w:val="28"/>
        </w:rPr>
        <w:lastRenderedPageBreak/>
        <w:t>tolerancjami, przyjmowanymi zwyczajowo dla danego rodzaju robót budowlanych.</w:t>
      </w:r>
    </w:p>
    <w:p w:rsidR="00516555" w:rsidRPr="00C3132D" w:rsidRDefault="00516555" w:rsidP="00AF6EF8">
      <w:pPr>
        <w:tabs>
          <w:tab w:val="left" w:pos="5640"/>
        </w:tabs>
        <w:rPr>
          <w:sz w:val="28"/>
          <w:szCs w:val="28"/>
        </w:rPr>
      </w:pPr>
      <w:r w:rsidRPr="00C3132D">
        <w:rPr>
          <w:b/>
          <w:i/>
          <w:sz w:val="28"/>
          <w:szCs w:val="28"/>
        </w:rPr>
        <w:t xml:space="preserve">Przedmiar robót – </w:t>
      </w:r>
      <w:r w:rsidRPr="00C3132D">
        <w:rPr>
          <w:sz w:val="28"/>
          <w:szCs w:val="28"/>
        </w:rPr>
        <w:t>zestawienie przewidzianych do wykonania robót według technologicznej kolejności ich wykonania wraz z obliczeniem i podaniem ilości robót w ustalonych jednostkach przedmiarowych.</w:t>
      </w:r>
    </w:p>
    <w:p w:rsidR="00516555" w:rsidRPr="00C3132D" w:rsidRDefault="00516555" w:rsidP="00AF6EF8">
      <w:pPr>
        <w:tabs>
          <w:tab w:val="left" w:pos="5640"/>
        </w:tabs>
        <w:rPr>
          <w:sz w:val="28"/>
          <w:szCs w:val="28"/>
        </w:rPr>
      </w:pPr>
      <w:r w:rsidRPr="00C3132D">
        <w:rPr>
          <w:b/>
          <w:i/>
          <w:sz w:val="28"/>
          <w:szCs w:val="28"/>
        </w:rPr>
        <w:t xml:space="preserve">Rekultywacja – </w:t>
      </w:r>
      <w:r w:rsidRPr="00C3132D">
        <w:rPr>
          <w:sz w:val="28"/>
          <w:szCs w:val="28"/>
        </w:rPr>
        <w:t>roboty mające na celu uporządkowanie i przywrócenie pierwotnych funkcji terenu naruszonego w czasie realizacji budowy lub robót budowlanych.</w:t>
      </w:r>
    </w:p>
    <w:p w:rsidR="00516555" w:rsidRPr="00C3132D" w:rsidRDefault="00516555" w:rsidP="00AF6EF8">
      <w:pPr>
        <w:tabs>
          <w:tab w:val="left" w:pos="5640"/>
        </w:tabs>
        <w:rPr>
          <w:sz w:val="28"/>
          <w:szCs w:val="28"/>
        </w:rPr>
      </w:pPr>
      <w:r w:rsidRPr="00C3132D">
        <w:rPr>
          <w:b/>
          <w:i/>
          <w:sz w:val="28"/>
          <w:szCs w:val="28"/>
        </w:rPr>
        <w:t xml:space="preserve">Inspektor nadzoru inwestorskiego – </w:t>
      </w:r>
      <w:r w:rsidRPr="00C3132D">
        <w:rPr>
          <w:sz w:val="28"/>
          <w:szCs w:val="28"/>
        </w:rPr>
        <w:t>osoba posiadająca odpowiednie wykształcenie techniczne i praktykę zawodową oraz uprawnienia budowlane, wykonująca samodzielne funkcje techniczne w budownictwie, której inwestor powierza nadzór nad budową obiektu budowlanego. Reprezentuje on interesy inwestora na budowie i wykonuje bieżącą kontrolę jakości i ilości wykonanych robót, bierze udział w sprawdzianach i odbiorach robót zakrywanych i zanikających, badaniu i odbiorze instalacji oraz urządzeń technicznych, jak również przy odbiorze gotowego obiektu.</w:t>
      </w:r>
    </w:p>
    <w:p w:rsidR="00516555" w:rsidRPr="00C3132D" w:rsidRDefault="00516555" w:rsidP="00AF6EF8">
      <w:pPr>
        <w:tabs>
          <w:tab w:val="left" w:pos="5640"/>
        </w:tabs>
        <w:rPr>
          <w:sz w:val="28"/>
          <w:szCs w:val="28"/>
        </w:rPr>
      </w:pPr>
    </w:p>
    <w:p w:rsidR="00516555" w:rsidRPr="00C3132D" w:rsidRDefault="00516555" w:rsidP="00AF6EF8">
      <w:pPr>
        <w:pStyle w:val="Bezodstpw"/>
        <w:outlineLvl w:val="1"/>
        <w:rPr>
          <w:b/>
          <w:sz w:val="28"/>
          <w:szCs w:val="28"/>
        </w:rPr>
      </w:pPr>
      <w:bookmarkStart w:id="4" w:name="_Toc251396584"/>
      <w:r w:rsidRPr="00C3132D">
        <w:rPr>
          <w:b/>
          <w:sz w:val="28"/>
          <w:szCs w:val="28"/>
        </w:rPr>
        <w:t>1.5 Ogólne wymagania dotyczące robót.</w:t>
      </w:r>
      <w:bookmarkEnd w:id="4"/>
    </w:p>
    <w:p w:rsidR="00516555" w:rsidRDefault="00516555" w:rsidP="00AF6EF8">
      <w:pPr>
        <w:tabs>
          <w:tab w:val="left" w:pos="5640"/>
        </w:tabs>
        <w:rPr>
          <w:sz w:val="28"/>
          <w:szCs w:val="28"/>
        </w:rPr>
      </w:pPr>
      <w:r w:rsidRPr="00C3132D">
        <w:rPr>
          <w:sz w:val="28"/>
          <w:szCs w:val="28"/>
        </w:rPr>
        <w:t>Wykonawca robót jest odpowiedzialny za jakość ich wykonania oraz za ich zgodność  z dokumentacją  projektową, szczegółowymi specyfikacjami technicznymi i poleceniami inspektora nadzoru. Wykonawca będzie odpowiedzialny za prawidłowość, zgodność i bezpieczeństwo wszystkich działań prowadzonych na placu budowy.</w:t>
      </w:r>
    </w:p>
    <w:p w:rsidR="00C8300F" w:rsidRPr="00C3132D" w:rsidRDefault="00C8300F" w:rsidP="00AF6EF8">
      <w:pPr>
        <w:tabs>
          <w:tab w:val="left" w:pos="5640"/>
        </w:tabs>
        <w:rPr>
          <w:sz w:val="28"/>
          <w:szCs w:val="28"/>
        </w:rPr>
      </w:pPr>
    </w:p>
    <w:p w:rsidR="00516555" w:rsidRPr="00C3132D" w:rsidRDefault="00516555" w:rsidP="00AF6EF8">
      <w:pPr>
        <w:pStyle w:val="Nagwek3"/>
        <w:jc w:val="left"/>
        <w:rPr>
          <w:sz w:val="28"/>
          <w:szCs w:val="28"/>
        </w:rPr>
      </w:pPr>
      <w:bookmarkStart w:id="5" w:name="_Toc251396585"/>
      <w:r w:rsidRPr="00C3132D">
        <w:rPr>
          <w:sz w:val="28"/>
          <w:szCs w:val="28"/>
        </w:rPr>
        <w:t>1.5.1 Przekazanie terenu budowy.</w:t>
      </w:r>
      <w:bookmarkEnd w:id="5"/>
    </w:p>
    <w:p w:rsidR="00516555" w:rsidRPr="00C3132D" w:rsidRDefault="00516555" w:rsidP="00AF6EF8">
      <w:pPr>
        <w:tabs>
          <w:tab w:val="left" w:pos="5640"/>
        </w:tabs>
        <w:rPr>
          <w:sz w:val="28"/>
          <w:szCs w:val="28"/>
        </w:rPr>
      </w:pPr>
      <w:r w:rsidRPr="00C3132D">
        <w:rPr>
          <w:sz w:val="28"/>
          <w:szCs w:val="28"/>
        </w:rPr>
        <w:t>Zamawiający, w terminie określonych w dokumentach umowy przekaże Wykonawcy teren budowy wraz ze wszystkimi wymaganymi uzgodnieniami prawnymi i administracyjnymi, poda lokalizację i współrzędne punktów głównych obiektu oraz reperów, przekaże dziennik budowy oraz jeden egzemplarz dokumentacji projektowej i jeden komplet specyfikacji technicznych.</w:t>
      </w:r>
    </w:p>
    <w:p w:rsidR="00516555" w:rsidRPr="00C3132D" w:rsidRDefault="00516555" w:rsidP="00AF6EF8">
      <w:pPr>
        <w:tabs>
          <w:tab w:val="left" w:pos="5640"/>
        </w:tabs>
        <w:rPr>
          <w:sz w:val="28"/>
          <w:szCs w:val="28"/>
        </w:rPr>
      </w:pPr>
      <w:r w:rsidRPr="00C3132D">
        <w:rPr>
          <w:sz w:val="28"/>
          <w:szCs w:val="28"/>
        </w:rPr>
        <w:t>Przed rozpoczęciem robót wykonawca jest zobowiązany do pisemnego powiadomienia wszystkich zainteresowanych stron o terminie rozpoczęcia prac oraz o przewidywanym terminie zakończenia.</w:t>
      </w:r>
    </w:p>
    <w:p w:rsidR="00516555" w:rsidRDefault="00516555" w:rsidP="00AF6EF8">
      <w:pPr>
        <w:tabs>
          <w:tab w:val="left" w:pos="5640"/>
        </w:tabs>
        <w:rPr>
          <w:sz w:val="28"/>
          <w:szCs w:val="28"/>
        </w:rPr>
      </w:pPr>
      <w:r w:rsidRPr="00C3132D">
        <w:rPr>
          <w:sz w:val="28"/>
          <w:szCs w:val="28"/>
        </w:rPr>
        <w:t>Na wykonawcy spoczywa odpowiedzialność za ochronę przekazanych mu punktów pomiarowych do chwili odbioru końcowego robót. Uszkodzone lub zniszczone znaki geodezyjne wykonawca winien odtworzyć na własny koszt.</w:t>
      </w:r>
    </w:p>
    <w:p w:rsidR="00C8300F" w:rsidRPr="00C3132D" w:rsidRDefault="00C8300F" w:rsidP="00AF6EF8">
      <w:pPr>
        <w:tabs>
          <w:tab w:val="left" w:pos="5640"/>
        </w:tabs>
        <w:rPr>
          <w:sz w:val="28"/>
          <w:szCs w:val="28"/>
        </w:rPr>
      </w:pPr>
    </w:p>
    <w:p w:rsidR="00516555" w:rsidRPr="00C3132D" w:rsidRDefault="00516555" w:rsidP="00AF6EF8">
      <w:pPr>
        <w:pStyle w:val="Nagwek3"/>
        <w:jc w:val="left"/>
        <w:rPr>
          <w:sz w:val="28"/>
          <w:szCs w:val="28"/>
        </w:rPr>
      </w:pPr>
      <w:bookmarkStart w:id="6" w:name="_Toc251396586"/>
      <w:r w:rsidRPr="00C3132D">
        <w:rPr>
          <w:sz w:val="28"/>
          <w:szCs w:val="28"/>
        </w:rPr>
        <w:t>1.5.2 Dokumentacja projektowa.</w:t>
      </w:r>
      <w:bookmarkEnd w:id="6"/>
    </w:p>
    <w:p w:rsidR="00516555" w:rsidRDefault="00516555" w:rsidP="00AF6EF8">
      <w:pPr>
        <w:tabs>
          <w:tab w:val="left" w:pos="5640"/>
        </w:tabs>
        <w:rPr>
          <w:sz w:val="28"/>
          <w:szCs w:val="28"/>
        </w:rPr>
      </w:pPr>
      <w:r w:rsidRPr="00C3132D">
        <w:rPr>
          <w:sz w:val="28"/>
          <w:szCs w:val="28"/>
        </w:rPr>
        <w:t>Przekazana dokumentacja projektowa powinna zawierać opis, część graficzną, obliczenia i dokumenty, zgodne z wykazem podanym w szczegółowych warunkach umowy, uwzględniającym podział na dokumentację projektową  dostarczoną przez zamawiającego i sporządzoną przez wykonawcę.</w:t>
      </w:r>
    </w:p>
    <w:p w:rsidR="00C8300F" w:rsidRPr="00C3132D" w:rsidRDefault="00C8300F" w:rsidP="00AF6EF8">
      <w:pPr>
        <w:tabs>
          <w:tab w:val="left" w:pos="5640"/>
        </w:tabs>
        <w:rPr>
          <w:sz w:val="28"/>
          <w:szCs w:val="28"/>
        </w:rPr>
      </w:pPr>
    </w:p>
    <w:p w:rsidR="00516555" w:rsidRPr="00C3132D" w:rsidRDefault="00516555" w:rsidP="00AF6EF8">
      <w:pPr>
        <w:pStyle w:val="Nagwek3"/>
        <w:jc w:val="left"/>
        <w:rPr>
          <w:sz w:val="28"/>
          <w:szCs w:val="28"/>
        </w:rPr>
      </w:pPr>
      <w:bookmarkStart w:id="7" w:name="_Toc251396587"/>
      <w:r w:rsidRPr="00C3132D">
        <w:rPr>
          <w:sz w:val="28"/>
          <w:szCs w:val="28"/>
        </w:rPr>
        <w:t>1.5.3 Zgodność robót z dokumentacją projektową i specyfikacjami technicznymi.</w:t>
      </w:r>
      <w:bookmarkEnd w:id="7"/>
    </w:p>
    <w:p w:rsidR="00516555" w:rsidRPr="00C3132D" w:rsidRDefault="00516555" w:rsidP="00AF6EF8">
      <w:pPr>
        <w:tabs>
          <w:tab w:val="left" w:pos="5640"/>
        </w:tabs>
        <w:rPr>
          <w:sz w:val="28"/>
          <w:szCs w:val="28"/>
        </w:rPr>
      </w:pPr>
      <w:r w:rsidRPr="00C3132D">
        <w:rPr>
          <w:sz w:val="28"/>
          <w:szCs w:val="28"/>
        </w:rPr>
        <w:t>Dokumentacja projektowa, szczegółowe specyfikacje techniczne oraz dodatkowe dokumenty przekazane wykonawcy przez inspektora nadzoru stanowią załączniki do umowy, a wymagania określone w choćby jednym z nich są obowiązujące dla wykonawcy tak, jakby zawarte były w całej dokumentacji.</w:t>
      </w:r>
    </w:p>
    <w:p w:rsidR="00516555" w:rsidRPr="00C3132D" w:rsidRDefault="00516555" w:rsidP="00AF6EF8">
      <w:pPr>
        <w:tabs>
          <w:tab w:val="left" w:pos="5640"/>
        </w:tabs>
        <w:rPr>
          <w:sz w:val="28"/>
          <w:szCs w:val="28"/>
        </w:rPr>
      </w:pPr>
      <w:r w:rsidRPr="00C3132D">
        <w:rPr>
          <w:sz w:val="28"/>
          <w:szCs w:val="28"/>
        </w:rPr>
        <w:t>Wykonawca nie może wykorzystywać błędów lub opuszczeń w dokumentach kontraktowych, a o ich wykryciu powinien natychmiast powiadomić inspektora nadzoru, który dokona odpowiednich zmian i poprawek.</w:t>
      </w:r>
    </w:p>
    <w:p w:rsidR="00516555" w:rsidRPr="00C3132D" w:rsidRDefault="00516555" w:rsidP="00AF6EF8">
      <w:pPr>
        <w:tabs>
          <w:tab w:val="left" w:pos="5640"/>
        </w:tabs>
        <w:rPr>
          <w:sz w:val="28"/>
          <w:szCs w:val="28"/>
        </w:rPr>
      </w:pPr>
      <w:r w:rsidRPr="00C3132D">
        <w:rPr>
          <w:sz w:val="28"/>
          <w:szCs w:val="28"/>
        </w:rPr>
        <w:t>Wszystkie wykonane roboty i dostarczone materiały muszą być zgodne z dokumentacją projektową i szczegółowymi specyfikacjami technicznymi.</w:t>
      </w:r>
    </w:p>
    <w:p w:rsidR="00516555" w:rsidRPr="00C3132D" w:rsidRDefault="00516555" w:rsidP="00AF6EF8">
      <w:pPr>
        <w:tabs>
          <w:tab w:val="left" w:pos="5640"/>
        </w:tabs>
        <w:rPr>
          <w:sz w:val="28"/>
          <w:szCs w:val="28"/>
        </w:rPr>
      </w:pPr>
      <w:r w:rsidRPr="00C3132D">
        <w:rPr>
          <w:sz w:val="28"/>
          <w:szCs w:val="28"/>
        </w:rPr>
        <w:t xml:space="preserve">Wielkości określone w dokumentacji projektowej i w szczegółowych specyfikacjach technicznych będą uważane za wielkości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 </w:t>
      </w:r>
    </w:p>
    <w:p w:rsidR="00516555" w:rsidRPr="00C3132D" w:rsidRDefault="00516555" w:rsidP="00AF6EF8">
      <w:pPr>
        <w:tabs>
          <w:tab w:val="left" w:pos="5640"/>
        </w:tabs>
        <w:rPr>
          <w:sz w:val="28"/>
          <w:szCs w:val="28"/>
        </w:rPr>
      </w:pPr>
      <w:r w:rsidRPr="00C3132D">
        <w:rPr>
          <w:sz w:val="28"/>
          <w:szCs w:val="28"/>
        </w:rPr>
        <w:t>W przypadku, gdy dostarczane materiały lub wykonane roboty nie będą zgodne z dokumentacją projektową lub szczegółowymi specyfikacjami technicznymi i mają wpływ na niezadowalającą jakość elementu budowli, to takie materiały zostaną zastąpione innymi, a elementy budowli rozebrane i wykonane ponownie na koszt wykonawcy.</w:t>
      </w:r>
      <w:bookmarkStart w:id="8" w:name="_Toc251396588"/>
    </w:p>
    <w:p w:rsidR="00516555" w:rsidRPr="00C3132D" w:rsidRDefault="00516555" w:rsidP="00AF6EF8">
      <w:pPr>
        <w:tabs>
          <w:tab w:val="left" w:pos="5640"/>
        </w:tabs>
        <w:rPr>
          <w:sz w:val="28"/>
          <w:szCs w:val="28"/>
        </w:rPr>
      </w:pPr>
    </w:p>
    <w:p w:rsidR="00516555" w:rsidRPr="00C3132D" w:rsidRDefault="00516555" w:rsidP="00AF6EF8">
      <w:pPr>
        <w:pStyle w:val="Nagwek3"/>
        <w:jc w:val="left"/>
        <w:rPr>
          <w:sz w:val="28"/>
          <w:szCs w:val="28"/>
        </w:rPr>
      </w:pPr>
      <w:r w:rsidRPr="00C3132D">
        <w:rPr>
          <w:sz w:val="28"/>
          <w:szCs w:val="28"/>
        </w:rPr>
        <w:t>1.5.4 Zabezpieczenie terenu budowy.</w:t>
      </w:r>
      <w:bookmarkEnd w:id="8"/>
    </w:p>
    <w:p w:rsidR="00516555" w:rsidRPr="00C3132D" w:rsidRDefault="00516555" w:rsidP="00AF6EF8">
      <w:pPr>
        <w:tabs>
          <w:tab w:val="left" w:pos="5640"/>
        </w:tabs>
        <w:rPr>
          <w:sz w:val="28"/>
          <w:szCs w:val="28"/>
        </w:rPr>
      </w:pPr>
      <w:r w:rsidRPr="00C3132D">
        <w:rPr>
          <w:sz w:val="28"/>
          <w:szCs w:val="28"/>
        </w:rPr>
        <w:t>Wykonawca jest zobowiązany do zabezpieczenia terenu budowy w okresie trwania realizacji budowy, aż do zakończenia i odbioru ostatecznego robót.</w:t>
      </w:r>
    </w:p>
    <w:p w:rsidR="00516555" w:rsidRPr="00C3132D" w:rsidRDefault="00516555" w:rsidP="00AF6EF8">
      <w:pPr>
        <w:tabs>
          <w:tab w:val="left" w:pos="5640"/>
        </w:tabs>
        <w:rPr>
          <w:sz w:val="28"/>
          <w:szCs w:val="28"/>
        </w:rPr>
      </w:pPr>
      <w:r w:rsidRPr="00C3132D">
        <w:rPr>
          <w:sz w:val="28"/>
          <w:szCs w:val="28"/>
        </w:rPr>
        <w:t>Wykonawca dostarczy, zainstaluje i będzie utrzymywać tymczasowe urządzenia zabezpieczające, w tym ogrodzenia, poręcze, oświetlenie, sygnały i znaki ostrzegawcze oraz wszelkie inne środki niezbędne do ochrony robót.</w:t>
      </w:r>
    </w:p>
    <w:p w:rsidR="00516555" w:rsidRDefault="00516555" w:rsidP="00AF6EF8">
      <w:pPr>
        <w:tabs>
          <w:tab w:val="left" w:pos="5640"/>
        </w:tabs>
        <w:rPr>
          <w:sz w:val="28"/>
          <w:szCs w:val="28"/>
        </w:rPr>
      </w:pPr>
      <w:r w:rsidRPr="00C3132D">
        <w:rPr>
          <w:sz w:val="28"/>
          <w:szCs w:val="28"/>
        </w:rPr>
        <w:t>Koszt zabezpieczenia terenu budowy nie podlega odrębnej zapłacie i przyjmuje się, że jest włączony w cenę umowną.</w:t>
      </w:r>
    </w:p>
    <w:p w:rsidR="00031C2B" w:rsidRPr="00C3132D" w:rsidRDefault="00031C2B" w:rsidP="00AF6EF8">
      <w:pPr>
        <w:tabs>
          <w:tab w:val="left" w:pos="5640"/>
        </w:tabs>
        <w:rPr>
          <w:sz w:val="28"/>
          <w:szCs w:val="28"/>
        </w:rPr>
      </w:pPr>
    </w:p>
    <w:p w:rsidR="00516555" w:rsidRPr="00C3132D" w:rsidRDefault="00516555" w:rsidP="00AF6EF8">
      <w:pPr>
        <w:pStyle w:val="Nagwek3"/>
        <w:jc w:val="left"/>
        <w:rPr>
          <w:sz w:val="28"/>
          <w:szCs w:val="28"/>
        </w:rPr>
      </w:pPr>
      <w:bookmarkStart w:id="9" w:name="_Toc251396589"/>
      <w:r w:rsidRPr="00C3132D">
        <w:rPr>
          <w:sz w:val="28"/>
          <w:szCs w:val="28"/>
        </w:rPr>
        <w:t>1.5.5 Ochrona środowiska w czasie wykonywania robót.</w:t>
      </w:r>
      <w:bookmarkEnd w:id="9"/>
    </w:p>
    <w:p w:rsidR="00516555" w:rsidRPr="00C3132D" w:rsidRDefault="00516555" w:rsidP="00AF6EF8">
      <w:pPr>
        <w:tabs>
          <w:tab w:val="left" w:pos="5640"/>
        </w:tabs>
        <w:rPr>
          <w:sz w:val="28"/>
          <w:szCs w:val="28"/>
        </w:rPr>
      </w:pPr>
      <w:r w:rsidRPr="00C3132D">
        <w:rPr>
          <w:sz w:val="28"/>
          <w:szCs w:val="28"/>
        </w:rPr>
        <w:t>Wykonawca ma obowiązek znać i stosować w czasie prowadzenia robót wszelkie przepisy dotyczące ochrony środowiska naturalnego. W okresie trwania robót budowlanych Wykonawca będzie:</w:t>
      </w:r>
    </w:p>
    <w:p w:rsidR="00516555" w:rsidRPr="00031C2B" w:rsidRDefault="00516555" w:rsidP="005E7CA7">
      <w:pPr>
        <w:pStyle w:val="Akapitzlist"/>
        <w:numPr>
          <w:ilvl w:val="0"/>
          <w:numId w:val="3"/>
        </w:numPr>
        <w:tabs>
          <w:tab w:val="left" w:pos="5640"/>
        </w:tabs>
        <w:rPr>
          <w:sz w:val="28"/>
          <w:szCs w:val="28"/>
        </w:rPr>
      </w:pPr>
      <w:r w:rsidRPr="00031C2B">
        <w:rPr>
          <w:sz w:val="28"/>
          <w:szCs w:val="28"/>
        </w:rPr>
        <w:t>utrzymywać teren budowy i wykopy w stanie bez wody stojącej,</w:t>
      </w:r>
    </w:p>
    <w:p w:rsidR="00516555" w:rsidRPr="00031C2B" w:rsidRDefault="00516555" w:rsidP="005E7CA7">
      <w:pPr>
        <w:pStyle w:val="Akapitzlist"/>
        <w:numPr>
          <w:ilvl w:val="0"/>
          <w:numId w:val="3"/>
        </w:numPr>
        <w:tabs>
          <w:tab w:val="left" w:pos="5640"/>
        </w:tabs>
        <w:rPr>
          <w:sz w:val="28"/>
          <w:szCs w:val="28"/>
        </w:rPr>
      </w:pPr>
      <w:r w:rsidRPr="00031C2B">
        <w:rPr>
          <w:sz w:val="28"/>
          <w:szCs w:val="28"/>
        </w:rPr>
        <w:t>podejmować wszelkie uzasadnione kroki mające na celu stosowanie się do norm i przepisów dotyczących ochrony środowiska na terenie i wokół terenu budowy oraz będzie unikać uszkodzeń lub uciążliwości dla osób lub własności społecznej i innych, a wynikających ze skażenia , hałasu lub innych przyczyn powstałych w następstwie jego sposobu działania.</w:t>
      </w:r>
    </w:p>
    <w:p w:rsidR="00516555" w:rsidRPr="00C3132D" w:rsidRDefault="00516555" w:rsidP="00AF6EF8">
      <w:pPr>
        <w:tabs>
          <w:tab w:val="left" w:pos="5640"/>
        </w:tabs>
        <w:rPr>
          <w:sz w:val="28"/>
          <w:szCs w:val="28"/>
        </w:rPr>
      </w:pPr>
      <w:r w:rsidRPr="00C3132D">
        <w:rPr>
          <w:sz w:val="28"/>
          <w:szCs w:val="28"/>
        </w:rPr>
        <w:lastRenderedPageBreak/>
        <w:t xml:space="preserve"> Stosując się do tych wymagań Wykonawca będzie miał szczególny wzgląd na:</w:t>
      </w:r>
    </w:p>
    <w:p w:rsidR="00516555" w:rsidRPr="00031C2B" w:rsidRDefault="00516555" w:rsidP="005E7CA7">
      <w:pPr>
        <w:pStyle w:val="Akapitzlist"/>
        <w:numPr>
          <w:ilvl w:val="0"/>
          <w:numId w:val="4"/>
        </w:numPr>
        <w:tabs>
          <w:tab w:val="left" w:pos="5640"/>
        </w:tabs>
        <w:rPr>
          <w:sz w:val="28"/>
          <w:szCs w:val="28"/>
        </w:rPr>
      </w:pPr>
      <w:r w:rsidRPr="00031C2B">
        <w:rPr>
          <w:sz w:val="28"/>
          <w:szCs w:val="28"/>
        </w:rPr>
        <w:t>lokalizację magazynów, składowisk i dróg dojazdowych,</w:t>
      </w:r>
    </w:p>
    <w:p w:rsidR="00516555" w:rsidRDefault="00516555" w:rsidP="005E7CA7">
      <w:pPr>
        <w:pStyle w:val="Akapitzlist"/>
        <w:numPr>
          <w:ilvl w:val="0"/>
          <w:numId w:val="4"/>
        </w:numPr>
        <w:tabs>
          <w:tab w:val="left" w:pos="5640"/>
        </w:tabs>
        <w:rPr>
          <w:sz w:val="28"/>
          <w:szCs w:val="28"/>
        </w:rPr>
      </w:pPr>
      <w:r w:rsidRPr="00031C2B">
        <w:rPr>
          <w:sz w:val="28"/>
          <w:szCs w:val="28"/>
        </w:rPr>
        <w:t>środki ostrożności i zabezpieczenia przed zanieczyszczeniem zbiorników i cieków wodnych pyłami lub substancjami toksycznymi, zanieczyszczeniem powietrza pyłami i gazami, możliwością powstania pożaru, niszczeniem drzewostanu na terenie budowy i na terenie przyległym.</w:t>
      </w:r>
    </w:p>
    <w:p w:rsidR="00031C2B" w:rsidRPr="00031C2B" w:rsidRDefault="00031C2B" w:rsidP="00031C2B">
      <w:pPr>
        <w:tabs>
          <w:tab w:val="left" w:pos="5640"/>
        </w:tabs>
        <w:rPr>
          <w:sz w:val="28"/>
          <w:szCs w:val="28"/>
        </w:rPr>
      </w:pPr>
    </w:p>
    <w:p w:rsidR="00516555" w:rsidRPr="00C3132D" w:rsidRDefault="00516555" w:rsidP="00AF6EF8">
      <w:pPr>
        <w:pStyle w:val="Nagwek3"/>
        <w:jc w:val="left"/>
        <w:rPr>
          <w:sz w:val="28"/>
          <w:szCs w:val="28"/>
        </w:rPr>
      </w:pPr>
      <w:bookmarkStart w:id="10" w:name="_Toc251396590"/>
      <w:r w:rsidRPr="00C3132D">
        <w:rPr>
          <w:sz w:val="28"/>
          <w:szCs w:val="28"/>
        </w:rPr>
        <w:t>1.5.6 Ochrona przeciwpożarowa.</w:t>
      </w:r>
      <w:bookmarkEnd w:id="10"/>
    </w:p>
    <w:p w:rsidR="00516555" w:rsidRPr="00C3132D" w:rsidRDefault="00516555" w:rsidP="00AF6EF8">
      <w:pPr>
        <w:tabs>
          <w:tab w:val="left" w:pos="5640"/>
        </w:tabs>
        <w:rPr>
          <w:sz w:val="28"/>
          <w:szCs w:val="28"/>
        </w:rPr>
      </w:pPr>
      <w:r w:rsidRPr="00C3132D">
        <w:rPr>
          <w:sz w:val="28"/>
          <w:szCs w:val="28"/>
        </w:rPr>
        <w:t>Wykonawca będzie przestrzegać przepisów ochrony przeciwpożarowej. Wykonawca będzie utrzymywać sprawny sprzęt przeciwpożarowy wymagany przez odpowiednie przepisy w pomieszczeniach biurowych ,mieszkalnych, magazynach oraz w maszynach i pojazdach. Materiały łatwopalne będą składowane w sposób zgodny z odpowiednimi przepisami i zabezpieczone przed dostępem osób trzecich.</w:t>
      </w:r>
    </w:p>
    <w:p w:rsidR="00516555" w:rsidRDefault="00516555" w:rsidP="00AF6EF8">
      <w:pPr>
        <w:tabs>
          <w:tab w:val="left" w:pos="5640"/>
        </w:tabs>
        <w:rPr>
          <w:sz w:val="28"/>
          <w:szCs w:val="28"/>
        </w:rPr>
      </w:pPr>
      <w:r w:rsidRPr="00C3132D">
        <w:rPr>
          <w:sz w:val="28"/>
          <w:szCs w:val="28"/>
        </w:rPr>
        <w:t>Wykonawca będzie odpowiedzialny za wszelkie straty spowodowane pożarem wywołanym jako rezultat realizacji robót albo przez personel Wykonawcy.</w:t>
      </w:r>
    </w:p>
    <w:p w:rsidR="00031C2B" w:rsidRPr="00C3132D" w:rsidRDefault="00031C2B" w:rsidP="00AF6EF8">
      <w:pPr>
        <w:tabs>
          <w:tab w:val="left" w:pos="5640"/>
        </w:tabs>
        <w:rPr>
          <w:sz w:val="28"/>
          <w:szCs w:val="28"/>
        </w:rPr>
      </w:pPr>
    </w:p>
    <w:p w:rsidR="00516555" w:rsidRPr="00C3132D" w:rsidRDefault="00516555" w:rsidP="00AF6EF8">
      <w:pPr>
        <w:pStyle w:val="Nagwek3"/>
        <w:jc w:val="left"/>
        <w:rPr>
          <w:sz w:val="28"/>
          <w:szCs w:val="28"/>
        </w:rPr>
      </w:pPr>
      <w:bookmarkStart w:id="11" w:name="_Toc251396591"/>
      <w:r w:rsidRPr="00C3132D">
        <w:rPr>
          <w:sz w:val="28"/>
          <w:szCs w:val="28"/>
        </w:rPr>
        <w:t>1.5.7 Ochrona własności publicznej i prywatnej.</w:t>
      </w:r>
      <w:bookmarkEnd w:id="11"/>
    </w:p>
    <w:p w:rsidR="00516555" w:rsidRPr="00C3132D" w:rsidRDefault="00516555" w:rsidP="00AF6EF8">
      <w:pPr>
        <w:tabs>
          <w:tab w:val="left" w:pos="5640"/>
        </w:tabs>
        <w:rPr>
          <w:sz w:val="28"/>
          <w:szCs w:val="28"/>
        </w:rPr>
      </w:pPr>
      <w:r w:rsidRPr="00C3132D">
        <w:rPr>
          <w:sz w:val="28"/>
          <w:szCs w:val="28"/>
        </w:rPr>
        <w:t>Wykonawca ponosi odpowiedzialność za wszelkie zniszczenia i uszkodzenia własności publicznej i prywatnej</w:t>
      </w:r>
      <w:r w:rsidR="00031C2B">
        <w:rPr>
          <w:sz w:val="28"/>
          <w:szCs w:val="28"/>
        </w:rPr>
        <w:t>.</w:t>
      </w:r>
    </w:p>
    <w:p w:rsidR="00516555" w:rsidRPr="00C3132D" w:rsidRDefault="00516555" w:rsidP="00AF6EF8">
      <w:pPr>
        <w:tabs>
          <w:tab w:val="left" w:pos="5640"/>
        </w:tabs>
        <w:rPr>
          <w:sz w:val="28"/>
          <w:szCs w:val="28"/>
        </w:rPr>
      </w:pPr>
      <w:r w:rsidRPr="00C3132D">
        <w:rPr>
          <w:sz w:val="28"/>
          <w:szCs w:val="28"/>
        </w:rPr>
        <w:t>Wykonawca odpowiada za ochronę instalacji na powierzchni ziemi i za urządzenia podziemne, takie jak rurociągi, kable, przewody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516555" w:rsidRPr="00C3132D" w:rsidRDefault="00516555" w:rsidP="00AF6EF8">
      <w:pPr>
        <w:tabs>
          <w:tab w:val="left" w:pos="5640"/>
        </w:tabs>
        <w:rPr>
          <w:sz w:val="28"/>
          <w:szCs w:val="28"/>
        </w:rPr>
      </w:pPr>
      <w:r w:rsidRPr="00C3132D">
        <w:rPr>
          <w:sz w:val="28"/>
          <w:szCs w:val="28"/>
        </w:rPr>
        <w:t>Wykonawca jest zobowiązany umieścić w swoim harmonogramie rezerwę czasową dla wszelkiego rodzaju robót, które mają być wykonane w zakresie przełożenia instalacji i urządzeń podziemnych na terenie budowy  i powiadomić inspektora nadzoru oraz władze lokalne o zamiarze rozpoczęcia robót. O fakcie przypadkowego uszkodzenia tych instalacji Wykonawca bezzwłocznie powiadomi inspektora nadzoru i zainteresowane władze oraz będzie z nimi współpracował, dostarczając wszelkiej pomocy niezbędnej przy dokonywaniu napraw.</w:t>
      </w:r>
    </w:p>
    <w:p w:rsidR="00516555" w:rsidRDefault="00516555" w:rsidP="00AF6EF8">
      <w:pPr>
        <w:tabs>
          <w:tab w:val="left" w:pos="5640"/>
        </w:tabs>
        <w:rPr>
          <w:sz w:val="28"/>
          <w:szCs w:val="28"/>
        </w:rPr>
      </w:pPr>
      <w:r w:rsidRPr="00C3132D">
        <w:rPr>
          <w:sz w:val="28"/>
          <w:szCs w:val="28"/>
        </w:rPr>
        <w:t>Wykonawca będzie odpowiadać za wszelkie spowodowane przez jego działania uszkodzenia instalacji na powierzchni ziemi i urządzeń podziemnych wykazanych w dokumentach dostarczonych mu przez Zamawiającego.</w:t>
      </w:r>
    </w:p>
    <w:p w:rsidR="00031C2B" w:rsidRPr="00C3132D" w:rsidRDefault="00031C2B" w:rsidP="00AF6EF8">
      <w:pPr>
        <w:tabs>
          <w:tab w:val="left" w:pos="5640"/>
        </w:tabs>
        <w:rPr>
          <w:sz w:val="28"/>
          <w:szCs w:val="28"/>
        </w:rPr>
      </w:pPr>
    </w:p>
    <w:p w:rsidR="00516555" w:rsidRPr="00C3132D" w:rsidRDefault="00516555" w:rsidP="00AF6EF8">
      <w:pPr>
        <w:pStyle w:val="Nagwek3"/>
        <w:jc w:val="left"/>
        <w:rPr>
          <w:sz w:val="28"/>
          <w:szCs w:val="28"/>
        </w:rPr>
      </w:pPr>
      <w:bookmarkStart w:id="12" w:name="_Toc251396592"/>
      <w:r w:rsidRPr="00C3132D">
        <w:rPr>
          <w:sz w:val="28"/>
          <w:szCs w:val="28"/>
        </w:rPr>
        <w:t>1.5.8  Ograniczenie obciążeń osi pojazdów.</w:t>
      </w:r>
      <w:bookmarkEnd w:id="12"/>
    </w:p>
    <w:p w:rsidR="00516555" w:rsidRDefault="00516555" w:rsidP="00AF6EF8">
      <w:pPr>
        <w:rPr>
          <w:sz w:val="28"/>
          <w:szCs w:val="28"/>
        </w:rPr>
      </w:pPr>
      <w:r w:rsidRPr="00C3132D">
        <w:rPr>
          <w:sz w:val="28"/>
          <w:szCs w:val="28"/>
        </w:rPr>
        <w:t xml:space="preserve">Wykonawca stosować się będzie do ustawowych ograniczeń obciążenia na oś przy transporcie gruntu, materiałów i wyposażenia na i z terenu robót. Uzyska on wszystkie niezbędne zezwolenia co do przewozu nietypowych wagowo </w:t>
      </w:r>
      <w:r w:rsidRPr="00C3132D">
        <w:rPr>
          <w:sz w:val="28"/>
          <w:szCs w:val="28"/>
        </w:rPr>
        <w:lastRenderedPageBreak/>
        <w:t>ładunków i w sposób ciągły będzie o każdym takim przewozie powiadamiał inspektora nadzoru. Pojazdy i ładunki powodujące nadmierne obciążenie osiowe nie będą dopuszczone na świeżo ukończony fragment budowy w obrębie terenu budowy i wykonawca będzie odpowiadał za naprawę wszelkich robót w ten sposób uszkodzonych, zgodnie z poleceniami inspektora nadzoru.</w:t>
      </w:r>
    </w:p>
    <w:p w:rsidR="00031C2B" w:rsidRPr="00C3132D" w:rsidRDefault="00031C2B" w:rsidP="00AF6EF8">
      <w:pPr>
        <w:rPr>
          <w:sz w:val="28"/>
          <w:szCs w:val="28"/>
        </w:rPr>
      </w:pPr>
    </w:p>
    <w:p w:rsidR="00516555" w:rsidRPr="00C3132D" w:rsidRDefault="00516555" w:rsidP="00AF6EF8">
      <w:pPr>
        <w:pStyle w:val="Nagwek3"/>
        <w:jc w:val="left"/>
        <w:rPr>
          <w:sz w:val="28"/>
          <w:szCs w:val="28"/>
        </w:rPr>
      </w:pPr>
      <w:bookmarkStart w:id="13" w:name="_Toc251396593"/>
      <w:r w:rsidRPr="00C3132D">
        <w:rPr>
          <w:sz w:val="28"/>
          <w:szCs w:val="28"/>
        </w:rPr>
        <w:t>1.5.9 Bezpieczeństwo i higiena pracy.</w:t>
      </w:r>
      <w:bookmarkEnd w:id="13"/>
    </w:p>
    <w:p w:rsidR="00516555" w:rsidRPr="00C3132D" w:rsidRDefault="00516555" w:rsidP="00AF6EF8">
      <w:pPr>
        <w:tabs>
          <w:tab w:val="left" w:pos="5640"/>
        </w:tabs>
        <w:rPr>
          <w:sz w:val="28"/>
          <w:szCs w:val="28"/>
        </w:rPr>
      </w:pPr>
      <w:r w:rsidRPr="00C3132D">
        <w:rPr>
          <w:sz w:val="28"/>
          <w:szCs w:val="28"/>
        </w:rPr>
        <w:t>Podczas realizacji robót Wykonawca będzie przestrzegać przepisów dotyczących bezpieczeństwa i higieny pracy. W szczególności Wykonawca ma obowiązek zadbać, aby personel nie wykonywał prac w warunkach niebezpiecznych, szkodliwych dla zdrowia oraz nie spełniających odpowiednich wymagań sanitarnych.</w:t>
      </w:r>
    </w:p>
    <w:p w:rsidR="00516555" w:rsidRDefault="00516555" w:rsidP="00AF6EF8">
      <w:pPr>
        <w:tabs>
          <w:tab w:val="left" w:pos="5640"/>
        </w:tabs>
        <w:rPr>
          <w:sz w:val="28"/>
          <w:szCs w:val="28"/>
        </w:rPr>
      </w:pPr>
      <w:r w:rsidRPr="00C3132D">
        <w:rPr>
          <w:sz w:val="28"/>
          <w:szCs w:val="28"/>
        </w:rPr>
        <w:t>Wykonawca zapewni i będzie utrzymywał wszelkie urządzenia zabezpieczające, socjalne oraz sprzęt i odpowiednia odzież ochronną dla zapewnienia bezpieczeństwa osób zatrudnionych na budowie i publicznego.</w:t>
      </w:r>
    </w:p>
    <w:p w:rsidR="00031C2B" w:rsidRPr="00C3132D" w:rsidRDefault="00031C2B" w:rsidP="00AF6EF8">
      <w:pPr>
        <w:tabs>
          <w:tab w:val="left" w:pos="5640"/>
        </w:tabs>
        <w:rPr>
          <w:sz w:val="28"/>
          <w:szCs w:val="28"/>
        </w:rPr>
      </w:pPr>
    </w:p>
    <w:p w:rsidR="00516555" w:rsidRPr="00C3132D" w:rsidRDefault="00516555" w:rsidP="00AF6EF8">
      <w:pPr>
        <w:pStyle w:val="Nagwek3"/>
        <w:jc w:val="left"/>
        <w:rPr>
          <w:sz w:val="28"/>
          <w:szCs w:val="28"/>
        </w:rPr>
      </w:pPr>
      <w:bookmarkStart w:id="14" w:name="_Toc251396594"/>
      <w:r w:rsidRPr="00C3132D">
        <w:rPr>
          <w:sz w:val="28"/>
          <w:szCs w:val="28"/>
        </w:rPr>
        <w:t>1.5.10 Ochrona i utrzymanie robót.</w:t>
      </w:r>
      <w:bookmarkEnd w:id="14"/>
    </w:p>
    <w:p w:rsidR="00516555" w:rsidRDefault="00516555" w:rsidP="00AF6EF8">
      <w:pPr>
        <w:tabs>
          <w:tab w:val="left" w:pos="5640"/>
        </w:tabs>
        <w:rPr>
          <w:sz w:val="28"/>
          <w:szCs w:val="28"/>
        </w:rPr>
      </w:pPr>
      <w:r w:rsidRPr="00C3132D">
        <w:rPr>
          <w:sz w:val="28"/>
          <w:szCs w:val="28"/>
        </w:rPr>
        <w:t>Wykonawca będzie odpowiedzialny za ochronę robót i za wszelkie materiały i urządzenia używane do robót od daty rozpoczęcia do daty odbioru ostatecznego.</w:t>
      </w:r>
    </w:p>
    <w:p w:rsidR="00031C2B" w:rsidRPr="00C3132D" w:rsidRDefault="00031C2B" w:rsidP="00AF6EF8">
      <w:pPr>
        <w:tabs>
          <w:tab w:val="left" w:pos="5640"/>
        </w:tabs>
        <w:rPr>
          <w:sz w:val="28"/>
          <w:szCs w:val="28"/>
        </w:rPr>
      </w:pPr>
    </w:p>
    <w:p w:rsidR="00516555" w:rsidRPr="00C3132D" w:rsidRDefault="00516555" w:rsidP="00AF6EF8">
      <w:pPr>
        <w:pStyle w:val="Nagwek3"/>
        <w:jc w:val="left"/>
        <w:rPr>
          <w:sz w:val="28"/>
          <w:szCs w:val="28"/>
        </w:rPr>
      </w:pPr>
      <w:bookmarkStart w:id="15" w:name="_Toc251396595"/>
      <w:r w:rsidRPr="00C3132D">
        <w:rPr>
          <w:sz w:val="28"/>
          <w:szCs w:val="28"/>
        </w:rPr>
        <w:t>1.5.11 Stosowanie się do prawa i innych przepisów.</w:t>
      </w:r>
      <w:bookmarkEnd w:id="15"/>
    </w:p>
    <w:p w:rsidR="00516555" w:rsidRPr="00C3132D" w:rsidRDefault="00516555" w:rsidP="00AF6EF8">
      <w:pPr>
        <w:tabs>
          <w:tab w:val="left" w:pos="5640"/>
        </w:tabs>
        <w:rPr>
          <w:sz w:val="28"/>
          <w:szCs w:val="28"/>
        </w:rPr>
      </w:pPr>
      <w:r w:rsidRPr="00C3132D">
        <w:rPr>
          <w:sz w:val="28"/>
          <w:szCs w:val="28"/>
        </w:rPr>
        <w:t>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w:t>
      </w:r>
    </w:p>
    <w:p w:rsidR="00516555" w:rsidRPr="00C3132D" w:rsidRDefault="00516555" w:rsidP="00AF6EF8">
      <w:pPr>
        <w:tabs>
          <w:tab w:val="left" w:pos="5640"/>
        </w:tabs>
        <w:rPr>
          <w:sz w:val="28"/>
          <w:szCs w:val="28"/>
        </w:rPr>
      </w:pPr>
      <w:r w:rsidRPr="00C3132D">
        <w:rPr>
          <w:sz w:val="28"/>
          <w:szCs w:val="28"/>
        </w:rPr>
        <w:t>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w:t>
      </w:r>
    </w:p>
    <w:p w:rsidR="00516555" w:rsidRPr="00C3132D" w:rsidRDefault="00516555" w:rsidP="00AF6EF8">
      <w:pPr>
        <w:tabs>
          <w:tab w:val="left" w:pos="5640"/>
        </w:tabs>
        <w:rPr>
          <w:sz w:val="28"/>
          <w:szCs w:val="28"/>
        </w:rPr>
      </w:pPr>
      <w:r w:rsidRPr="00C3132D">
        <w:rPr>
          <w:sz w:val="28"/>
          <w:szCs w:val="28"/>
        </w:rPr>
        <w:t>Uznaje się, że wszelkie koszty związane z wypełnieniem wymagań określonych powyżej nie podlegają odrębnej zapłacie i są uwzględnione w cenie ofertowej.</w:t>
      </w:r>
    </w:p>
    <w:p w:rsidR="00516555" w:rsidRPr="00C3132D" w:rsidRDefault="00516555" w:rsidP="00AF6EF8">
      <w:pPr>
        <w:pStyle w:val="Nagwek1"/>
        <w:jc w:val="left"/>
        <w:rPr>
          <w:b/>
          <w:sz w:val="28"/>
          <w:szCs w:val="28"/>
        </w:rPr>
      </w:pPr>
    </w:p>
    <w:p w:rsidR="00516555" w:rsidRDefault="00516555" w:rsidP="00AF6EF8">
      <w:pPr>
        <w:pStyle w:val="Nagwek1"/>
        <w:jc w:val="left"/>
        <w:rPr>
          <w:b/>
          <w:sz w:val="28"/>
          <w:szCs w:val="28"/>
        </w:rPr>
      </w:pPr>
      <w:bookmarkStart w:id="16" w:name="_Toc251396596"/>
      <w:r w:rsidRPr="00C3132D">
        <w:rPr>
          <w:b/>
          <w:sz w:val="28"/>
          <w:szCs w:val="28"/>
        </w:rPr>
        <w:t>2. MATERIAŁY</w:t>
      </w:r>
      <w:bookmarkEnd w:id="16"/>
    </w:p>
    <w:p w:rsidR="00781EE4" w:rsidRPr="00781EE4" w:rsidRDefault="00781EE4" w:rsidP="00781EE4"/>
    <w:p w:rsidR="00516555" w:rsidRPr="00781EE4" w:rsidRDefault="00516555" w:rsidP="00AF6EF8">
      <w:pPr>
        <w:pStyle w:val="Nagwek2"/>
        <w:jc w:val="left"/>
        <w:rPr>
          <w:b/>
          <w:sz w:val="28"/>
          <w:szCs w:val="28"/>
        </w:rPr>
      </w:pPr>
      <w:bookmarkStart w:id="17" w:name="_Toc251396597"/>
      <w:r w:rsidRPr="00781EE4">
        <w:rPr>
          <w:b/>
          <w:sz w:val="28"/>
          <w:szCs w:val="28"/>
        </w:rPr>
        <w:t>2.1 Źródła uzyskania materiałów</w:t>
      </w:r>
      <w:bookmarkEnd w:id="17"/>
      <w:r w:rsidR="00781EE4">
        <w:rPr>
          <w:b/>
          <w:sz w:val="28"/>
          <w:szCs w:val="28"/>
        </w:rPr>
        <w:t>.</w:t>
      </w:r>
    </w:p>
    <w:p w:rsidR="00516555" w:rsidRPr="00C3132D" w:rsidRDefault="00516555" w:rsidP="00AF6EF8">
      <w:pPr>
        <w:tabs>
          <w:tab w:val="left" w:pos="5640"/>
        </w:tabs>
        <w:rPr>
          <w:sz w:val="28"/>
          <w:szCs w:val="28"/>
        </w:rPr>
      </w:pPr>
      <w:r w:rsidRPr="00C3132D">
        <w:rPr>
          <w:sz w:val="28"/>
          <w:szCs w:val="28"/>
        </w:rPr>
        <w:t>Co najmniej na dwa tygodnie przed planowanym wykorzystaniem jakichkolwiek materiałów przeznaczonych do robót, Wykonawca przedstawi szczegółowe informacje dotyczące proponowanego źródła wytwarzania, zamawiania lub wydobywania tych materiałów i odpowiednie świadectwa badań laboratoryjnych oraz próbki do zatwierdzenia przez inspektora nadzoru.</w:t>
      </w:r>
    </w:p>
    <w:p w:rsidR="00516555" w:rsidRPr="00C3132D" w:rsidRDefault="00516555" w:rsidP="00AF6EF8">
      <w:pPr>
        <w:tabs>
          <w:tab w:val="left" w:pos="5640"/>
        </w:tabs>
        <w:rPr>
          <w:sz w:val="28"/>
          <w:szCs w:val="28"/>
        </w:rPr>
      </w:pPr>
      <w:r w:rsidRPr="00C3132D">
        <w:rPr>
          <w:sz w:val="28"/>
          <w:szCs w:val="28"/>
        </w:rPr>
        <w:t>Zatwierdzenie partii materiałów z danego źródła nie oznacza, że wszelkie następne partie materiałów z tego źródła uzyskają zatwierdzenie.</w:t>
      </w:r>
    </w:p>
    <w:p w:rsidR="00516555" w:rsidRDefault="00516555" w:rsidP="00AF6EF8">
      <w:pPr>
        <w:tabs>
          <w:tab w:val="left" w:pos="5640"/>
        </w:tabs>
        <w:rPr>
          <w:sz w:val="28"/>
          <w:szCs w:val="28"/>
        </w:rPr>
      </w:pPr>
      <w:r w:rsidRPr="00C3132D">
        <w:rPr>
          <w:sz w:val="28"/>
          <w:szCs w:val="28"/>
        </w:rPr>
        <w:lastRenderedPageBreak/>
        <w:t>Wykonawca jest zobowiązany do prowadzenia badań w celu udokumentowania , że materiały uzyskane z dopuszczonego źródła w sposób ciągły spełniają wymagania specyfikacji w czasie postępu robót.</w:t>
      </w:r>
    </w:p>
    <w:p w:rsidR="00781EE4" w:rsidRPr="00C3132D" w:rsidRDefault="00781EE4" w:rsidP="00AF6EF8">
      <w:pPr>
        <w:tabs>
          <w:tab w:val="left" w:pos="5640"/>
        </w:tabs>
        <w:rPr>
          <w:sz w:val="28"/>
          <w:szCs w:val="28"/>
        </w:rPr>
      </w:pPr>
    </w:p>
    <w:p w:rsidR="00516555" w:rsidRPr="00781EE4" w:rsidRDefault="00516555" w:rsidP="00AF6EF8">
      <w:pPr>
        <w:pStyle w:val="Nagwek2"/>
        <w:jc w:val="left"/>
        <w:rPr>
          <w:b/>
          <w:sz w:val="28"/>
          <w:szCs w:val="28"/>
        </w:rPr>
      </w:pPr>
      <w:bookmarkStart w:id="18" w:name="_Toc251396598"/>
      <w:r w:rsidRPr="00781EE4">
        <w:rPr>
          <w:b/>
          <w:sz w:val="28"/>
          <w:szCs w:val="28"/>
        </w:rPr>
        <w:t>2.2 Pozyskanie materiałów miejscowych</w:t>
      </w:r>
      <w:bookmarkEnd w:id="18"/>
      <w:r w:rsidR="00781EE4">
        <w:rPr>
          <w:b/>
          <w:sz w:val="28"/>
          <w:szCs w:val="28"/>
        </w:rPr>
        <w:t>.</w:t>
      </w:r>
    </w:p>
    <w:p w:rsidR="00516555" w:rsidRPr="00C3132D" w:rsidRDefault="00516555" w:rsidP="00AF6EF8">
      <w:pPr>
        <w:tabs>
          <w:tab w:val="left" w:pos="5640"/>
        </w:tabs>
        <w:rPr>
          <w:sz w:val="28"/>
          <w:szCs w:val="28"/>
        </w:rPr>
      </w:pPr>
      <w:r w:rsidRPr="00C3132D">
        <w:rPr>
          <w:sz w:val="28"/>
          <w:szCs w:val="28"/>
        </w:rPr>
        <w:t>Wykonawca odpowiada za uzyskanie pozwoleń od właścicieli i odnośnych władz na pozyskanie materiałów z jakichkolwiek źródeł miejscowych włączając w to źródła wskazane przez Zamawiającego i jest zobowiązany dostarczyć inspektorowi nadzoru wymagane dokumenty przed rozpoczęciem eksploatacji źródła.</w:t>
      </w:r>
    </w:p>
    <w:p w:rsidR="00516555" w:rsidRPr="00C3132D" w:rsidRDefault="00516555" w:rsidP="00AF6EF8">
      <w:pPr>
        <w:tabs>
          <w:tab w:val="left" w:pos="5640"/>
        </w:tabs>
        <w:rPr>
          <w:sz w:val="28"/>
          <w:szCs w:val="28"/>
        </w:rPr>
      </w:pPr>
      <w:r w:rsidRPr="00C3132D">
        <w:rPr>
          <w:sz w:val="28"/>
          <w:szCs w:val="28"/>
        </w:rPr>
        <w:t>Wykonawca przedstawi dokumentację zawierającą raporty z badań terenowych i laboratoryjnych oraz proponowana przez siebie metodę wydobycia i selekcji do zatwierdzenia inspektorowi nadzoru.</w:t>
      </w:r>
    </w:p>
    <w:p w:rsidR="00516555" w:rsidRPr="00C3132D" w:rsidRDefault="00516555" w:rsidP="00AF6EF8">
      <w:pPr>
        <w:tabs>
          <w:tab w:val="left" w:pos="5640"/>
        </w:tabs>
        <w:rPr>
          <w:sz w:val="28"/>
          <w:szCs w:val="28"/>
        </w:rPr>
      </w:pPr>
      <w:r w:rsidRPr="00C3132D">
        <w:rPr>
          <w:sz w:val="28"/>
          <w:szCs w:val="28"/>
        </w:rPr>
        <w:t>Wykonawca ponosi odpowiedzialność za spełnienie wymagań ilościowych i jakościowych dotyczących materiałów z jakiegokolwiek źródła.</w:t>
      </w:r>
    </w:p>
    <w:p w:rsidR="00516555" w:rsidRPr="00C3132D" w:rsidRDefault="00516555" w:rsidP="00AF6EF8">
      <w:pPr>
        <w:tabs>
          <w:tab w:val="left" w:pos="5640"/>
        </w:tabs>
        <w:rPr>
          <w:sz w:val="28"/>
          <w:szCs w:val="28"/>
        </w:rPr>
      </w:pPr>
      <w:r w:rsidRPr="00C3132D">
        <w:rPr>
          <w:sz w:val="28"/>
          <w:szCs w:val="28"/>
        </w:rPr>
        <w:t>Wykonawca ponosi wszystkie koszty związane z dostarczeniem materiałów niezbędnych do wykonania robót.</w:t>
      </w:r>
    </w:p>
    <w:p w:rsidR="00516555" w:rsidRPr="00C3132D" w:rsidRDefault="00516555" w:rsidP="00AF6EF8">
      <w:pPr>
        <w:tabs>
          <w:tab w:val="left" w:pos="5640"/>
        </w:tabs>
        <w:rPr>
          <w:sz w:val="28"/>
          <w:szCs w:val="28"/>
        </w:rPr>
      </w:pPr>
      <w:r w:rsidRPr="00C3132D">
        <w:rPr>
          <w:sz w:val="28"/>
          <w:szCs w:val="28"/>
        </w:rPr>
        <w:t>Humus i nadkład, czasowo zdjęte z terenu wykopów i miejsc pozyskania piasku i żwiru, będą formowane w hałdy i wykorzystane przy realizacji robót.</w:t>
      </w:r>
    </w:p>
    <w:p w:rsidR="00516555" w:rsidRPr="00C3132D" w:rsidRDefault="00516555" w:rsidP="00AF6EF8">
      <w:pPr>
        <w:tabs>
          <w:tab w:val="left" w:pos="5640"/>
        </w:tabs>
        <w:rPr>
          <w:sz w:val="28"/>
          <w:szCs w:val="28"/>
        </w:rPr>
      </w:pPr>
      <w:r w:rsidRPr="00C3132D">
        <w:rPr>
          <w:sz w:val="28"/>
          <w:szCs w:val="28"/>
        </w:rPr>
        <w:t>Z wyjątkiem uzyskania na to pisemnej zgody inspektora nadzoru, Wykonawca nie będzie prowadzić żadnych wykopów w obrębie terenu budowy poza tymi, które zostały wyszczególnione w dokumentach umowy.</w:t>
      </w:r>
    </w:p>
    <w:p w:rsidR="00516555" w:rsidRDefault="00516555" w:rsidP="00AF6EF8">
      <w:pPr>
        <w:tabs>
          <w:tab w:val="left" w:pos="5640"/>
        </w:tabs>
        <w:rPr>
          <w:sz w:val="28"/>
          <w:szCs w:val="28"/>
        </w:rPr>
      </w:pPr>
      <w:r w:rsidRPr="00C3132D">
        <w:rPr>
          <w:sz w:val="28"/>
          <w:szCs w:val="28"/>
        </w:rPr>
        <w:t>Eksploatacja źródeł materiałów będzie zgodna z wszelkimi regulacjami prawnymi obowiązującymi na danym obszarze.</w:t>
      </w:r>
    </w:p>
    <w:p w:rsidR="00781EE4" w:rsidRPr="00C3132D" w:rsidRDefault="00781EE4" w:rsidP="00AF6EF8">
      <w:pPr>
        <w:tabs>
          <w:tab w:val="left" w:pos="5640"/>
        </w:tabs>
        <w:rPr>
          <w:sz w:val="28"/>
          <w:szCs w:val="28"/>
        </w:rPr>
      </w:pPr>
    </w:p>
    <w:p w:rsidR="00516555" w:rsidRPr="00781EE4" w:rsidRDefault="00516555" w:rsidP="00AF6EF8">
      <w:pPr>
        <w:pStyle w:val="Nagwek2"/>
        <w:jc w:val="left"/>
        <w:rPr>
          <w:b/>
          <w:sz w:val="28"/>
          <w:szCs w:val="28"/>
        </w:rPr>
      </w:pPr>
      <w:bookmarkStart w:id="19" w:name="_Toc251396599"/>
      <w:r w:rsidRPr="00781EE4">
        <w:rPr>
          <w:b/>
          <w:sz w:val="28"/>
          <w:szCs w:val="28"/>
        </w:rPr>
        <w:t>2.3 Materiały nie odpowiadające wymaganiom</w:t>
      </w:r>
      <w:bookmarkEnd w:id="19"/>
      <w:r w:rsidR="00781EE4">
        <w:rPr>
          <w:b/>
          <w:sz w:val="28"/>
          <w:szCs w:val="28"/>
        </w:rPr>
        <w:t>.</w:t>
      </w:r>
    </w:p>
    <w:p w:rsidR="00516555" w:rsidRPr="00C3132D" w:rsidRDefault="00516555" w:rsidP="00AF6EF8">
      <w:pPr>
        <w:tabs>
          <w:tab w:val="left" w:pos="5640"/>
        </w:tabs>
        <w:rPr>
          <w:sz w:val="28"/>
          <w:szCs w:val="28"/>
        </w:rPr>
      </w:pPr>
      <w:r w:rsidRPr="00C3132D">
        <w:rPr>
          <w:sz w:val="28"/>
          <w:szCs w:val="28"/>
        </w:rPr>
        <w:t>Materiały nie odpowiadające wymaganiom zostaną przez Wykonawcę wywiezione z terenu budowy, bądź złożone w miejscu wskazanym przez inspektora nadzoru. Jeżeli inspektor nadzoru zezwoli Wykonawcy na użycie tych materiałów do innych robót, niż te dla których zostały zakupione, to koszt tych materiałów zostanie przewartościowany przez inspektora nadzoru.</w:t>
      </w:r>
    </w:p>
    <w:p w:rsidR="00516555" w:rsidRDefault="00516555" w:rsidP="00AF6EF8">
      <w:pPr>
        <w:tabs>
          <w:tab w:val="left" w:pos="5640"/>
        </w:tabs>
        <w:rPr>
          <w:sz w:val="28"/>
          <w:szCs w:val="28"/>
        </w:rPr>
      </w:pPr>
      <w:r w:rsidRPr="00C3132D">
        <w:rPr>
          <w:sz w:val="28"/>
          <w:szCs w:val="28"/>
        </w:rPr>
        <w:t>Każdy rodzaj robót, w którym znajdują się nie zbadane i nie zaakceptowane materiały, Wykonawca wykonuje na własne ryzyko, licząc się z nie przyjęciem tych robót i nie zwróceniem kosztów.</w:t>
      </w:r>
    </w:p>
    <w:p w:rsidR="00DB552A" w:rsidRPr="00C3132D" w:rsidRDefault="00DB552A" w:rsidP="00AF6EF8">
      <w:pPr>
        <w:tabs>
          <w:tab w:val="left" w:pos="5640"/>
        </w:tabs>
        <w:rPr>
          <w:sz w:val="28"/>
          <w:szCs w:val="28"/>
        </w:rPr>
      </w:pPr>
    </w:p>
    <w:p w:rsidR="00516555" w:rsidRPr="00DB552A" w:rsidRDefault="00516555" w:rsidP="00AF6EF8">
      <w:pPr>
        <w:pStyle w:val="Nagwek2"/>
        <w:jc w:val="left"/>
        <w:rPr>
          <w:b/>
          <w:sz w:val="28"/>
          <w:szCs w:val="28"/>
        </w:rPr>
      </w:pPr>
      <w:bookmarkStart w:id="20" w:name="_Toc251396600"/>
      <w:r w:rsidRPr="00DB552A">
        <w:rPr>
          <w:b/>
          <w:sz w:val="28"/>
          <w:szCs w:val="28"/>
        </w:rPr>
        <w:t>2.4 Przechowywanie i składanie materiałów.</w:t>
      </w:r>
      <w:bookmarkEnd w:id="20"/>
    </w:p>
    <w:p w:rsidR="00516555" w:rsidRDefault="00516555" w:rsidP="00AF6EF8">
      <w:pPr>
        <w:tabs>
          <w:tab w:val="left" w:pos="5640"/>
        </w:tabs>
        <w:rPr>
          <w:sz w:val="28"/>
          <w:szCs w:val="28"/>
        </w:rPr>
      </w:pPr>
      <w:r w:rsidRPr="00C3132D">
        <w:rPr>
          <w:sz w:val="28"/>
          <w:szCs w:val="28"/>
        </w:rPr>
        <w:t>Wykonawca zapewni, aby tymczasowo składowane materiały, do czasu gdy będą one potrzebne do robót, były zabezpieczone przed zniszczeniem, zachowały swoją jakość i właściwości do robót oraz były dostępne do kontroli przez inspektora nadzoru.</w:t>
      </w:r>
    </w:p>
    <w:p w:rsidR="00DB552A" w:rsidRPr="00C3132D" w:rsidRDefault="00DB552A" w:rsidP="00AF6EF8">
      <w:pPr>
        <w:tabs>
          <w:tab w:val="left" w:pos="5640"/>
        </w:tabs>
        <w:rPr>
          <w:sz w:val="28"/>
          <w:szCs w:val="28"/>
        </w:rPr>
      </w:pPr>
    </w:p>
    <w:p w:rsidR="00516555" w:rsidRPr="00DB552A" w:rsidRDefault="00516555" w:rsidP="00AF6EF8">
      <w:pPr>
        <w:pStyle w:val="Nagwek2"/>
        <w:jc w:val="left"/>
        <w:rPr>
          <w:b/>
          <w:sz w:val="28"/>
          <w:szCs w:val="28"/>
        </w:rPr>
      </w:pPr>
      <w:bookmarkStart w:id="21" w:name="_Toc251396601"/>
      <w:r w:rsidRPr="00DB552A">
        <w:rPr>
          <w:b/>
          <w:sz w:val="28"/>
          <w:szCs w:val="28"/>
        </w:rPr>
        <w:lastRenderedPageBreak/>
        <w:t>2.5 Wariantowe stosowanie materiałów.</w:t>
      </w:r>
      <w:bookmarkEnd w:id="21"/>
    </w:p>
    <w:p w:rsidR="00516555" w:rsidRDefault="00516555" w:rsidP="00AF6EF8">
      <w:pPr>
        <w:tabs>
          <w:tab w:val="left" w:pos="5640"/>
        </w:tabs>
        <w:rPr>
          <w:sz w:val="28"/>
          <w:szCs w:val="28"/>
        </w:rPr>
      </w:pPr>
      <w:r w:rsidRPr="00C3132D">
        <w:rPr>
          <w:sz w:val="28"/>
          <w:szCs w:val="28"/>
        </w:rPr>
        <w:t xml:space="preserve">Jeśli dokumentacja projektowa lub specyfikacja techniczna przewidują możliwość wariantowego zastosowania rodzaju materiału w wykonywanych robotach, Wykonawca powiadomi inspektora nadzoru o swoim zamiarze co najmniej 2 tygodnie przed użyciem materiału, albo w okresie dłuższym, jeżeli będzie to wymagane dla badań prowadzonych przez inspektora nadzoru. Wybrany i zaakceptowany rodzaj materiału nie może być później zmieniany bez zgody inspektora nadzoru. </w:t>
      </w:r>
      <w:bookmarkStart w:id="22" w:name="_Toc251396602"/>
    </w:p>
    <w:p w:rsidR="00DB552A" w:rsidRPr="00C3132D" w:rsidRDefault="00DB552A" w:rsidP="00AF6EF8">
      <w:pPr>
        <w:tabs>
          <w:tab w:val="left" w:pos="5640"/>
        </w:tabs>
        <w:rPr>
          <w:sz w:val="28"/>
          <w:szCs w:val="28"/>
        </w:rPr>
      </w:pPr>
    </w:p>
    <w:p w:rsidR="00516555" w:rsidRPr="00C3132D" w:rsidRDefault="00516555" w:rsidP="00AF6EF8">
      <w:pPr>
        <w:tabs>
          <w:tab w:val="left" w:pos="5640"/>
        </w:tabs>
        <w:rPr>
          <w:b/>
          <w:sz w:val="28"/>
          <w:szCs w:val="28"/>
        </w:rPr>
      </w:pPr>
      <w:r w:rsidRPr="00C3132D">
        <w:rPr>
          <w:b/>
          <w:sz w:val="28"/>
          <w:szCs w:val="28"/>
        </w:rPr>
        <w:t>3. SPRZĘT</w:t>
      </w:r>
      <w:bookmarkEnd w:id="22"/>
    </w:p>
    <w:p w:rsidR="00516555" w:rsidRPr="00C3132D" w:rsidRDefault="00516555" w:rsidP="00AF6EF8">
      <w:pPr>
        <w:tabs>
          <w:tab w:val="left" w:pos="5640"/>
        </w:tabs>
        <w:rPr>
          <w:sz w:val="28"/>
          <w:szCs w:val="28"/>
        </w:rPr>
      </w:pPr>
      <w:r w:rsidRPr="00C3132D">
        <w:rPr>
          <w:sz w:val="28"/>
          <w:szCs w:val="28"/>
        </w:rPr>
        <w:t>Wykonawca jest zobowiązany do używania jedynie takiego sprzętu, który nie spowoduje niekorzystnego wpływu na jakość wykonywanych robót. Sprzęt  używany do wykonania robót powinien być zgodny z ofertą Wykonawcy i powinien odpowiadać pod względem typów i ilości wskazaniom zawartym w specyfikacji technicznej i projekcie organizacji robót zaakceptowanym przez inspektora nadzoru. W przypadku braku ustaleń w takich dokumentach, sprzęt powinien być uzgodniony i zaakceptowany przez inspektora nadzoru.</w:t>
      </w:r>
    </w:p>
    <w:p w:rsidR="00516555" w:rsidRPr="00C3132D" w:rsidRDefault="00516555" w:rsidP="00AF6EF8">
      <w:pPr>
        <w:tabs>
          <w:tab w:val="left" w:pos="5640"/>
        </w:tabs>
        <w:rPr>
          <w:sz w:val="28"/>
          <w:szCs w:val="28"/>
        </w:rPr>
      </w:pPr>
      <w:r w:rsidRPr="00C3132D">
        <w:rPr>
          <w:sz w:val="28"/>
          <w:szCs w:val="28"/>
        </w:rPr>
        <w:t>Liczba i wydajność sprzętu i urządzeń powinna gwarantować przeprowadzenie robót zgodnie z zasadami określonymi w dokumentacji projektowej, specyfikacji technicznej i wskazaniami inspektora nadzoru, w terminie przewidzianym umową.</w:t>
      </w:r>
    </w:p>
    <w:p w:rsidR="00516555" w:rsidRPr="00C3132D" w:rsidRDefault="00516555" w:rsidP="00AF6EF8">
      <w:pPr>
        <w:tabs>
          <w:tab w:val="left" w:pos="5640"/>
        </w:tabs>
        <w:rPr>
          <w:sz w:val="28"/>
          <w:szCs w:val="28"/>
        </w:rPr>
      </w:pPr>
      <w:r w:rsidRPr="00C3132D">
        <w:rPr>
          <w:sz w:val="28"/>
          <w:szCs w:val="28"/>
        </w:rPr>
        <w:t>Sprzęt będący własnością Wykonawcy lub wynajęty do wykonywania robót powinien być utrzymywany w dobrym stanie i gotowości do pracy. Będzie on zgodny z normami ochrony środowiska i przepisami dotyczącymi ich użytkowania.</w:t>
      </w:r>
    </w:p>
    <w:p w:rsidR="00516555" w:rsidRPr="00C3132D" w:rsidRDefault="00516555" w:rsidP="00AF6EF8">
      <w:pPr>
        <w:tabs>
          <w:tab w:val="left" w:pos="5640"/>
        </w:tabs>
        <w:rPr>
          <w:sz w:val="28"/>
          <w:szCs w:val="28"/>
        </w:rPr>
      </w:pPr>
      <w:r w:rsidRPr="00C3132D">
        <w:rPr>
          <w:sz w:val="28"/>
          <w:szCs w:val="28"/>
        </w:rPr>
        <w:t>Wykonawca dostarczy inspektorowi nadzoru kopie dokumentów potwierdzających dopuszczenie sprzętu do użytkowania, tam gdzie jest to wymagane przepisami.</w:t>
      </w:r>
    </w:p>
    <w:p w:rsidR="00516555" w:rsidRPr="00C3132D" w:rsidRDefault="00516555" w:rsidP="00AF6EF8">
      <w:pPr>
        <w:tabs>
          <w:tab w:val="left" w:pos="5640"/>
        </w:tabs>
        <w:rPr>
          <w:sz w:val="28"/>
          <w:szCs w:val="28"/>
        </w:rPr>
      </w:pPr>
      <w:r w:rsidRPr="00C3132D">
        <w:rPr>
          <w:sz w:val="28"/>
          <w:szCs w:val="28"/>
        </w:rPr>
        <w:t>Jeżeli dokumentacja projektowa lub specyfikacja techniczna dopuszczają możliwość wariantowego użycia sprzętu przy wykonywanych robotach, Wykonawca powiadomi inspektora nadzoru o swoim zamiarze wyboru i uzyska jego akceptację przed użyciem sprzętu. Wybrany sprzęt, po akceptacji inspektora nadzoru, nie może być później zmieniany bez jego zgody.</w:t>
      </w:r>
    </w:p>
    <w:p w:rsidR="00516555" w:rsidRPr="00C3132D" w:rsidRDefault="00516555" w:rsidP="00AF6EF8">
      <w:pPr>
        <w:tabs>
          <w:tab w:val="left" w:pos="5640"/>
        </w:tabs>
        <w:rPr>
          <w:sz w:val="28"/>
          <w:szCs w:val="28"/>
        </w:rPr>
      </w:pPr>
      <w:r w:rsidRPr="00C3132D">
        <w:rPr>
          <w:sz w:val="28"/>
          <w:szCs w:val="28"/>
        </w:rPr>
        <w:t>Jakikolwiek sprzęt, maszyny i urządzenia nie gwarantujące zachowania warunków umowy, zostaną przez inspektora nadzoru zdyskwalifikowane i nie dopuszczone do robót.</w:t>
      </w:r>
    </w:p>
    <w:p w:rsidR="00516555" w:rsidRPr="00C3132D" w:rsidRDefault="00516555" w:rsidP="00AF6EF8">
      <w:pPr>
        <w:tabs>
          <w:tab w:val="left" w:pos="5640"/>
        </w:tabs>
        <w:rPr>
          <w:b/>
          <w:sz w:val="28"/>
          <w:szCs w:val="28"/>
        </w:rPr>
      </w:pPr>
    </w:p>
    <w:p w:rsidR="00516555" w:rsidRPr="00C3132D" w:rsidRDefault="00516555" w:rsidP="00AF6EF8">
      <w:pPr>
        <w:pStyle w:val="Nagwek1"/>
        <w:jc w:val="left"/>
        <w:rPr>
          <w:b/>
          <w:sz w:val="28"/>
          <w:szCs w:val="28"/>
        </w:rPr>
      </w:pPr>
      <w:bookmarkStart w:id="23" w:name="_Toc251396603"/>
      <w:r w:rsidRPr="00C3132D">
        <w:rPr>
          <w:b/>
          <w:sz w:val="28"/>
          <w:szCs w:val="28"/>
        </w:rPr>
        <w:t>4. TRANSPORT</w:t>
      </w:r>
      <w:bookmarkEnd w:id="23"/>
    </w:p>
    <w:p w:rsidR="00516555" w:rsidRPr="00C3132D" w:rsidRDefault="00516555" w:rsidP="00AF6EF8">
      <w:pPr>
        <w:tabs>
          <w:tab w:val="left" w:pos="5640"/>
        </w:tabs>
        <w:rPr>
          <w:sz w:val="28"/>
          <w:szCs w:val="28"/>
        </w:rPr>
      </w:pPr>
      <w:r w:rsidRPr="00C3132D">
        <w:rPr>
          <w:sz w:val="28"/>
          <w:szCs w:val="28"/>
        </w:rPr>
        <w:t>Wykonawca jest zobowiązany do stosowania jedynie takich środków transportu, które nie wpłyną niekorzystnie na jakość wykonywanych robót i właściwości przewożonych materiałów.</w:t>
      </w:r>
    </w:p>
    <w:p w:rsidR="00516555" w:rsidRPr="00C3132D" w:rsidRDefault="00516555" w:rsidP="00AF6EF8">
      <w:pPr>
        <w:tabs>
          <w:tab w:val="left" w:pos="5640"/>
        </w:tabs>
        <w:rPr>
          <w:sz w:val="28"/>
          <w:szCs w:val="28"/>
        </w:rPr>
      </w:pPr>
      <w:r w:rsidRPr="00C3132D">
        <w:rPr>
          <w:sz w:val="28"/>
          <w:szCs w:val="28"/>
        </w:rPr>
        <w:t xml:space="preserve">Liczba i rodzaj środków transportu powinna zapewnić prowadzenie robót zgodnie z zasadami określonymi w dokumentacji projektowej, specyfikacji </w:t>
      </w:r>
      <w:r w:rsidRPr="00C3132D">
        <w:rPr>
          <w:sz w:val="28"/>
          <w:szCs w:val="28"/>
        </w:rPr>
        <w:lastRenderedPageBreak/>
        <w:t>technicznej i wskazaniami inspektora nadzoru, w terminie przewidzianym umową.</w:t>
      </w:r>
    </w:p>
    <w:p w:rsidR="00516555" w:rsidRPr="00C3132D" w:rsidRDefault="00516555" w:rsidP="00AF6EF8">
      <w:pPr>
        <w:tabs>
          <w:tab w:val="left" w:pos="5640"/>
        </w:tabs>
        <w:rPr>
          <w:sz w:val="28"/>
          <w:szCs w:val="28"/>
        </w:rPr>
      </w:pPr>
      <w:r w:rsidRPr="00C3132D">
        <w:rPr>
          <w:sz w:val="28"/>
          <w:szCs w:val="28"/>
        </w:rPr>
        <w:t>Przy ruchu na drogach publicznych pojazdy muszą spełniać wymagania dotyczące przepisów ruchu drogowego w odniesieniu do dopuszczalnych obciążeń na osie i innych parametrów technicznych.</w:t>
      </w:r>
    </w:p>
    <w:p w:rsidR="00516555" w:rsidRPr="00C3132D" w:rsidRDefault="00516555" w:rsidP="00AF6EF8">
      <w:pPr>
        <w:tabs>
          <w:tab w:val="left" w:pos="5640"/>
        </w:tabs>
        <w:rPr>
          <w:sz w:val="28"/>
          <w:szCs w:val="28"/>
        </w:rPr>
      </w:pPr>
      <w:r w:rsidRPr="00C3132D">
        <w:rPr>
          <w:sz w:val="28"/>
          <w:szCs w:val="28"/>
        </w:rPr>
        <w:t>Wykonawca będzie usuwać na bieżąco i na własny koszt wszelkie zanieczyszczenia na drogach publicznych i dojazdach do terenu budowy, spowodowane ruchem jego pojazdów.</w:t>
      </w:r>
    </w:p>
    <w:p w:rsidR="00516555" w:rsidRPr="00C3132D" w:rsidRDefault="00516555" w:rsidP="00AF6EF8">
      <w:pPr>
        <w:tabs>
          <w:tab w:val="left" w:pos="5640"/>
        </w:tabs>
        <w:rPr>
          <w:sz w:val="28"/>
          <w:szCs w:val="28"/>
        </w:rPr>
      </w:pPr>
    </w:p>
    <w:p w:rsidR="00516555" w:rsidRPr="00C3132D" w:rsidRDefault="00516555" w:rsidP="00AF6EF8">
      <w:pPr>
        <w:pStyle w:val="Nagwek1"/>
        <w:jc w:val="left"/>
        <w:rPr>
          <w:b/>
          <w:sz w:val="28"/>
          <w:szCs w:val="28"/>
        </w:rPr>
      </w:pPr>
      <w:bookmarkStart w:id="24" w:name="_Toc251396604"/>
      <w:r w:rsidRPr="00C3132D">
        <w:rPr>
          <w:b/>
          <w:sz w:val="28"/>
          <w:szCs w:val="28"/>
        </w:rPr>
        <w:t>5. WYKONANIE ROBÓT</w:t>
      </w:r>
      <w:bookmarkEnd w:id="24"/>
    </w:p>
    <w:p w:rsidR="00516555" w:rsidRPr="00C3132D" w:rsidRDefault="00516555" w:rsidP="00AF6EF8">
      <w:pPr>
        <w:tabs>
          <w:tab w:val="left" w:pos="5640"/>
        </w:tabs>
        <w:rPr>
          <w:sz w:val="28"/>
          <w:szCs w:val="28"/>
        </w:rPr>
      </w:pPr>
      <w:r w:rsidRPr="00C3132D">
        <w:rPr>
          <w:sz w:val="28"/>
          <w:szCs w:val="28"/>
        </w:rPr>
        <w:t>Wykonawca jest odpowiedzialny za prowadzenie robót zgodnie z umową oraz za jakość zastosowanych materiałów i wykonywanych robót, za ich zgodność z dokumentacją projektową, wymaganiami specyfikacji technicznej, programu zapewnienia jakości, projektu organizacji robót oraz poleceniami inspektora nadzoru.</w:t>
      </w:r>
    </w:p>
    <w:p w:rsidR="00516555" w:rsidRPr="00C3132D" w:rsidRDefault="00516555" w:rsidP="00AF6EF8">
      <w:pPr>
        <w:tabs>
          <w:tab w:val="left" w:pos="5640"/>
        </w:tabs>
        <w:rPr>
          <w:sz w:val="28"/>
          <w:szCs w:val="28"/>
        </w:rPr>
      </w:pPr>
      <w:r w:rsidRPr="00C3132D">
        <w:rPr>
          <w:sz w:val="28"/>
          <w:szCs w:val="28"/>
        </w:rPr>
        <w:t xml:space="preserve">Wykonawca ponosi odpowiedzialność za dokładne wytyczenie w planie i wyznaczenie  wysokości wszystkich elementów robót zgodnie z wymiarami i rzędnymi określonymi w dokumentacji projektowej lub przekazanymi na piśmie przez inspektora nadzoru.    </w:t>
      </w:r>
    </w:p>
    <w:p w:rsidR="00516555" w:rsidRPr="00C3132D" w:rsidRDefault="00516555" w:rsidP="00AF6EF8">
      <w:pPr>
        <w:tabs>
          <w:tab w:val="left" w:pos="5640"/>
        </w:tabs>
        <w:rPr>
          <w:sz w:val="28"/>
          <w:szCs w:val="28"/>
        </w:rPr>
      </w:pPr>
      <w:r w:rsidRPr="00C3132D">
        <w:rPr>
          <w:sz w:val="28"/>
          <w:szCs w:val="28"/>
        </w:rPr>
        <w:t>Wykonawca na własny koszt skoryguje wszelkie błędy i pomyłki w wytyczeniu i wyznaczeniu wysokości, jeśli wymagać tego będzie inspektor nadzoru.</w:t>
      </w:r>
    </w:p>
    <w:p w:rsidR="00516555" w:rsidRPr="00C3132D" w:rsidRDefault="00516555" w:rsidP="00AF6EF8">
      <w:pPr>
        <w:tabs>
          <w:tab w:val="left" w:pos="5640"/>
        </w:tabs>
        <w:rPr>
          <w:sz w:val="28"/>
          <w:szCs w:val="28"/>
        </w:rPr>
      </w:pPr>
      <w:r w:rsidRPr="00C3132D">
        <w:rPr>
          <w:sz w:val="28"/>
          <w:szCs w:val="28"/>
        </w:rPr>
        <w:t>Sprawdzenie wytyczenia robót lub wyznaczenia wysokości przez inspektora nadzoru nie zwalnia Wykonawcy od odpowiedzialności za ich dokładność.</w:t>
      </w:r>
    </w:p>
    <w:p w:rsidR="00516555" w:rsidRPr="00C3132D" w:rsidRDefault="00516555" w:rsidP="00AF6EF8">
      <w:pPr>
        <w:tabs>
          <w:tab w:val="left" w:pos="5640"/>
        </w:tabs>
        <w:rPr>
          <w:sz w:val="28"/>
          <w:szCs w:val="28"/>
        </w:rPr>
      </w:pPr>
      <w:r w:rsidRPr="00C3132D">
        <w:rPr>
          <w:sz w:val="28"/>
          <w:szCs w:val="28"/>
        </w:rPr>
        <w:t>Decyzje inspektora nadzoru dotyczące akceptacji lub odrzucenia materiałów i elementów robót będą oparte na wymaganiach określonych w dokumentach umowy, dokumentacji projektowej, specyfikacji technicznej oraz normach i wytycznych.</w:t>
      </w:r>
    </w:p>
    <w:p w:rsidR="00516555" w:rsidRPr="00C3132D" w:rsidRDefault="00516555" w:rsidP="00AF6EF8">
      <w:pPr>
        <w:tabs>
          <w:tab w:val="left" w:pos="5640"/>
        </w:tabs>
        <w:rPr>
          <w:sz w:val="28"/>
          <w:szCs w:val="28"/>
        </w:rPr>
      </w:pPr>
      <w:r w:rsidRPr="00C3132D">
        <w:rPr>
          <w:sz w:val="28"/>
          <w:szCs w:val="28"/>
        </w:rPr>
        <w:t>Przy podejmowaniu decyzji inspektor nadzoru uwzględni wyniki badań materiałów i robót, rozrzuty normalnie występujące przy produkcji i badaniach materiałów, doświadczenia z przeszłości, wyniki badań naukowych oraz inne czynniki wpływające na rozważaną kwestię.</w:t>
      </w:r>
    </w:p>
    <w:p w:rsidR="00516555" w:rsidRPr="00C3132D" w:rsidRDefault="00516555" w:rsidP="00AF6EF8">
      <w:pPr>
        <w:tabs>
          <w:tab w:val="left" w:pos="5640"/>
        </w:tabs>
        <w:rPr>
          <w:sz w:val="28"/>
          <w:szCs w:val="28"/>
        </w:rPr>
      </w:pPr>
      <w:r w:rsidRPr="00C3132D">
        <w:rPr>
          <w:sz w:val="28"/>
          <w:szCs w:val="28"/>
        </w:rPr>
        <w:t>Polecenia inspektora nadzoru będą wykonywane nie później niż w czasie przez niego wyznaczonym, po ich otrzymaniu przez Wykonawcę, pod groźbą zatrzymania robót. Wszelkie dodatkowe koszty z tego tytułu ponosi Wykonawca.</w:t>
      </w:r>
    </w:p>
    <w:p w:rsidR="00516555" w:rsidRPr="00C3132D" w:rsidRDefault="00516555" w:rsidP="00AF6EF8">
      <w:pPr>
        <w:tabs>
          <w:tab w:val="left" w:pos="5640"/>
        </w:tabs>
        <w:rPr>
          <w:b/>
          <w:sz w:val="28"/>
          <w:szCs w:val="28"/>
        </w:rPr>
      </w:pPr>
    </w:p>
    <w:p w:rsidR="00516555" w:rsidRDefault="00516555" w:rsidP="00AF6EF8">
      <w:pPr>
        <w:pStyle w:val="Nagwek1"/>
        <w:jc w:val="left"/>
        <w:rPr>
          <w:b/>
          <w:sz w:val="28"/>
          <w:szCs w:val="28"/>
        </w:rPr>
      </w:pPr>
      <w:bookmarkStart w:id="25" w:name="_Toc251396605"/>
      <w:r w:rsidRPr="00C3132D">
        <w:rPr>
          <w:b/>
          <w:sz w:val="28"/>
          <w:szCs w:val="28"/>
        </w:rPr>
        <w:t>6. KONTROLA JAKOŚCI ROBÓT</w:t>
      </w:r>
      <w:bookmarkEnd w:id="25"/>
    </w:p>
    <w:p w:rsidR="00C7321F" w:rsidRPr="00C7321F" w:rsidRDefault="00C7321F" w:rsidP="00C7321F"/>
    <w:p w:rsidR="00516555" w:rsidRPr="00C7321F" w:rsidRDefault="00516555" w:rsidP="00AF6EF8">
      <w:pPr>
        <w:pStyle w:val="Nagwek2"/>
        <w:jc w:val="left"/>
        <w:rPr>
          <w:b/>
          <w:sz w:val="28"/>
          <w:szCs w:val="28"/>
        </w:rPr>
      </w:pPr>
      <w:bookmarkStart w:id="26" w:name="_Toc251396606"/>
      <w:r w:rsidRPr="00C7321F">
        <w:rPr>
          <w:b/>
          <w:sz w:val="28"/>
          <w:szCs w:val="28"/>
        </w:rPr>
        <w:t>6.1 Program zapewnienia jakości.</w:t>
      </w:r>
      <w:bookmarkEnd w:id="26"/>
    </w:p>
    <w:p w:rsidR="00516555" w:rsidRPr="00C3132D" w:rsidRDefault="00516555" w:rsidP="00AF6EF8">
      <w:pPr>
        <w:tabs>
          <w:tab w:val="left" w:pos="5640"/>
        </w:tabs>
        <w:rPr>
          <w:sz w:val="28"/>
          <w:szCs w:val="28"/>
        </w:rPr>
      </w:pPr>
      <w:r w:rsidRPr="00C3132D">
        <w:rPr>
          <w:sz w:val="28"/>
          <w:szCs w:val="28"/>
        </w:rPr>
        <w:t xml:space="preserve">Do obowiązków Wykonawcy należy opracowanie przedstawienie do aprobaty inspektora nadzoru programu zapewnienia jakości, w którym przedstawi on zamierzony sposób wykonywania robót, możliwości techniczne, kadrowe i organizacyjne gwarantujące wykonanie robót zgodnie z dokumentacja </w:t>
      </w:r>
      <w:r w:rsidRPr="00C3132D">
        <w:rPr>
          <w:sz w:val="28"/>
          <w:szCs w:val="28"/>
        </w:rPr>
        <w:lastRenderedPageBreak/>
        <w:t>projektową, specyfikacją techniczną oraz poleceniami i ustaleniami przekazanymi przez inspektora nadzoru.</w:t>
      </w:r>
    </w:p>
    <w:p w:rsidR="00516555" w:rsidRPr="00C3132D" w:rsidRDefault="00516555" w:rsidP="00AF6EF8">
      <w:pPr>
        <w:tabs>
          <w:tab w:val="left" w:pos="5640"/>
        </w:tabs>
        <w:rPr>
          <w:sz w:val="28"/>
          <w:szCs w:val="28"/>
        </w:rPr>
      </w:pPr>
      <w:r w:rsidRPr="00C3132D">
        <w:rPr>
          <w:sz w:val="28"/>
          <w:szCs w:val="28"/>
        </w:rPr>
        <w:t>Program zapewnienia jakości powinien zawierać:</w:t>
      </w:r>
    </w:p>
    <w:p w:rsidR="00516555" w:rsidRPr="00C3132D" w:rsidRDefault="00516555" w:rsidP="00AF6EF8">
      <w:pPr>
        <w:tabs>
          <w:tab w:val="left" w:pos="5640"/>
        </w:tabs>
        <w:rPr>
          <w:sz w:val="28"/>
          <w:szCs w:val="28"/>
        </w:rPr>
      </w:pPr>
      <w:r w:rsidRPr="00C3132D">
        <w:rPr>
          <w:sz w:val="28"/>
          <w:szCs w:val="28"/>
        </w:rPr>
        <w:t>a/ część ogólną opisującą:</w:t>
      </w:r>
    </w:p>
    <w:p w:rsidR="00516555" w:rsidRPr="00C7321F" w:rsidRDefault="00516555" w:rsidP="005E7CA7">
      <w:pPr>
        <w:pStyle w:val="Akapitzlist"/>
        <w:numPr>
          <w:ilvl w:val="0"/>
          <w:numId w:val="5"/>
        </w:numPr>
        <w:tabs>
          <w:tab w:val="left" w:pos="5640"/>
        </w:tabs>
        <w:rPr>
          <w:sz w:val="28"/>
          <w:szCs w:val="28"/>
        </w:rPr>
      </w:pPr>
      <w:r w:rsidRPr="00C7321F">
        <w:rPr>
          <w:sz w:val="28"/>
          <w:szCs w:val="28"/>
        </w:rPr>
        <w:t>organizację wykonania robót, w tym terminy i sposób prowadzenia robót;</w:t>
      </w:r>
    </w:p>
    <w:p w:rsidR="00516555" w:rsidRPr="00C7321F" w:rsidRDefault="00516555" w:rsidP="005E7CA7">
      <w:pPr>
        <w:pStyle w:val="Akapitzlist"/>
        <w:numPr>
          <w:ilvl w:val="0"/>
          <w:numId w:val="5"/>
        </w:numPr>
        <w:tabs>
          <w:tab w:val="left" w:pos="5640"/>
        </w:tabs>
        <w:rPr>
          <w:sz w:val="28"/>
          <w:szCs w:val="28"/>
        </w:rPr>
      </w:pPr>
      <w:r w:rsidRPr="00C7321F">
        <w:rPr>
          <w:sz w:val="28"/>
          <w:szCs w:val="28"/>
        </w:rPr>
        <w:t>organizację ruchu na budowie wraz z oznakowaniem robót;</w:t>
      </w:r>
    </w:p>
    <w:p w:rsidR="00516555" w:rsidRPr="00C7321F" w:rsidRDefault="00516555" w:rsidP="005E7CA7">
      <w:pPr>
        <w:pStyle w:val="Akapitzlist"/>
        <w:numPr>
          <w:ilvl w:val="0"/>
          <w:numId w:val="5"/>
        </w:numPr>
        <w:tabs>
          <w:tab w:val="left" w:pos="5640"/>
        </w:tabs>
        <w:rPr>
          <w:sz w:val="28"/>
          <w:szCs w:val="28"/>
        </w:rPr>
      </w:pPr>
      <w:r w:rsidRPr="00C7321F">
        <w:rPr>
          <w:sz w:val="28"/>
          <w:szCs w:val="28"/>
        </w:rPr>
        <w:t>opis działań zapewniających bezpieczeństwo i higienę pracy podczas wykonywania robót;</w:t>
      </w:r>
    </w:p>
    <w:p w:rsidR="00516555" w:rsidRPr="00C7321F" w:rsidRDefault="00516555" w:rsidP="005E7CA7">
      <w:pPr>
        <w:pStyle w:val="Akapitzlist"/>
        <w:numPr>
          <w:ilvl w:val="0"/>
          <w:numId w:val="5"/>
        </w:numPr>
        <w:tabs>
          <w:tab w:val="left" w:pos="5640"/>
        </w:tabs>
        <w:rPr>
          <w:sz w:val="28"/>
          <w:szCs w:val="28"/>
        </w:rPr>
      </w:pPr>
      <w:r w:rsidRPr="00C7321F">
        <w:rPr>
          <w:sz w:val="28"/>
          <w:szCs w:val="28"/>
        </w:rPr>
        <w:t>wykaz zespołów roboczych, ich kwalifikacje i przygotowanie praktyczne;</w:t>
      </w:r>
    </w:p>
    <w:p w:rsidR="00516555" w:rsidRPr="00C7321F" w:rsidRDefault="00516555" w:rsidP="005E7CA7">
      <w:pPr>
        <w:pStyle w:val="Akapitzlist"/>
        <w:numPr>
          <w:ilvl w:val="0"/>
          <w:numId w:val="5"/>
        </w:numPr>
        <w:tabs>
          <w:tab w:val="left" w:pos="5640"/>
        </w:tabs>
        <w:rPr>
          <w:sz w:val="28"/>
          <w:szCs w:val="28"/>
        </w:rPr>
      </w:pPr>
      <w:r w:rsidRPr="00C7321F">
        <w:rPr>
          <w:sz w:val="28"/>
          <w:szCs w:val="28"/>
        </w:rPr>
        <w:t>system (sposób i procedurę) proponowanej kontroli sterowania jakością wykonywanych robót;</w:t>
      </w:r>
    </w:p>
    <w:p w:rsidR="00516555" w:rsidRPr="00C7321F" w:rsidRDefault="00516555" w:rsidP="005E7CA7">
      <w:pPr>
        <w:pStyle w:val="Akapitzlist"/>
        <w:numPr>
          <w:ilvl w:val="0"/>
          <w:numId w:val="5"/>
        </w:numPr>
        <w:tabs>
          <w:tab w:val="left" w:pos="5640"/>
        </w:tabs>
        <w:rPr>
          <w:sz w:val="28"/>
          <w:szCs w:val="28"/>
        </w:rPr>
      </w:pPr>
      <w:r w:rsidRPr="00C7321F">
        <w:rPr>
          <w:sz w:val="28"/>
          <w:szCs w:val="28"/>
        </w:rPr>
        <w:t>wyposażenie w sprzęt i urządzenia do pomiarów i kontroli (opis laboratorium własnego lub laboratorium, któremu Wykonawca zamierza zlecić prowadzenie badań);</w:t>
      </w:r>
    </w:p>
    <w:p w:rsidR="00516555" w:rsidRPr="00C7321F" w:rsidRDefault="00516555" w:rsidP="005E7CA7">
      <w:pPr>
        <w:pStyle w:val="Akapitzlist"/>
        <w:numPr>
          <w:ilvl w:val="0"/>
          <w:numId w:val="5"/>
        </w:numPr>
        <w:tabs>
          <w:tab w:val="left" w:pos="5640"/>
        </w:tabs>
        <w:rPr>
          <w:sz w:val="28"/>
          <w:szCs w:val="28"/>
        </w:rPr>
      </w:pPr>
      <w:r w:rsidRPr="00C7321F">
        <w:rPr>
          <w:sz w:val="28"/>
          <w:szCs w:val="28"/>
        </w:rPr>
        <w:t>sposób oraz formę gromadzenia wyników badań laboratoryjnych, zapis pomiarów itp.</w:t>
      </w:r>
    </w:p>
    <w:p w:rsidR="00516555" w:rsidRPr="00C3132D" w:rsidRDefault="00516555" w:rsidP="00AF6EF8">
      <w:pPr>
        <w:tabs>
          <w:tab w:val="left" w:pos="5640"/>
        </w:tabs>
        <w:rPr>
          <w:sz w:val="28"/>
          <w:szCs w:val="28"/>
        </w:rPr>
      </w:pPr>
      <w:r w:rsidRPr="00C3132D">
        <w:rPr>
          <w:sz w:val="28"/>
          <w:szCs w:val="28"/>
        </w:rPr>
        <w:t>b/ część szczegółową opisującą dla każdego asortymentu robót:</w:t>
      </w:r>
    </w:p>
    <w:p w:rsidR="00516555" w:rsidRPr="00C7321F" w:rsidRDefault="00516555" w:rsidP="005E7CA7">
      <w:pPr>
        <w:pStyle w:val="Akapitzlist"/>
        <w:numPr>
          <w:ilvl w:val="0"/>
          <w:numId w:val="6"/>
        </w:numPr>
        <w:tabs>
          <w:tab w:val="left" w:pos="5640"/>
        </w:tabs>
        <w:rPr>
          <w:sz w:val="28"/>
          <w:szCs w:val="28"/>
        </w:rPr>
      </w:pPr>
      <w:r w:rsidRPr="00C7321F">
        <w:rPr>
          <w:sz w:val="28"/>
          <w:szCs w:val="28"/>
        </w:rPr>
        <w:t>wykaz maszyn i urządzeń stosowanych na budowie z ich parametrami technicznymi oraz wyposażeniem w urządzenia pomiarowo-kontrolne;</w:t>
      </w:r>
    </w:p>
    <w:p w:rsidR="00516555" w:rsidRPr="00C7321F" w:rsidRDefault="00516555" w:rsidP="005E7CA7">
      <w:pPr>
        <w:pStyle w:val="Akapitzlist"/>
        <w:numPr>
          <w:ilvl w:val="0"/>
          <w:numId w:val="6"/>
        </w:numPr>
        <w:tabs>
          <w:tab w:val="left" w:pos="5640"/>
        </w:tabs>
        <w:rPr>
          <w:sz w:val="28"/>
          <w:szCs w:val="28"/>
        </w:rPr>
      </w:pPr>
      <w:r w:rsidRPr="00C7321F">
        <w:rPr>
          <w:sz w:val="28"/>
          <w:szCs w:val="28"/>
        </w:rPr>
        <w:t>rodzaje i ilości środków transportu oraz urządzeń do magazynowania i załadunku materiałów, spoiw, kruszyw itp.;</w:t>
      </w:r>
    </w:p>
    <w:p w:rsidR="00516555" w:rsidRPr="00C7321F" w:rsidRDefault="00516555" w:rsidP="005E7CA7">
      <w:pPr>
        <w:pStyle w:val="Akapitzlist"/>
        <w:numPr>
          <w:ilvl w:val="0"/>
          <w:numId w:val="6"/>
        </w:numPr>
        <w:tabs>
          <w:tab w:val="left" w:pos="5640"/>
        </w:tabs>
        <w:rPr>
          <w:sz w:val="28"/>
          <w:szCs w:val="28"/>
        </w:rPr>
      </w:pPr>
      <w:r w:rsidRPr="00C7321F">
        <w:rPr>
          <w:sz w:val="28"/>
          <w:szCs w:val="28"/>
        </w:rPr>
        <w:t>sposób zabezpieczenia i ochrony ładunków przed utratą ich właściwości w czasie transportu;</w:t>
      </w:r>
    </w:p>
    <w:p w:rsidR="00516555" w:rsidRPr="00C7321F" w:rsidRDefault="00516555" w:rsidP="005E7CA7">
      <w:pPr>
        <w:pStyle w:val="Akapitzlist"/>
        <w:numPr>
          <w:ilvl w:val="0"/>
          <w:numId w:val="6"/>
        </w:numPr>
        <w:tabs>
          <w:tab w:val="left" w:pos="5640"/>
        </w:tabs>
        <w:rPr>
          <w:sz w:val="28"/>
          <w:szCs w:val="28"/>
        </w:rPr>
      </w:pPr>
      <w:r w:rsidRPr="00C7321F">
        <w:rPr>
          <w:sz w:val="28"/>
          <w:szCs w:val="28"/>
        </w:rPr>
        <w:t>sposób i procedurę pomiarów i badań ( rodzaj, częstotliwość, pobieranie próbek, legalizacja i sprawdzanie urządzeń itp.) prowadzonych podczas dostaw materiałów, wytwarzania mieszanek i wykonywania poszczególnych elementów robót;</w:t>
      </w:r>
    </w:p>
    <w:p w:rsidR="00C7321F" w:rsidRDefault="00516555" w:rsidP="005E7CA7">
      <w:pPr>
        <w:pStyle w:val="Akapitzlist"/>
        <w:numPr>
          <w:ilvl w:val="0"/>
          <w:numId w:val="6"/>
        </w:numPr>
        <w:tabs>
          <w:tab w:val="left" w:pos="5640"/>
        </w:tabs>
        <w:rPr>
          <w:sz w:val="28"/>
          <w:szCs w:val="28"/>
        </w:rPr>
      </w:pPr>
      <w:r w:rsidRPr="00C7321F">
        <w:rPr>
          <w:sz w:val="28"/>
          <w:szCs w:val="28"/>
        </w:rPr>
        <w:t>sposób postępowania z materiałami i robotami nie odpowiadającymi wymaganiom.</w:t>
      </w:r>
    </w:p>
    <w:p w:rsidR="00A639CB" w:rsidRPr="00A639CB" w:rsidRDefault="00A639CB" w:rsidP="00A639CB">
      <w:pPr>
        <w:tabs>
          <w:tab w:val="left" w:pos="5640"/>
        </w:tabs>
        <w:ind w:left="360"/>
        <w:rPr>
          <w:sz w:val="28"/>
          <w:szCs w:val="28"/>
        </w:rPr>
      </w:pPr>
    </w:p>
    <w:p w:rsidR="00516555" w:rsidRPr="00C7321F" w:rsidRDefault="00516555" w:rsidP="00AF6EF8">
      <w:pPr>
        <w:pStyle w:val="Nagwek2"/>
        <w:jc w:val="left"/>
        <w:rPr>
          <w:b/>
          <w:sz w:val="28"/>
          <w:szCs w:val="28"/>
        </w:rPr>
      </w:pPr>
      <w:bookmarkStart w:id="27" w:name="_Toc251396607"/>
      <w:r w:rsidRPr="00C7321F">
        <w:rPr>
          <w:b/>
          <w:sz w:val="28"/>
          <w:szCs w:val="28"/>
        </w:rPr>
        <w:t>6.2 Zasady kontroli jakości robót.</w:t>
      </w:r>
      <w:bookmarkEnd w:id="27"/>
    </w:p>
    <w:p w:rsidR="00516555" w:rsidRPr="00C3132D" w:rsidRDefault="00516555" w:rsidP="00AF6EF8">
      <w:pPr>
        <w:tabs>
          <w:tab w:val="left" w:pos="5640"/>
        </w:tabs>
        <w:rPr>
          <w:sz w:val="28"/>
          <w:szCs w:val="28"/>
        </w:rPr>
      </w:pPr>
      <w:r w:rsidRPr="00C3132D">
        <w:rPr>
          <w:sz w:val="28"/>
          <w:szCs w:val="28"/>
        </w:rPr>
        <w:t>Celem kontroli robót będzie osiągniecie założonej jakości robót. Wykonawca jest odpowiedzialny za pełną kontrolę robót i jakości stosowanych materiałów.</w:t>
      </w:r>
    </w:p>
    <w:p w:rsidR="00516555" w:rsidRPr="00C3132D" w:rsidRDefault="00516555" w:rsidP="00AF6EF8">
      <w:pPr>
        <w:tabs>
          <w:tab w:val="left" w:pos="5640"/>
        </w:tabs>
        <w:rPr>
          <w:sz w:val="28"/>
          <w:szCs w:val="28"/>
        </w:rPr>
      </w:pPr>
      <w:r w:rsidRPr="00C3132D">
        <w:rPr>
          <w:sz w:val="28"/>
          <w:szCs w:val="28"/>
        </w:rPr>
        <w:t>Wykonawca zapewni odpowiedni system kontroli, zapewniając personel, sprzęt, zaopatrzenie i wszystkie urządzenia niezbędne do pobierania próbek i badań materiałów oraz robót.</w:t>
      </w:r>
    </w:p>
    <w:p w:rsidR="00516555" w:rsidRPr="00C3132D" w:rsidRDefault="00516555" w:rsidP="00AF6EF8">
      <w:pPr>
        <w:tabs>
          <w:tab w:val="left" w:pos="5640"/>
        </w:tabs>
        <w:rPr>
          <w:sz w:val="28"/>
          <w:szCs w:val="28"/>
        </w:rPr>
      </w:pPr>
      <w:r w:rsidRPr="00C3132D">
        <w:rPr>
          <w:sz w:val="28"/>
          <w:szCs w:val="28"/>
        </w:rPr>
        <w:t>Przed zatwierdzeniem systemu kontroli inspektor nadzoru może zażądać od Wykonawcy przeprowadzenia badań celem zademonstrowania, że poziom ich wykonania jest zadawalający.</w:t>
      </w:r>
    </w:p>
    <w:p w:rsidR="00516555" w:rsidRPr="00C3132D" w:rsidRDefault="00516555" w:rsidP="00AF6EF8">
      <w:pPr>
        <w:tabs>
          <w:tab w:val="left" w:pos="5640"/>
        </w:tabs>
        <w:rPr>
          <w:sz w:val="28"/>
          <w:szCs w:val="28"/>
        </w:rPr>
      </w:pPr>
      <w:r w:rsidRPr="00C3132D">
        <w:rPr>
          <w:sz w:val="28"/>
          <w:szCs w:val="28"/>
        </w:rPr>
        <w:t xml:space="preserve">Wykonawca będzie przeprowadzać pomiary i badania materiałów oraz robót z częstotliwością zapewniającą możliwość stwierdzenia, że roboty wykonano </w:t>
      </w:r>
      <w:r w:rsidRPr="00C3132D">
        <w:rPr>
          <w:sz w:val="28"/>
          <w:szCs w:val="28"/>
        </w:rPr>
        <w:lastRenderedPageBreak/>
        <w:t>zgodnie z wymaganiami zawartymi w dokumentacji projektowej i specyfikacji technicznej.</w:t>
      </w:r>
    </w:p>
    <w:p w:rsidR="00516555" w:rsidRPr="00C3132D" w:rsidRDefault="00516555" w:rsidP="00AF6EF8">
      <w:pPr>
        <w:tabs>
          <w:tab w:val="left" w:pos="5640"/>
        </w:tabs>
        <w:rPr>
          <w:sz w:val="28"/>
          <w:szCs w:val="28"/>
        </w:rPr>
      </w:pPr>
      <w:r w:rsidRPr="00C3132D">
        <w:rPr>
          <w:sz w:val="28"/>
          <w:szCs w:val="28"/>
        </w:rPr>
        <w:t>Minimalne wymagania co do zakresu badań i ich częstotliwości są określone w specyfikacji technicznej, normach i wytycznych. W przypadku, gdy nie zostały one tam określone, inspektor nadzoru ustali jaki zakres kontroli jest konieczny do zapewnienia wymaganej jakości wykonania robót.</w:t>
      </w:r>
    </w:p>
    <w:p w:rsidR="00516555" w:rsidRDefault="00516555" w:rsidP="00AF6EF8">
      <w:pPr>
        <w:tabs>
          <w:tab w:val="left" w:pos="5640"/>
        </w:tabs>
        <w:rPr>
          <w:sz w:val="28"/>
          <w:szCs w:val="28"/>
        </w:rPr>
      </w:pPr>
      <w:r w:rsidRPr="00C3132D">
        <w:rPr>
          <w:sz w:val="28"/>
          <w:szCs w:val="28"/>
        </w:rPr>
        <w:t>Wykonawca dostarczy inspektorowi nadzoru świadectwa, że wszystkie stosowane urządzenia i sprzęt badawczy posiadają ważną legalizację, zostały prawidłowo wykalibrowane i odpowiadają wymaganiom norm określających procedury badań.</w:t>
      </w:r>
    </w:p>
    <w:p w:rsidR="00C7321F" w:rsidRPr="00C3132D" w:rsidRDefault="00C7321F" w:rsidP="00AF6EF8">
      <w:pPr>
        <w:tabs>
          <w:tab w:val="left" w:pos="5640"/>
        </w:tabs>
        <w:rPr>
          <w:sz w:val="28"/>
          <w:szCs w:val="28"/>
        </w:rPr>
      </w:pPr>
    </w:p>
    <w:p w:rsidR="00516555" w:rsidRPr="00C7321F" w:rsidRDefault="00516555" w:rsidP="00AF6EF8">
      <w:pPr>
        <w:pStyle w:val="Nagwek2"/>
        <w:jc w:val="left"/>
        <w:rPr>
          <w:b/>
          <w:sz w:val="28"/>
          <w:szCs w:val="28"/>
        </w:rPr>
      </w:pPr>
      <w:bookmarkStart w:id="28" w:name="_Toc251396608"/>
      <w:r w:rsidRPr="00C7321F">
        <w:rPr>
          <w:b/>
          <w:sz w:val="28"/>
          <w:szCs w:val="28"/>
        </w:rPr>
        <w:t>6.3 Pobieranie próbek.</w:t>
      </w:r>
      <w:bookmarkEnd w:id="28"/>
    </w:p>
    <w:p w:rsidR="00516555" w:rsidRPr="00C3132D" w:rsidRDefault="00516555" w:rsidP="00AF6EF8">
      <w:pPr>
        <w:tabs>
          <w:tab w:val="left" w:pos="5640"/>
        </w:tabs>
        <w:rPr>
          <w:sz w:val="28"/>
          <w:szCs w:val="28"/>
        </w:rPr>
      </w:pPr>
      <w:r w:rsidRPr="00C3132D">
        <w:rPr>
          <w:sz w:val="28"/>
          <w:szCs w:val="28"/>
        </w:rPr>
        <w:t>Próbki będą pobierane losowo. Zaleca się stosowanie statystycznych metod pobierania próbek, opartych na zasadzie, że wszystkie jednostkowe elementy produkcji mogą być z jednakowym prawdopodobieństwem wytypowane do badań.</w:t>
      </w:r>
    </w:p>
    <w:p w:rsidR="00516555" w:rsidRPr="00C3132D" w:rsidRDefault="00516555" w:rsidP="00AF6EF8">
      <w:pPr>
        <w:tabs>
          <w:tab w:val="left" w:pos="5640"/>
        </w:tabs>
        <w:rPr>
          <w:sz w:val="28"/>
          <w:szCs w:val="28"/>
        </w:rPr>
      </w:pPr>
      <w:r w:rsidRPr="00C3132D">
        <w:rPr>
          <w:sz w:val="28"/>
          <w:szCs w:val="28"/>
        </w:rPr>
        <w:t>Inspektor nadzoru będzie miał zapewnioną możliwość udziału w pobieraniu próbek.</w:t>
      </w:r>
    </w:p>
    <w:p w:rsidR="00516555" w:rsidRPr="00C3132D" w:rsidRDefault="00516555" w:rsidP="00AF6EF8">
      <w:pPr>
        <w:tabs>
          <w:tab w:val="left" w:pos="5640"/>
        </w:tabs>
        <w:rPr>
          <w:sz w:val="28"/>
          <w:szCs w:val="28"/>
        </w:rPr>
      </w:pPr>
      <w:r w:rsidRPr="00C3132D">
        <w:rPr>
          <w:sz w:val="28"/>
          <w:szCs w:val="28"/>
        </w:rPr>
        <w:t>Na zlecenie inspektora nadzoru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516555" w:rsidRDefault="00516555" w:rsidP="00AF6EF8">
      <w:pPr>
        <w:tabs>
          <w:tab w:val="left" w:pos="5640"/>
        </w:tabs>
        <w:rPr>
          <w:sz w:val="28"/>
          <w:szCs w:val="28"/>
        </w:rPr>
      </w:pPr>
      <w:r w:rsidRPr="00C3132D">
        <w:rPr>
          <w:sz w:val="28"/>
          <w:szCs w:val="28"/>
        </w:rPr>
        <w:t>Pojemniki do pobierania próbek będą dostarczone przez Wykonawcę i zatwierdzone przez inspektora nadzoru. Próbki dostarczone przez Wykonawcę do badań wykonywanych przez inspektora nadzoru będą odpowiednio opisane i oznakowane, w sposób zaakceptowany przez inspektora nadzoru.</w:t>
      </w:r>
    </w:p>
    <w:p w:rsidR="002B1F74" w:rsidRPr="00C3132D" w:rsidRDefault="002B1F74" w:rsidP="00AF6EF8">
      <w:pPr>
        <w:tabs>
          <w:tab w:val="left" w:pos="5640"/>
        </w:tabs>
        <w:rPr>
          <w:sz w:val="28"/>
          <w:szCs w:val="28"/>
        </w:rPr>
      </w:pPr>
    </w:p>
    <w:p w:rsidR="00516555" w:rsidRPr="002B1F74" w:rsidRDefault="00516555" w:rsidP="00AF6EF8">
      <w:pPr>
        <w:pStyle w:val="Nagwek2"/>
        <w:jc w:val="left"/>
        <w:rPr>
          <w:b/>
          <w:sz w:val="28"/>
          <w:szCs w:val="28"/>
        </w:rPr>
      </w:pPr>
      <w:bookmarkStart w:id="29" w:name="_Toc251396609"/>
      <w:r w:rsidRPr="002B1F74">
        <w:rPr>
          <w:b/>
          <w:sz w:val="28"/>
          <w:szCs w:val="28"/>
        </w:rPr>
        <w:t>6.4 Badania i pomiary.</w:t>
      </w:r>
      <w:bookmarkEnd w:id="29"/>
    </w:p>
    <w:p w:rsidR="00516555" w:rsidRPr="00C3132D" w:rsidRDefault="00516555" w:rsidP="00AF6EF8">
      <w:pPr>
        <w:tabs>
          <w:tab w:val="left" w:pos="5640"/>
        </w:tabs>
        <w:rPr>
          <w:sz w:val="28"/>
          <w:szCs w:val="28"/>
        </w:rPr>
      </w:pPr>
      <w:r w:rsidRPr="00C3132D">
        <w:rPr>
          <w:sz w:val="28"/>
          <w:szCs w:val="28"/>
        </w:rPr>
        <w:t>Wszystkie badania i pomiary będą przeprowadzone zgodnie z wymaganiami norm. W przypadku, gdy normy nie obejmują jakiegokolwiek badania wymaganego w specyfikacji technicznej, stosować można wytyczne krajowe, albo inne procedury zaakceptowane przez inspektora nadzoru.</w:t>
      </w:r>
    </w:p>
    <w:p w:rsidR="00516555" w:rsidRDefault="00516555" w:rsidP="00AF6EF8">
      <w:pPr>
        <w:tabs>
          <w:tab w:val="left" w:pos="5640"/>
        </w:tabs>
        <w:rPr>
          <w:sz w:val="28"/>
          <w:szCs w:val="28"/>
        </w:rPr>
      </w:pPr>
      <w:r w:rsidRPr="00C3132D">
        <w:rPr>
          <w:sz w:val="28"/>
          <w:szCs w:val="28"/>
        </w:rPr>
        <w:t>Przed przystąpieniem do pomiarów lub badań, Wykonawca powiadomi inspektora nadzoru o rodzaju, miejscu i terminie pomiaru lub badania. Po wykonaniu pomiaru lub badania, Wykonawca przedstawi na piśmie ich wyniki do akceptacji inspektora nadzoru.</w:t>
      </w:r>
    </w:p>
    <w:p w:rsidR="002B1F74" w:rsidRPr="00C3132D" w:rsidRDefault="002B1F74" w:rsidP="00AF6EF8">
      <w:pPr>
        <w:tabs>
          <w:tab w:val="left" w:pos="5640"/>
        </w:tabs>
        <w:rPr>
          <w:sz w:val="28"/>
          <w:szCs w:val="28"/>
        </w:rPr>
      </w:pPr>
    </w:p>
    <w:p w:rsidR="00516555" w:rsidRPr="002B1F74" w:rsidRDefault="00516555" w:rsidP="00AF6EF8">
      <w:pPr>
        <w:pStyle w:val="Nagwek2"/>
        <w:jc w:val="left"/>
        <w:rPr>
          <w:b/>
          <w:sz w:val="28"/>
          <w:szCs w:val="28"/>
        </w:rPr>
      </w:pPr>
      <w:bookmarkStart w:id="30" w:name="_Toc251396610"/>
      <w:r w:rsidRPr="002B1F74">
        <w:rPr>
          <w:b/>
          <w:sz w:val="28"/>
          <w:szCs w:val="28"/>
        </w:rPr>
        <w:t>6.5 Raporty z badań.</w:t>
      </w:r>
      <w:bookmarkEnd w:id="30"/>
    </w:p>
    <w:p w:rsidR="00516555" w:rsidRDefault="00516555" w:rsidP="00AF6EF8">
      <w:pPr>
        <w:tabs>
          <w:tab w:val="left" w:pos="5640"/>
        </w:tabs>
        <w:rPr>
          <w:sz w:val="28"/>
          <w:szCs w:val="28"/>
        </w:rPr>
      </w:pPr>
      <w:r w:rsidRPr="00C3132D">
        <w:rPr>
          <w:sz w:val="28"/>
          <w:szCs w:val="28"/>
        </w:rPr>
        <w:t>Wykonawca będzie przekazywać inspektorowi nadzoru kopie raportów z wynikami badań jak najszybciej, nie później jednak niż w terminie określonym w programie zapewnienia jakości.</w:t>
      </w:r>
    </w:p>
    <w:p w:rsidR="002B1F74" w:rsidRPr="00C3132D" w:rsidRDefault="002B1F74" w:rsidP="00AF6EF8">
      <w:pPr>
        <w:tabs>
          <w:tab w:val="left" w:pos="5640"/>
        </w:tabs>
        <w:rPr>
          <w:sz w:val="28"/>
          <w:szCs w:val="28"/>
        </w:rPr>
      </w:pPr>
    </w:p>
    <w:p w:rsidR="00516555" w:rsidRPr="002B1F74" w:rsidRDefault="00516555" w:rsidP="00AF6EF8">
      <w:pPr>
        <w:pStyle w:val="Nagwek2"/>
        <w:jc w:val="left"/>
        <w:rPr>
          <w:b/>
          <w:sz w:val="28"/>
          <w:szCs w:val="28"/>
        </w:rPr>
      </w:pPr>
      <w:bookmarkStart w:id="31" w:name="_Toc251396611"/>
      <w:r w:rsidRPr="002B1F74">
        <w:rPr>
          <w:b/>
          <w:sz w:val="28"/>
          <w:szCs w:val="28"/>
        </w:rPr>
        <w:t>6.6 Badania prowadzone przez inspektora nadzoru.</w:t>
      </w:r>
      <w:bookmarkEnd w:id="31"/>
    </w:p>
    <w:p w:rsidR="00516555" w:rsidRPr="00C3132D" w:rsidRDefault="00516555" w:rsidP="00AF6EF8">
      <w:pPr>
        <w:tabs>
          <w:tab w:val="left" w:pos="5640"/>
        </w:tabs>
        <w:rPr>
          <w:sz w:val="28"/>
          <w:szCs w:val="28"/>
        </w:rPr>
      </w:pPr>
      <w:r w:rsidRPr="00C3132D">
        <w:rPr>
          <w:sz w:val="28"/>
          <w:szCs w:val="28"/>
        </w:rPr>
        <w:t>Dla celów kontroli i zatwierdzenia jakości, inspektor nadzoru uprawniony jest do dokonywania kontroli, pobierania próbek i badania wszystkich materiałów u źródła ich wytwarzania, zapewniona mu będzie wszelka potrzebna do tego pomoc ze strony Wykonawcy i producenta materiałów.</w:t>
      </w:r>
    </w:p>
    <w:p w:rsidR="00516555" w:rsidRPr="00C3132D" w:rsidRDefault="00516555" w:rsidP="00AF6EF8">
      <w:pPr>
        <w:tabs>
          <w:tab w:val="left" w:pos="5640"/>
        </w:tabs>
        <w:rPr>
          <w:sz w:val="28"/>
          <w:szCs w:val="28"/>
        </w:rPr>
      </w:pPr>
      <w:r w:rsidRPr="00C3132D">
        <w:rPr>
          <w:sz w:val="28"/>
          <w:szCs w:val="28"/>
        </w:rPr>
        <w:t>Inspektor nadzoru, po uprzedniej weryfikacji systemu kontroli jakości robót prowadzonego przez Wykonawcę, będzie oceniać zgodność materiałów i robót z wymaganiami specyfikacji technicznej na podstawie wyników badań dostarczonych przez Wykonawcę.</w:t>
      </w:r>
    </w:p>
    <w:p w:rsidR="00516555" w:rsidRDefault="00516555" w:rsidP="00AF6EF8">
      <w:pPr>
        <w:tabs>
          <w:tab w:val="left" w:pos="5640"/>
        </w:tabs>
        <w:rPr>
          <w:sz w:val="28"/>
          <w:szCs w:val="28"/>
        </w:rPr>
      </w:pPr>
      <w:r w:rsidRPr="00C3132D">
        <w:rPr>
          <w:sz w:val="28"/>
          <w:szCs w:val="28"/>
        </w:rPr>
        <w:t>Inspektor nadzoru może pobierać próbki materiałów i prowadzić badania niezależnie od Wykonawcy. Jeżeli wyniki tych badań wykażą, że raporty Wykonawcy są niewiarygodne, to inspektor nadzoru poleci Wykonawcy lub zleci niezależnemu laboratorium przeprowadzenie powtórnych lub dodatkowych badań, albo oprze się wyłącznie na własnych badaniach przy ocenie zgodności materiałów i robót z dokumentacją projektową i specyfikacją techniczną. W takim przypadku całkowite koszty powtórnych lub dodatkowych badań i pobierania próbek poniesione zostaną przez Wykonawcę.</w:t>
      </w:r>
    </w:p>
    <w:p w:rsidR="00212E0F" w:rsidRPr="00C3132D" w:rsidRDefault="00212E0F" w:rsidP="00AF6EF8">
      <w:pPr>
        <w:tabs>
          <w:tab w:val="left" w:pos="5640"/>
        </w:tabs>
        <w:rPr>
          <w:sz w:val="28"/>
          <w:szCs w:val="28"/>
        </w:rPr>
      </w:pPr>
    </w:p>
    <w:p w:rsidR="00516555" w:rsidRPr="00212E0F" w:rsidRDefault="00516555" w:rsidP="00AF6EF8">
      <w:pPr>
        <w:pStyle w:val="Nagwek2"/>
        <w:jc w:val="left"/>
        <w:rPr>
          <w:b/>
          <w:sz w:val="28"/>
          <w:szCs w:val="28"/>
        </w:rPr>
      </w:pPr>
      <w:bookmarkStart w:id="32" w:name="_Toc251396612"/>
      <w:r w:rsidRPr="00212E0F">
        <w:rPr>
          <w:b/>
          <w:sz w:val="28"/>
          <w:szCs w:val="28"/>
        </w:rPr>
        <w:t>6.7 Certyfikaty i deklaracje.</w:t>
      </w:r>
      <w:bookmarkEnd w:id="32"/>
    </w:p>
    <w:p w:rsidR="00516555" w:rsidRPr="00C3132D" w:rsidRDefault="00516555" w:rsidP="00AF6EF8">
      <w:pPr>
        <w:tabs>
          <w:tab w:val="left" w:pos="5640"/>
        </w:tabs>
        <w:rPr>
          <w:sz w:val="28"/>
          <w:szCs w:val="28"/>
        </w:rPr>
      </w:pPr>
      <w:r w:rsidRPr="00C3132D">
        <w:rPr>
          <w:sz w:val="28"/>
          <w:szCs w:val="28"/>
        </w:rPr>
        <w:t>Inspektor nadzoru może dopuścić do użycia tylko te materiały, które posiadają:</w:t>
      </w:r>
    </w:p>
    <w:p w:rsidR="00516555" w:rsidRPr="00C3132D" w:rsidRDefault="00516555" w:rsidP="00AF6EF8">
      <w:pPr>
        <w:tabs>
          <w:tab w:val="left" w:pos="5640"/>
        </w:tabs>
        <w:rPr>
          <w:sz w:val="28"/>
          <w:szCs w:val="28"/>
        </w:rPr>
      </w:pPr>
      <w:r w:rsidRPr="00C3132D">
        <w:rPr>
          <w:sz w:val="28"/>
          <w:szCs w:val="28"/>
        </w:rPr>
        <w:t>a/ certyfikat na znak bezpieczeństwa wykazujący, że zapewniono zgodność z kryteriami technicznymi określonymi na podstawie Polskich Norm, aprobat technicznych oraz właściwych przepisów i dokumentów technicznych,</w:t>
      </w:r>
    </w:p>
    <w:p w:rsidR="00516555" w:rsidRPr="00C3132D" w:rsidRDefault="00516555" w:rsidP="00AF6EF8">
      <w:pPr>
        <w:tabs>
          <w:tab w:val="left" w:pos="5640"/>
        </w:tabs>
        <w:rPr>
          <w:sz w:val="28"/>
          <w:szCs w:val="28"/>
        </w:rPr>
      </w:pPr>
      <w:r w:rsidRPr="00C3132D">
        <w:rPr>
          <w:sz w:val="28"/>
          <w:szCs w:val="28"/>
        </w:rPr>
        <w:t>b/ deklarację zgodności lub certyfikat zgodności z:</w:t>
      </w:r>
    </w:p>
    <w:p w:rsidR="00516555" w:rsidRPr="00212E0F" w:rsidRDefault="00516555" w:rsidP="005E7CA7">
      <w:pPr>
        <w:pStyle w:val="Akapitzlist"/>
        <w:numPr>
          <w:ilvl w:val="0"/>
          <w:numId w:val="7"/>
        </w:numPr>
        <w:tabs>
          <w:tab w:val="left" w:pos="5640"/>
        </w:tabs>
        <w:rPr>
          <w:sz w:val="28"/>
          <w:szCs w:val="28"/>
        </w:rPr>
      </w:pPr>
      <w:r w:rsidRPr="00212E0F">
        <w:rPr>
          <w:sz w:val="28"/>
          <w:szCs w:val="28"/>
        </w:rPr>
        <w:t>Polską Normą lub</w:t>
      </w:r>
    </w:p>
    <w:p w:rsidR="00516555" w:rsidRPr="00212E0F" w:rsidRDefault="00516555" w:rsidP="005E7CA7">
      <w:pPr>
        <w:pStyle w:val="Akapitzlist"/>
        <w:numPr>
          <w:ilvl w:val="0"/>
          <w:numId w:val="7"/>
        </w:numPr>
        <w:tabs>
          <w:tab w:val="left" w:pos="5640"/>
        </w:tabs>
        <w:rPr>
          <w:sz w:val="28"/>
          <w:szCs w:val="28"/>
        </w:rPr>
      </w:pPr>
      <w:r w:rsidRPr="00212E0F">
        <w:rPr>
          <w:sz w:val="28"/>
          <w:szCs w:val="28"/>
        </w:rPr>
        <w:t>aprobatą techniczną, w przypadku wyrobów, dla których nie ustanowiono Polskiej Normy, jeżeli nie są objęte certyfikacją określoną w pkt a. i które spełniają wymogi specyfikacji technicznej.</w:t>
      </w:r>
    </w:p>
    <w:p w:rsidR="00516555" w:rsidRPr="00C3132D" w:rsidRDefault="00516555" w:rsidP="00AF6EF8">
      <w:pPr>
        <w:tabs>
          <w:tab w:val="left" w:pos="5640"/>
        </w:tabs>
        <w:rPr>
          <w:sz w:val="28"/>
          <w:szCs w:val="28"/>
        </w:rPr>
      </w:pPr>
      <w:r w:rsidRPr="00C3132D">
        <w:rPr>
          <w:sz w:val="28"/>
          <w:szCs w:val="28"/>
        </w:rPr>
        <w:t>W przypadku materiałów, dla których ww. dokumenty są wymagane przez specyfikację techniczną, każda partia dostarczona do robót będzie posiadać te dokumenty określające w sposób jednoznaczny jej cechy.</w:t>
      </w:r>
    </w:p>
    <w:p w:rsidR="00516555" w:rsidRPr="00C3132D" w:rsidRDefault="00516555" w:rsidP="00AF6EF8">
      <w:pPr>
        <w:tabs>
          <w:tab w:val="left" w:pos="5640"/>
        </w:tabs>
        <w:rPr>
          <w:sz w:val="28"/>
          <w:szCs w:val="28"/>
        </w:rPr>
      </w:pPr>
      <w:r w:rsidRPr="00C3132D">
        <w:rPr>
          <w:sz w:val="28"/>
          <w:szCs w:val="28"/>
        </w:rPr>
        <w:t>Produkty przemysłowe muszą posiadać ww. dokumenty wydane przez producenta, a w razie potrzeby poparte wynikami badań wykonanych przez niego. Kopie wyników tych badań będą dostarczone przez Wykonawcę inspektorowi nadzoru.</w:t>
      </w:r>
    </w:p>
    <w:p w:rsidR="00516555" w:rsidRDefault="00516555" w:rsidP="00AF6EF8">
      <w:pPr>
        <w:tabs>
          <w:tab w:val="left" w:pos="5640"/>
        </w:tabs>
        <w:rPr>
          <w:sz w:val="28"/>
          <w:szCs w:val="28"/>
        </w:rPr>
      </w:pPr>
      <w:r w:rsidRPr="00C3132D">
        <w:rPr>
          <w:sz w:val="28"/>
          <w:szCs w:val="28"/>
        </w:rPr>
        <w:t>Jakiekolwiek materiały, które nie spełniają tych wymagań będą odrzucone.</w:t>
      </w:r>
    </w:p>
    <w:p w:rsidR="00212E0F" w:rsidRPr="00C3132D" w:rsidRDefault="00212E0F" w:rsidP="00AF6EF8">
      <w:pPr>
        <w:tabs>
          <w:tab w:val="left" w:pos="5640"/>
        </w:tabs>
        <w:rPr>
          <w:sz w:val="28"/>
          <w:szCs w:val="28"/>
        </w:rPr>
      </w:pPr>
    </w:p>
    <w:p w:rsidR="00516555" w:rsidRPr="00212E0F" w:rsidRDefault="00516555" w:rsidP="00AF6EF8">
      <w:pPr>
        <w:pStyle w:val="Nagwek2"/>
        <w:jc w:val="left"/>
        <w:rPr>
          <w:b/>
          <w:sz w:val="28"/>
          <w:szCs w:val="28"/>
        </w:rPr>
      </w:pPr>
      <w:bookmarkStart w:id="33" w:name="_Toc251396613"/>
      <w:r w:rsidRPr="00212E0F">
        <w:rPr>
          <w:b/>
          <w:sz w:val="28"/>
          <w:szCs w:val="28"/>
        </w:rPr>
        <w:t>6.8 Dokumenty budowy.</w:t>
      </w:r>
      <w:bookmarkEnd w:id="33"/>
    </w:p>
    <w:p w:rsidR="00516555" w:rsidRPr="00C3132D" w:rsidRDefault="00516555" w:rsidP="00AF6EF8">
      <w:pPr>
        <w:tabs>
          <w:tab w:val="left" w:pos="5640"/>
        </w:tabs>
        <w:rPr>
          <w:sz w:val="28"/>
          <w:szCs w:val="28"/>
        </w:rPr>
      </w:pPr>
      <w:r w:rsidRPr="00C3132D">
        <w:rPr>
          <w:sz w:val="28"/>
          <w:szCs w:val="28"/>
        </w:rPr>
        <w:t>1/ Dziennik budowy</w:t>
      </w:r>
    </w:p>
    <w:p w:rsidR="00516555" w:rsidRPr="00C3132D" w:rsidRDefault="00516555" w:rsidP="00AF6EF8">
      <w:pPr>
        <w:tabs>
          <w:tab w:val="left" w:pos="5640"/>
        </w:tabs>
        <w:rPr>
          <w:sz w:val="28"/>
          <w:szCs w:val="28"/>
        </w:rPr>
      </w:pPr>
      <w:r w:rsidRPr="00C3132D">
        <w:rPr>
          <w:sz w:val="28"/>
          <w:szCs w:val="28"/>
        </w:rPr>
        <w:t xml:space="preserve">Dziennik budowy jest wymaganym dokumentem prawnym obowiązującym Zamawiającego i Wykonawcę w okresie od przekazania Wykonawcy terenu budowy, do końca okresu gwarancyjnego. Odpowiedzialność za prowadzenie </w:t>
      </w:r>
      <w:r w:rsidRPr="00C3132D">
        <w:rPr>
          <w:sz w:val="28"/>
          <w:szCs w:val="28"/>
        </w:rPr>
        <w:lastRenderedPageBreak/>
        <w:t>dziennika budowy zgodnie z obowiązującymi przepisami spoczywa na Wykonawcy.</w:t>
      </w:r>
    </w:p>
    <w:p w:rsidR="00516555" w:rsidRPr="00C3132D" w:rsidRDefault="00516555" w:rsidP="00AF6EF8">
      <w:pPr>
        <w:tabs>
          <w:tab w:val="left" w:pos="5640"/>
        </w:tabs>
        <w:rPr>
          <w:sz w:val="28"/>
          <w:szCs w:val="28"/>
        </w:rPr>
      </w:pPr>
      <w:r w:rsidRPr="00C3132D">
        <w:rPr>
          <w:sz w:val="28"/>
          <w:szCs w:val="28"/>
        </w:rPr>
        <w:t>Zapisy w dzienniku budowy będą dokonywane na bieżąco i będą dotyczyć przebiegu robót, stanu bezpieczeństwa ludzi i mienia oraz technicznej i gospodarczej strony budowy.</w:t>
      </w:r>
    </w:p>
    <w:p w:rsidR="00516555" w:rsidRPr="00C3132D" w:rsidRDefault="00516555" w:rsidP="00AF6EF8">
      <w:pPr>
        <w:tabs>
          <w:tab w:val="left" w:pos="5640"/>
        </w:tabs>
        <w:rPr>
          <w:sz w:val="28"/>
          <w:szCs w:val="28"/>
        </w:rPr>
      </w:pPr>
      <w:r w:rsidRPr="00C3132D">
        <w:rPr>
          <w:sz w:val="28"/>
          <w:szCs w:val="28"/>
        </w:rPr>
        <w:t>Każdy zapis w dzienniku budowy będzie opatrzony datą jego dokonania, podpisem osoby, która dokonała zapisu, z podaniem imienia i nazwiska oraz stanowiska służbowego. Zapisy będą czytelne, dokonywane trwałą techniką, w porządku chronologicznym, bezpośrednio jeden pod drugim, bez przerw.</w:t>
      </w:r>
    </w:p>
    <w:p w:rsidR="00516555" w:rsidRPr="00C3132D" w:rsidRDefault="00516555" w:rsidP="00AF6EF8">
      <w:pPr>
        <w:tabs>
          <w:tab w:val="left" w:pos="5640"/>
        </w:tabs>
        <w:rPr>
          <w:sz w:val="28"/>
          <w:szCs w:val="28"/>
        </w:rPr>
      </w:pPr>
      <w:r w:rsidRPr="00C3132D">
        <w:rPr>
          <w:sz w:val="28"/>
          <w:szCs w:val="28"/>
        </w:rPr>
        <w:t>Załączone do dziennika budowy protokoły i inne dokumenty będą oznaczone kolejnym numerem załącznika i opatrzone datą i podpisem Wykonawcy i inspektora nadzoru.</w:t>
      </w:r>
    </w:p>
    <w:p w:rsidR="00516555" w:rsidRPr="00C3132D" w:rsidRDefault="00516555" w:rsidP="00AF6EF8">
      <w:pPr>
        <w:tabs>
          <w:tab w:val="left" w:pos="5640"/>
        </w:tabs>
        <w:rPr>
          <w:sz w:val="28"/>
          <w:szCs w:val="28"/>
        </w:rPr>
      </w:pPr>
      <w:r w:rsidRPr="00C3132D">
        <w:rPr>
          <w:sz w:val="28"/>
          <w:szCs w:val="28"/>
        </w:rPr>
        <w:t>Do dziennika budowy należy wpisywać w szczególności:</w:t>
      </w:r>
    </w:p>
    <w:p w:rsidR="00516555" w:rsidRPr="00212E0F" w:rsidRDefault="00516555" w:rsidP="005E7CA7">
      <w:pPr>
        <w:pStyle w:val="Akapitzlist"/>
        <w:numPr>
          <w:ilvl w:val="0"/>
          <w:numId w:val="8"/>
        </w:numPr>
        <w:tabs>
          <w:tab w:val="left" w:pos="5640"/>
        </w:tabs>
        <w:rPr>
          <w:sz w:val="28"/>
          <w:szCs w:val="28"/>
        </w:rPr>
      </w:pPr>
      <w:r w:rsidRPr="00212E0F">
        <w:rPr>
          <w:sz w:val="28"/>
          <w:szCs w:val="28"/>
        </w:rPr>
        <w:t>datę przekazania Wykonawcy terenu budowy,</w:t>
      </w:r>
    </w:p>
    <w:p w:rsidR="00516555" w:rsidRPr="00212E0F" w:rsidRDefault="00516555" w:rsidP="005E7CA7">
      <w:pPr>
        <w:pStyle w:val="Akapitzlist"/>
        <w:numPr>
          <w:ilvl w:val="0"/>
          <w:numId w:val="8"/>
        </w:numPr>
        <w:tabs>
          <w:tab w:val="left" w:pos="5640"/>
        </w:tabs>
        <w:rPr>
          <w:sz w:val="28"/>
          <w:szCs w:val="28"/>
        </w:rPr>
      </w:pPr>
      <w:r w:rsidRPr="00212E0F">
        <w:rPr>
          <w:sz w:val="28"/>
          <w:szCs w:val="28"/>
        </w:rPr>
        <w:t>datę przekazania przez Zamawiającego dokumentacji projektowej,</w:t>
      </w:r>
    </w:p>
    <w:p w:rsidR="00516555" w:rsidRPr="00212E0F" w:rsidRDefault="00516555" w:rsidP="005E7CA7">
      <w:pPr>
        <w:pStyle w:val="Akapitzlist"/>
        <w:numPr>
          <w:ilvl w:val="0"/>
          <w:numId w:val="8"/>
        </w:numPr>
        <w:tabs>
          <w:tab w:val="left" w:pos="5640"/>
        </w:tabs>
        <w:rPr>
          <w:sz w:val="28"/>
          <w:szCs w:val="28"/>
        </w:rPr>
      </w:pPr>
      <w:r w:rsidRPr="00212E0F">
        <w:rPr>
          <w:sz w:val="28"/>
          <w:szCs w:val="28"/>
        </w:rPr>
        <w:t>uzgodnienie przez inspektora nadzoru programu zapewnienia jakości i harmonogramów robót,</w:t>
      </w:r>
    </w:p>
    <w:p w:rsidR="00516555" w:rsidRPr="00212E0F" w:rsidRDefault="00516555" w:rsidP="005E7CA7">
      <w:pPr>
        <w:pStyle w:val="Akapitzlist"/>
        <w:numPr>
          <w:ilvl w:val="0"/>
          <w:numId w:val="8"/>
        </w:numPr>
        <w:tabs>
          <w:tab w:val="left" w:pos="5640"/>
        </w:tabs>
        <w:rPr>
          <w:sz w:val="28"/>
          <w:szCs w:val="28"/>
        </w:rPr>
      </w:pPr>
      <w:r w:rsidRPr="00212E0F">
        <w:rPr>
          <w:sz w:val="28"/>
          <w:szCs w:val="28"/>
        </w:rPr>
        <w:t>terminy rozpoczęcia i zakończenia poszczególnych elementów robót,</w:t>
      </w:r>
    </w:p>
    <w:p w:rsidR="00516555" w:rsidRPr="00212E0F" w:rsidRDefault="00516555" w:rsidP="005E7CA7">
      <w:pPr>
        <w:pStyle w:val="Akapitzlist"/>
        <w:numPr>
          <w:ilvl w:val="0"/>
          <w:numId w:val="8"/>
        </w:numPr>
        <w:tabs>
          <w:tab w:val="left" w:pos="5640"/>
        </w:tabs>
        <w:rPr>
          <w:sz w:val="28"/>
          <w:szCs w:val="28"/>
        </w:rPr>
      </w:pPr>
      <w:r w:rsidRPr="00212E0F">
        <w:rPr>
          <w:sz w:val="28"/>
          <w:szCs w:val="28"/>
        </w:rPr>
        <w:t>przebieg robót, trudności i przeszkody w ich prowadzeniu, okresy i przyczyny przerw w robotach,</w:t>
      </w:r>
    </w:p>
    <w:p w:rsidR="00516555" w:rsidRPr="00212E0F" w:rsidRDefault="00516555" w:rsidP="005E7CA7">
      <w:pPr>
        <w:pStyle w:val="Akapitzlist"/>
        <w:numPr>
          <w:ilvl w:val="0"/>
          <w:numId w:val="8"/>
        </w:numPr>
        <w:tabs>
          <w:tab w:val="left" w:pos="5640"/>
        </w:tabs>
        <w:rPr>
          <w:sz w:val="28"/>
          <w:szCs w:val="28"/>
        </w:rPr>
      </w:pPr>
      <w:r w:rsidRPr="00212E0F">
        <w:rPr>
          <w:sz w:val="28"/>
          <w:szCs w:val="28"/>
        </w:rPr>
        <w:t>uwagi i polecenia inspektora nadzoru,</w:t>
      </w:r>
    </w:p>
    <w:p w:rsidR="00516555" w:rsidRPr="00212E0F" w:rsidRDefault="00516555" w:rsidP="005E7CA7">
      <w:pPr>
        <w:pStyle w:val="Akapitzlist"/>
        <w:numPr>
          <w:ilvl w:val="0"/>
          <w:numId w:val="8"/>
        </w:numPr>
        <w:tabs>
          <w:tab w:val="left" w:pos="5640"/>
        </w:tabs>
        <w:rPr>
          <w:sz w:val="28"/>
          <w:szCs w:val="28"/>
        </w:rPr>
      </w:pPr>
      <w:r w:rsidRPr="00212E0F">
        <w:rPr>
          <w:sz w:val="28"/>
          <w:szCs w:val="28"/>
        </w:rPr>
        <w:t>daty zarządzania wstrzymania robót z podaniem powodu,</w:t>
      </w:r>
    </w:p>
    <w:p w:rsidR="00516555" w:rsidRPr="00212E0F" w:rsidRDefault="00516555" w:rsidP="005E7CA7">
      <w:pPr>
        <w:pStyle w:val="Akapitzlist"/>
        <w:numPr>
          <w:ilvl w:val="0"/>
          <w:numId w:val="8"/>
        </w:numPr>
        <w:tabs>
          <w:tab w:val="left" w:pos="5640"/>
        </w:tabs>
        <w:rPr>
          <w:sz w:val="28"/>
          <w:szCs w:val="28"/>
        </w:rPr>
      </w:pPr>
      <w:r w:rsidRPr="00212E0F">
        <w:rPr>
          <w:sz w:val="28"/>
          <w:szCs w:val="28"/>
        </w:rPr>
        <w:t>zgłoszenia i daty odbiorów robót zanikających i ulegających zakryciu, częściowych i ostatecznych odbiorów robót,</w:t>
      </w:r>
    </w:p>
    <w:p w:rsidR="00516555" w:rsidRPr="00212E0F" w:rsidRDefault="00516555" w:rsidP="005E7CA7">
      <w:pPr>
        <w:pStyle w:val="Akapitzlist"/>
        <w:numPr>
          <w:ilvl w:val="0"/>
          <w:numId w:val="8"/>
        </w:numPr>
        <w:tabs>
          <w:tab w:val="left" w:pos="5640"/>
        </w:tabs>
        <w:rPr>
          <w:sz w:val="28"/>
          <w:szCs w:val="28"/>
        </w:rPr>
      </w:pPr>
      <w:r w:rsidRPr="00212E0F">
        <w:rPr>
          <w:sz w:val="28"/>
          <w:szCs w:val="28"/>
        </w:rPr>
        <w:t>wyjaśnienia, uwagi i propozycje Wykonawcy,</w:t>
      </w:r>
    </w:p>
    <w:p w:rsidR="00516555" w:rsidRPr="00212E0F" w:rsidRDefault="00516555" w:rsidP="005E7CA7">
      <w:pPr>
        <w:pStyle w:val="Akapitzlist"/>
        <w:numPr>
          <w:ilvl w:val="0"/>
          <w:numId w:val="8"/>
        </w:numPr>
        <w:tabs>
          <w:tab w:val="left" w:pos="5640"/>
        </w:tabs>
        <w:rPr>
          <w:sz w:val="28"/>
          <w:szCs w:val="28"/>
        </w:rPr>
      </w:pPr>
      <w:r w:rsidRPr="00212E0F">
        <w:rPr>
          <w:sz w:val="28"/>
          <w:szCs w:val="28"/>
        </w:rPr>
        <w:t>stan pogody i temperaturę powietrza w okresie wykonywania robót podlegających ograniczeniom lub wymaganiom szczególnym w związku z warunkami atmosferycznymi,</w:t>
      </w:r>
    </w:p>
    <w:p w:rsidR="00516555" w:rsidRPr="00212E0F" w:rsidRDefault="00516555" w:rsidP="005E7CA7">
      <w:pPr>
        <w:pStyle w:val="Akapitzlist"/>
        <w:numPr>
          <w:ilvl w:val="0"/>
          <w:numId w:val="8"/>
        </w:numPr>
        <w:tabs>
          <w:tab w:val="left" w:pos="5640"/>
        </w:tabs>
        <w:rPr>
          <w:sz w:val="28"/>
          <w:szCs w:val="28"/>
        </w:rPr>
      </w:pPr>
      <w:r w:rsidRPr="00212E0F">
        <w:rPr>
          <w:sz w:val="28"/>
          <w:szCs w:val="28"/>
        </w:rPr>
        <w:t>zgodność rzeczywistych warunków geotechnicznych z ich opisem w dokumentacji projektowej,</w:t>
      </w:r>
    </w:p>
    <w:p w:rsidR="00516555" w:rsidRPr="00212E0F" w:rsidRDefault="00516555" w:rsidP="005E7CA7">
      <w:pPr>
        <w:pStyle w:val="Akapitzlist"/>
        <w:numPr>
          <w:ilvl w:val="0"/>
          <w:numId w:val="8"/>
        </w:numPr>
        <w:tabs>
          <w:tab w:val="left" w:pos="5640"/>
        </w:tabs>
        <w:rPr>
          <w:sz w:val="28"/>
          <w:szCs w:val="28"/>
        </w:rPr>
      </w:pPr>
      <w:r w:rsidRPr="00212E0F">
        <w:rPr>
          <w:sz w:val="28"/>
          <w:szCs w:val="28"/>
        </w:rPr>
        <w:t>dane dotyczące czynności geodezyjnych (pomiarowych) dokonywanych przed i w trakcie wykonywania robót,</w:t>
      </w:r>
    </w:p>
    <w:p w:rsidR="00516555" w:rsidRPr="00212E0F" w:rsidRDefault="00516555" w:rsidP="005E7CA7">
      <w:pPr>
        <w:pStyle w:val="Akapitzlist"/>
        <w:numPr>
          <w:ilvl w:val="0"/>
          <w:numId w:val="8"/>
        </w:numPr>
        <w:tabs>
          <w:tab w:val="left" w:pos="5640"/>
        </w:tabs>
        <w:rPr>
          <w:sz w:val="28"/>
          <w:szCs w:val="28"/>
        </w:rPr>
      </w:pPr>
      <w:r w:rsidRPr="00212E0F">
        <w:rPr>
          <w:sz w:val="28"/>
          <w:szCs w:val="28"/>
        </w:rPr>
        <w:t>dane dotyczące jakości materiałów, pobierania próbek oraz wyniki przeprowadzonych badań z podaniem, kto je przeprowadził,</w:t>
      </w:r>
    </w:p>
    <w:p w:rsidR="00516555" w:rsidRPr="00212E0F" w:rsidRDefault="00516555" w:rsidP="005E7CA7">
      <w:pPr>
        <w:pStyle w:val="Akapitzlist"/>
        <w:numPr>
          <w:ilvl w:val="0"/>
          <w:numId w:val="8"/>
        </w:numPr>
        <w:tabs>
          <w:tab w:val="left" w:pos="5640"/>
        </w:tabs>
        <w:rPr>
          <w:sz w:val="28"/>
          <w:szCs w:val="28"/>
        </w:rPr>
      </w:pPr>
      <w:r w:rsidRPr="00212E0F">
        <w:rPr>
          <w:sz w:val="28"/>
          <w:szCs w:val="28"/>
        </w:rPr>
        <w:t>wyniki prób poszczególnych elementów budowli z podaniem, kto je przeprowadził,</w:t>
      </w:r>
    </w:p>
    <w:p w:rsidR="00516555" w:rsidRPr="00212E0F" w:rsidRDefault="00516555" w:rsidP="005E7CA7">
      <w:pPr>
        <w:pStyle w:val="Akapitzlist"/>
        <w:numPr>
          <w:ilvl w:val="0"/>
          <w:numId w:val="8"/>
        </w:numPr>
        <w:tabs>
          <w:tab w:val="left" w:pos="5640"/>
        </w:tabs>
        <w:rPr>
          <w:sz w:val="28"/>
          <w:szCs w:val="28"/>
        </w:rPr>
      </w:pPr>
      <w:r w:rsidRPr="00212E0F">
        <w:rPr>
          <w:sz w:val="28"/>
          <w:szCs w:val="28"/>
        </w:rPr>
        <w:t>inne istotne informacje o przebiegu robót.</w:t>
      </w:r>
    </w:p>
    <w:p w:rsidR="00516555" w:rsidRPr="00C3132D" w:rsidRDefault="00516555" w:rsidP="00AF6EF8">
      <w:pPr>
        <w:tabs>
          <w:tab w:val="left" w:pos="5640"/>
        </w:tabs>
        <w:rPr>
          <w:sz w:val="28"/>
          <w:szCs w:val="28"/>
        </w:rPr>
      </w:pPr>
      <w:r w:rsidRPr="00C3132D">
        <w:rPr>
          <w:sz w:val="28"/>
          <w:szCs w:val="28"/>
        </w:rPr>
        <w:t>Propozycje, uwagi i wyjaśnienia Wykonawcy wpisane do dziennika budowy będą przedłożone inspektorowi nadzoru do ustosunkowania się.</w:t>
      </w:r>
    </w:p>
    <w:p w:rsidR="00516555" w:rsidRPr="00C3132D" w:rsidRDefault="00516555" w:rsidP="00AF6EF8">
      <w:pPr>
        <w:tabs>
          <w:tab w:val="left" w:pos="5640"/>
        </w:tabs>
        <w:rPr>
          <w:sz w:val="28"/>
          <w:szCs w:val="28"/>
        </w:rPr>
      </w:pPr>
      <w:r w:rsidRPr="00C3132D">
        <w:rPr>
          <w:sz w:val="28"/>
          <w:szCs w:val="28"/>
        </w:rPr>
        <w:t>Decyzje i polecenia inspektora nadzoru wpisane do dziennika budowy Wykonawca podpisuje z zaznaczeniem ich przyjęcia lub zajęciem stanowiska.</w:t>
      </w:r>
    </w:p>
    <w:p w:rsidR="00516555" w:rsidRDefault="00516555" w:rsidP="00AF6EF8">
      <w:pPr>
        <w:tabs>
          <w:tab w:val="left" w:pos="5640"/>
        </w:tabs>
        <w:rPr>
          <w:sz w:val="28"/>
          <w:szCs w:val="28"/>
        </w:rPr>
      </w:pPr>
      <w:r w:rsidRPr="00C3132D">
        <w:rPr>
          <w:sz w:val="28"/>
          <w:szCs w:val="28"/>
        </w:rPr>
        <w:lastRenderedPageBreak/>
        <w:t>Wpis projektanta do dziennika budowy obliguje inspektora nadzoru do ustosunkowania się do jego treści. Projektant nie jest jednak strona umowy i nie ma uprawnień do wydawania poleceń Wykonawcy robót.</w:t>
      </w:r>
    </w:p>
    <w:p w:rsidR="00A639CB" w:rsidRPr="00C3132D" w:rsidRDefault="00A639CB" w:rsidP="00AF6EF8">
      <w:pPr>
        <w:tabs>
          <w:tab w:val="left" w:pos="5640"/>
        </w:tabs>
        <w:rPr>
          <w:sz w:val="28"/>
          <w:szCs w:val="28"/>
        </w:rPr>
      </w:pPr>
    </w:p>
    <w:p w:rsidR="00516555" w:rsidRPr="00C3132D" w:rsidRDefault="00516555" w:rsidP="00AF6EF8">
      <w:pPr>
        <w:tabs>
          <w:tab w:val="left" w:pos="5640"/>
        </w:tabs>
        <w:rPr>
          <w:sz w:val="28"/>
          <w:szCs w:val="28"/>
        </w:rPr>
      </w:pPr>
      <w:r w:rsidRPr="00C3132D">
        <w:rPr>
          <w:sz w:val="28"/>
          <w:szCs w:val="28"/>
        </w:rPr>
        <w:t>2/ Rejestr obmiarów.</w:t>
      </w:r>
    </w:p>
    <w:p w:rsidR="00516555" w:rsidRDefault="00516555" w:rsidP="00AF6EF8">
      <w:pPr>
        <w:tabs>
          <w:tab w:val="left" w:pos="5640"/>
        </w:tabs>
        <w:rPr>
          <w:sz w:val="28"/>
          <w:szCs w:val="28"/>
        </w:rPr>
      </w:pPr>
      <w:r w:rsidRPr="00C3132D">
        <w:rPr>
          <w:sz w:val="28"/>
          <w:szCs w:val="28"/>
        </w:rPr>
        <w:t>Rejestr obmiarów stanowi dokument pozwalający na rozliczenie faktycznego postępu każdego z elementów robót. Obmiary wykonanych robót przeprowadza się w sposób ciągły w jednostkach przyjętych w kosztorysie i wpisuje do rejestru obmiarów.</w:t>
      </w:r>
    </w:p>
    <w:p w:rsidR="00D87D32" w:rsidRPr="00C3132D" w:rsidRDefault="00D87D32" w:rsidP="00AF6EF8">
      <w:pPr>
        <w:tabs>
          <w:tab w:val="left" w:pos="5640"/>
        </w:tabs>
        <w:rPr>
          <w:sz w:val="28"/>
          <w:szCs w:val="28"/>
        </w:rPr>
      </w:pPr>
    </w:p>
    <w:p w:rsidR="00516555" w:rsidRPr="00C3132D" w:rsidRDefault="00516555" w:rsidP="00AF6EF8">
      <w:pPr>
        <w:tabs>
          <w:tab w:val="left" w:pos="5640"/>
        </w:tabs>
        <w:rPr>
          <w:sz w:val="28"/>
          <w:szCs w:val="28"/>
        </w:rPr>
      </w:pPr>
      <w:r w:rsidRPr="00C3132D">
        <w:rPr>
          <w:sz w:val="28"/>
          <w:szCs w:val="28"/>
        </w:rPr>
        <w:t>3/ Dokumenty laboratoryjne.</w:t>
      </w:r>
    </w:p>
    <w:p w:rsidR="00516555" w:rsidRDefault="00516555" w:rsidP="00AF6EF8">
      <w:pPr>
        <w:tabs>
          <w:tab w:val="left" w:pos="5640"/>
        </w:tabs>
        <w:rPr>
          <w:sz w:val="28"/>
          <w:szCs w:val="28"/>
        </w:rPr>
      </w:pPr>
      <w:r w:rsidRPr="00C3132D">
        <w:rPr>
          <w:sz w:val="28"/>
          <w:szCs w:val="28"/>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Powinny być udostępnione na każde życzenie inspektora nadzoru.</w:t>
      </w:r>
    </w:p>
    <w:p w:rsidR="00D87D32" w:rsidRPr="00C3132D" w:rsidRDefault="00D87D32" w:rsidP="00AF6EF8">
      <w:pPr>
        <w:tabs>
          <w:tab w:val="left" w:pos="5640"/>
        </w:tabs>
        <w:rPr>
          <w:sz w:val="28"/>
          <w:szCs w:val="28"/>
        </w:rPr>
      </w:pPr>
    </w:p>
    <w:p w:rsidR="00516555" w:rsidRPr="00C3132D" w:rsidRDefault="00516555" w:rsidP="00AF6EF8">
      <w:pPr>
        <w:tabs>
          <w:tab w:val="left" w:pos="5640"/>
        </w:tabs>
        <w:rPr>
          <w:sz w:val="28"/>
          <w:szCs w:val="28"/>
        </w:rPr>
      </w:pPr>
      <w:r w:rsidRPr="00C3132D">
        <w:rPr>
          <w:sz w:val="28"/>
          <w:szCs w:val="28"/>
        </w:rPr>
        <w:t>4/ Pozostałe dokumenty budowy.</w:t>
      </w:r>
    </w:p>
    <w:p w:rsidR="00516555" w:rsidRPr="00C3132D" w:rsidRDefault="00516555" w:rsidP="00AF6EF8">
      <w:pPr>
        <w:tabs>
          <w:tab w:val="left" w:pos="5640"/>
        </w:tabs>
        <w:rPr>
          <w:sz w:val="28"/>
          <w:szCs w:val="28"/>
        </w:rPr>
      </w:pPr>
      <w:r w:rsidRPr="00C3132D">
        <w:rPr>
          <w:sz w:val="28"/>
          <w:szCs w:val="28"/>
        </w:rPr>
        <w:t>Do dokumentów budowy zalicza się, oprócz wymienionych powyżej, następujące dokumenty:</w:t>
      </w:r>
    </w:p>
    <w:p w:rsidR="00516555" w:rsidRPr="00D87D32" w:rsidRDefault="00516555" w:rsidP="005E7CA7">
      <w:pPr>
        <w:pStyle w:val="Akapitzlist"/>
        <w:numPr>
          <w:ilvl w:val="0"/>
          <w:numId w:val="9"/>
        </w:numPr>
        <w:tabs>
          <w:tab w:val="left" w:pos="5640"/>
        </w:tabs>
        <w:rPr>
          <w:sz w:val="28"/>
          <w:szCs w:val="28"/>
        </w:rPr>
      </w:pPr>
      <w:r w:rsidRPr="00D87D32">
        <w:rPr>
          <w:sz w:val="28"/>
          <w:szCs w:val="28"/>
        </w:rPr>
        <w:t>pozwolenie na budowę,</w:t>
      </w:r>
    </w:p>
    <w:p w:rsidR="00516555" w:rsidRPr="00D87D32" w:rsidRDefault="00516555" w:rsidP="005E7CA7">
      <w:pPr>
        <w:pStyle w:val="Akapitzlist"/>
        <w:numPr>
          <w:ilvl w:val="0"/>
          <w:numId w:val="9"/>
        </w:numPr>
        <w:tabs>
          <w:tab w:val="left" w:pos="5640"/>
        </w:tabs>
        <w:rPr>
          <w:sz w:val="28"/>
          <w:szCs w:val="28"/>
        </w:rPr>
      </w:pPr>
      <w:r w:rsidRPr="00D87D32">
        <w:rPr>
          <w:sz w:val="28"/>
          <w:szCs w:val="28"/>
        </w:rPr>
        <w:t>protokoły przekazania terenu budowy,</w:t>
      </w:r>
    </w:p>
    <w:p w:rsidR="00516555" w:rsidRPr="00D87D32" w:rsidRDefault="00516555" w:rsidP="005E7CA7">
      <w:pPr>
        <w:pStyle w:val="Akapitzlist"/>
        <w:numPr>
          <w:ilvl w:val="0"/>
          <w:numId w:val="9"/>
        </w:numPr>
        <w:tabs>
          <w:tab w:val="left" w:pos="5640"/>
        </w:tabs>
        <w:rPr>
          <w:sz w:val="28"/>
          <w:szCs w:val="28"/>
        </w:rPr>
      </w:pPr>
      <w:r w:rsidRPr="00D87D32">
        <w:rPr>
          <w:sz w:val="28"/>
          <w:szCs w:val="28"/>
        </w:rPr>
        <w:t>umowy cywilnoprawne z osobami trzecimi i inne umowy cywilnoprawne,</w:t>
      </w:r>
    </w:p>
    <w:p w:rsidR="00516555" w:rsidRPr="00D87D32" w:rsidRDefault="00516555" w:rsidP="005E7CA7">
      <w:pPr>
        <w:pStyle w:val="Akapitzlist"/>
        <w:numPr>
          <w:ilvl w:val="0"/>
          <w:numId w:val="9"/>
        </w:numPr>
        <w:tabs>
          <w:tab w:val="left" w:pos="5640"/>
        </w:tabs>
        <w:rPr>
          <w:sz w:val="28"/>
          <w:szCs w:val="28"/>
        </w:rPr>
      </w:pPr>
      <w:r w:rsidRPr="00D87D32">
        <w:rPr>
          <w:sz w:val="28"/>
          <w:szCs w:val="28"/>
        </w:rPr>
        <w:t>protokoły odbioru robót,</w:t>
      </w:r>
    </w:p>
    <w:p w:rsidR="00516555" w:rsidRPr="00D87D32" w:rsidRDefault="00516555" w:rsidP="005E7CA7">
      <w:pPr>
        <w:pStyle w:val="Akapitzlist"/>
        <w:numPr>
          <w:ilvl w:val="0"/>
          <w:numId w:val="9"/>
        </w:numPr>
        <w:tabs>
          <w:tab w:val="left" w:pos="5640"/>
        </w:tabs>
        <w:rPr>
          <w:sz w:val="28"/>
          <w:szCs w:val="28"/>
        </w:rPr>
      </w:pPr>
      <w:r w:rsidRPr="00D87D32">
        <w:rPr>
          <w:sz w:val="28"/>
          <w:szCs w:val="28"/>
        </w:rPr>
        <w:t>protokoły narad i ustaleń,</w:t>
      </w:r>
    </w:p>
    <w:p w:rsidR="00516555" w:rsidRDefault="00516555" w:rsidP="005E7CA7">
      <w:pPr>
        <w:pStyle w:val="Akapitzlist"/>
        <w:numPr>
          <w:ilvl w:val="0"/>
          <w:numId w:val="9"/>
        </w:numPr>
        <w:tabs>
          <w:tab w:val="left" w:pos="5640"/>
        </w:tabs>
        <w:rPr>
          <w:sz w:val="28"/>
          <w:szCs w:val="28"/>
        </w:rPr>
      </w:pPr>
      <w:r w:rsidRPr="00D87D32">
        <w:rPr>
          <w:sz w:val="28"/>
          <w:szCs w:val="28"/>
        </w:rPr>
        <w:t>korespondencję na budowie.</w:t>
      </w:r>
    </w:p>
    <w:p w:rsidR="00D87D32" w:rsidRPr="00D87D32" w:rsidRDefault="00D87D32" w:rsidP="00D87D32">
      <w:pPr>
        <w:tabs>
          <w:tab w:val="left" w:pos="5640"/>
        </w:tabs>
        <w:rPr>
          <w:sz w:val="28"/>
          <w:szCs w:val="28"/>
        </w:rPr>
      </w:pPr>
    </w:p>
    <w:p w:rsidR="00516555" w:rsidRPr="00C3132D" w:rsidRDefault="00516555" w:rsidP="00AF6EF8">
      <w:pPr>
        <w:tabs>
          <w:tab w:val="left" w:pos="5640"/>
        </w:tabs>
        <w:rPr>
          <w:sz w:val="28"/>
          <w:szCs w:val="28"/>
        </w:rPr>
      </w:pPr>
      <w:r w:rsidRPr="00C3132D">
        <w:rPr>
          <w:sz w:val="28"/>
          <w:szCs w:val="28"/>
        </w:rPr>
        <w:t>5/ Przechowywanie dokumentów budowy.</w:t>
      </w:r>
    </w:p>
    <w:p w:rsidR="00516555" w:rsidRPr="00C3132D" w:rsidRDefault="00516555" w:rsidP="00AF6EF8">
      <w:pPr>
        <w:tabs>
          <w:tab w:val="left" w:pos="5640"/>
        </w:tabs>
        <w:rPr>
          <w:sz w:val="28"/>
          <w:szCs w:val="28"/>
        </w:rPr>
      </w:pPr>
      <w:r w:rsidRPr="00C3132D">
        <w:rPr>
          <w:sz w:val="28"/>
          <w:szCs w:val="28"/>
        </w:rPr>
        <w:t>Dokumenty budowy będą przechowywane na terenie budowy w miejscu odpowiednio zabezpieczonym. Zaginięcie któregokolwiek z dokumentów budowy spowoduje jego natychmiastowe odtworzenie w formie przewidzianej prawem.</w:t>
      </w:r>
    </w:p>
    <w:p w:rsidR="004D4CDE" w:rsidRDefault="00516555" w:rsidP="00AF6EF8">
      <w:pPr>
        <w:tabs>
          <w:tab w:val="left" w:pos="5640"/>
        </w:tabs>
        <w:rPr>
          <w:sz w:val="28"/>
          <w:szCs w:val="28"/>
        </w:rPr>
      </w:pPr>
      <w:r w:rsidRPr="00C3132D">
        <w:rPr>
          <w:sz w:val="28"/>
          <w:szCs w:val="28"/>
        </w:rPr>
        <w:t>Wszelkie dokumenty budowy będą zawsze dostępne dla inspektora nadzoru i przedstawiane do wglądu na życzenie Zamawiającego.</w:t>
      </w:r>
      <w:bookmarkStart w:id="34" w:name="_Toc251396614"/>
    </w:p>
    <w:p w:rsidR="002335D2" w:rsidRDefault="002335D2" w:rsidP="00AF6EF8">
      <w:pPr>
        <w:tabs>
          <w:tab w:val="left" w:pos="5640"/>
        </w:tabs>
        <w:rPr>
          <w:sz w:val="28"/>
          <w:szCs w:val="28"/>
        </w:rPr>
      </w:pPr>
    </w:p>
    <w:p w:rsidR="006C397C" w:rsidRPr="00C3132D" w:rsidRDefault="006C397C" w:rsidP="00AF6EF8">
      <w:pPr>
        <w:tabs>
          <w:tab w:val="left" w:pos="5640"/>
        </w:tabs>
        <w:rPr>
          <w:sz w:val="28"/>
          <w:szCs w:val="28"/>
        </w:rPr>
      </w:pPr>
    </w:p>
    <w:p w:rsidR="00516555" w:rsidRDefault="00516555" w:rsidP="00AF6EF8">
      <w:pPr>
        <w:tabs>
          <w:tab w:val="left" w:pos="5640"/>
        </w:tabs>
        <w:rPr>
          <w:b/>
          <w:sz w:val="28"/>
          <w:szCs w:val="28"/>
        </w:rPr>
      </w:pPr>
      <w:r w:rsidRPr="00C3132D">
        <w:rPr>
          <w:b/>
          <w:sz w:val="28"/>
          <w:szCs w:val="28"/>
        </w:rPr>
        <w:t>7. OBMIAR ROBÓT</w:t>
      </w:r>
      <w:bookmarkEnd w:id="34"/>
    </w:p>
    <w:p w:rsidR="00D87D32" w:rsidRPr="00C3132D" w:rsidRDefault="00D87D32" w:rsidP="00AF6EF8">
      <w:pPr>
        <w:tabs>
          <w:tab w:val="left" w:pos="5640"/>
        </w:tabs>
        <w:rPr>
          <w:b/>
          <w:sz w:val="28"/>
          <w:szCs w:val="28"/>
        </w:rPr>
      </w:pPr>
    </w:p>
    <w:p w:rsidR="00516555" w:rsidRPr="00D87D32" w:rsidRDefault="00516555" w:rsidP="00AF6EF8">
      <w:pPr>
        <w:pStyle w:val="Nagwek2"/>
        <w:jc w:val="left"/>
        <w:rPr>
          <w:b/>
          <w:sz w:val="28"/>
          <w:szCs w:val="28"/>
        </w:rPr>
      </w:pPr>
      <w:bookmarkStart w:id="35" w:name="_Toc251396615"/>
      <w:r w:rsidRPr="00D87D32">
        <w:rPr>
          <w:b/>
          <w:sz w:val="28"/>
          <w:szCs w:val="28"/>
        </w:rPr>
        <w:t>7.1 Ogólne zasady obmiaru robót.</w:t>
      </w:r>
      <w:bookmarkEnd w:id="35"/>
    </w:p>
    <w:p w:rsidR="00516555" w:rsidRPr="00C3132D" w:rsidRDefault="00516555" w:rsidP="00AF6EF8">
      <w:pPr>
        <w:tabs>
          <w:tab w:val="left" w:pos="5640"/>
        </w:tabs>
        <w:rPr>
          <w:sz w:val="28"/>
          <w:szCs w:val="28"/>
        </w:rPr>
      </w:pPr>
      <w:r w:rsidRPr="00C3132D">
        <w:rPr>
          <w:sz w:val="28"/>
          <w:szCs w:val="28"/>
        </w:rPr>
        <w:t>Obmiar robót będzie określać faktyczny zakres wykonywanych robót zgodnie z dokumentacją projektową i specyfikacją techniczną w jednostkach ustalonych w kosztorysie.</w:t>
      </w:r>
    </w:p>
    <w:p w:rsidR="00516555" w:rsidRPr="00C3132D" w:rsidRDefault="00516555" w:rsidP="00AF6EF8">
      <w:pPr>
        <w:tabs>
          <w:tab w:val="left" w:pos="5640"/>
        </w:tabs>
        <w:rPr>
          <w:sz w:val="28"/>
          <w:szCs w:val="28"/>
        </w:rPr>
      </w:pPr>
      <w:r w:rsidRPr="00C3132D">
        <w:rPr>
          <w:sz w:val="28"/>
          <w:szCs w:val="28"/>
        </w:rPr>
        <w:lastRenderedPageBreak/>
        <w:t>Obmiaru robót dokonuje Wykonawca po pisemnym powiadomieniu inspektora nadzoru o zakresie obmierzanych robót i terminie obmiaru ca najmniej 3 dni przed tym terminem.</w:t>
      </w:r>
    </w:p>
    <w:p w:rsidR="00516555" w:rsidRPr="00C3132D" w:rsidRDefault="00516555" w:rsidP="00AF6EF8">
      <w:pPr>
        <w:tabs>
          <w:tab w:val="left" w:pos="5640"/>
        </w:tabs>
        <w:rPr>
          <w:sz w:val="28"/>
          <w:szCs w:val="28"/>
        </w:rPr>
      </w:pPr>
      <w:r w:rsidRPr="00C3132D">
        <w:rPr>
          <w:sz w:val="28"/>
          <w:szCs w:val="28"/>
        </w:rPr>
        <w:t>Wyniki obmiaru będą wpisane do rejestru obmiarów. Jakikolwiek błąd lub przeoczenie (opuszczenie) w ilościach podanych w ślepym kosztorysie lub w specyfikacji technicznej nie zwalnia Wykonawcy z obowiązku ukończenia wszystkich robót. Błędne dane zostaną poprawione według instrukcji inspektora nadzoru na piśmie.</w:t>
      </w:r>
    </w:p>
    <w:p w:rsidR="00516555" w:rsidRDefault="00516555" w:rsidP="00AF6EF8">
      <w:pPr>
        <w:tabs>
          <w:tab w:val="left" w:pos="5640"/>
        </w:tabs>
        <w:rPr>
          <w:sz w:val="28"/>
          <w:szCs w:val="28"/>
        </w:rPr>
      </w:pPr>
      <w:r w:rsidRPr="00C3132D">
        <w:rPr>
          <w:sz w:val="28"/>
          <w:szCs w:val="28"/>
        </w:rPr>
        <w:t>Obmiar gotowych robót będzie przeprowadzony z częstością wymaganą do celu częściowej płatności na rzecz Wykonawcy lub w innym czasie określonym w umowie lub oczekiwanym przez Wykonawcę i inspektora nadzoru.</w:t>
      </w:r>
    </w:p>
    <w:p w:rsidR="00E66CF4" w:rsidRPr="00C3132D" w:rsidRDefault="00E66CF4" w:rsidP="00AF6EF8">
      <w:pPr>
        <w:tabs>
          <w:tab w:val="left" w:pos="5640"/>
        </w:tabs>
        <w:rPr>
          <w:sz w:val="28"/>
          <w:szCs w:val="28"/>
        </w:rPr>
      </w:pPr>
    </w:p>
    <w:p w:rsidR="00516555" w:rsidRPr="00E66CF4" w:rsidRDefault="00516555" w:rsidP="00AF6EF8">
      <w:pPr>
        <w:pStyle w:val="Nagwek2"/>
        <w:jc w:val="left"/>
        <w:rPr>
          <w:b/>
          <w:sz w:val="28"/>
          <w:szCs w:val="28"/>
        </w:rPr>
      </w:pPr>
      <w:bookmarkStart w:id="36" w:name="_Toc251396616"/>
      <w:r w:rsidRPr="00E66CF4">
        <w:rPr>
          <w:b/>
          <w:sz w:val="28"/>
          <w:szCs w:val="28"/>
        </w:rPr>
        <w:t>7.2 Zasady określania ilości robót i materiałów.</w:t>
      </w:r>
      <w:bookmarkEnd w:id="36"/>
    </w:p>
    <w:p w:rsidR="00516555" w:rsidRPr="00C3132D" w:rsidRDefault="00516555" w:rsidP="00AF6EF8">
      <w:pPr>
        <w:tabs>
          <w:tab w:val="left" w:pos="5640"/>
        </w:tabs>
        <w:rPr>
          <w:sz w:val="28"/>
          <w:szCs w:val="28"/>
        </w:rPr>
      </w:pPr>
      <w:r w:rsidRPr="00C3132D">
        <w:rPr>
          <w:sz w:val="28"/>
          <w:szCs w:val="28"/>
        </w:rPr>
        <w:t>Długości i odległości pomiędzy wyszczególnionymi punktami skrajnymi będą obmierzone poziomo wzdłuż linii osiowej.</w:t>
      </w:r>
    </w:p>
    <w:p w:rsidR="00516555" w:rsidRPr="00C3132D" w:rsidRDefault="00516555" w:rsidP="00AF6EF8">
      <w:pPr>
        <w:tabs>
          <w:tab w:val="left" w:pos="5640"/>
        </w:tabs>
        <w:rPr>
          <w:sz w:val="28"/>
          <w:szCs w:val="28"/>
        </w:rPr>
      </w:pPr>
      <w:r w:rsidRPr="00C3132D">
        <w:rPr>
          <w:sz w:val="28"/>
          <w:szCs w:val="28"/>
        </w:rPr>
        <w:t>Jeżeli specyfikacje techniczne właściwe dla danych robót nie wymagają inaczej, objętości będą wyliczone w m</w:t>
      </w:r>
      <w:r w:rsidRPr="00C3132D">
        <w:rPr>
          <w:sz w:val="28"/>
          <w:szCs w:val="28"/>
          <w:vertAlign w:val="superscript"/>
        </w:rPr>
        <w:t>3</w:t>
      </w:r>
      <w:r w:rsidRPr="00C3132D">
        <w:rPr>
          <w:sz w:val="28"/>
          <w:szCs w:val="28"/>
        </w:rPr>
        <w:t xml:space="preserve"> jako długość pomnożona przez średni przekrój.</w:t>
      </w:r>
    </w:p>
    <w:p w:rsidR="00516555" w:rsidRDefault="00516555" w:rsidP="00AF6EF8">
      <w:pPr>
        <w:tabs>
          <w:tab w:val="left" w:pos="5640"/>
        </w:tabs>
        <w:rPr>
          <w:sz w:val="28"/>
          <w:szCs w:val="28"/>
        </w:rPr>
      </w:pPr>
      <w:r w:rsidRPr="00C3132D">
        <w:rPr>
          <w:sz w:val="28"/>
          <w:szCs w:val="28"/>
        </w:rPr>
        <w:t>Ilości, które mają być obmierzone wagowo, będą ważone w tonach lub kilogramach zgodnie z   wymaganiami specyfikacji technicznej.</w:t>
      </w:r>
    </w:p>
    <w:p w:rsidR="00E66CF4" w:rsidRPr="00C3132D" w:rsidRDefault="00E66CF4" w:rsidP="00AF6EF8">
      <w:pPr>
        <w:tabs>
          <w:tab w:val="left" w:pos="5640"/>
        </w:tabs>
        <w:rPr>
          <w:sz w:val="28"/>
          <w:szCs w:val="28"/>
        </w:rPr>
      </w:pPr>
    </w:p>
    <w:p w:rsidR="00516555" w:rsidRPr="00E66CF4" w:rsidRDefault="00516555" w:rsidP="00AF6EF8">
      <w:pPr>
        <w:pStyle w:val="Nagwek2"/>
        <w:jc w:val="left"/>
        <w:rPr>
          <w:b/>
          <w:sz w:val="28"/>
          <w:szCs w:val="28"/>
        </w:rPr>
      </w:pPr>
      <w:bookmarkStart w:id="37" w:name="_Toc251396617"/>
      <w:r w:rsidRPr="00E66CF4">
        <w:rPr>
          <w:b/>
          <w:sz w:val="28"/>
          <w:szCs w:val="28"/>
        </w:rPr>
        <w:t>7.3 Urządzenia i sprzęt pomiarowy.</w:t>
      </w:r>
      <w:bookmarkEnd w:id="37"/>
    </w:p>
    <w:p w:rsidR="00516555" w:rsidRPr="00C3132D" w:rsidRDefault="00516555" w:rsidP="00AF6EF8">
      <w:pPr>
        <w:tabs>
          <w:tab w:val="left" w:pos="5640"/>
        </w:tabs>
        <w:rPr>
          <w:sz w:val="28"/>
          <w:szCs w:val="28"/>
        </w:rPr>
      </w:pPr>
      <w:r w:rsidRPr="00C3132D">
        <w:rPr>
          <w:sz w:val="28"/>
          <w:szCs w:val="28"/>
        </w:rPr>
        <w:t>Wszystkie urządzenia i sprzęt pomiarowy stosowane w czasie obmiaru robót będą zaakceptowane przez inspektora nadzoru. Urządzenia i sprzęt pomiarowy zostaną dostarczone przez Wykonawcę. Jeżeli urządzenia te lub sprzęt wymagają badań atestujących to Wykonawca będzie posiadać ważne świadectwa legalizacji.</w:t>
      </w:r>
    </w:p>
    <w:p w:rsidR="00516555" w:rsidRDefault="00516555" w:rsidP="00AF6EF8">
      <w:pPr>
        <w:tabs>
          <w:tab w:val="left" w:pos="5640"/>
        </w:tabs>
        <w:rPr>
          <w:sz w:val="28"/>
          <w:szCs w:val="28"/>
        </w:rPr>
      </w:pPr>
      <w:r w:rsidRPr="00C3132D">
        <w:rPr>
          <w:sz w:val="28"/>
          <w:szCs w:val="28"/>
        </w:rPr>
        <w:t>Wszystkie urządzenia pomiarowe będą przez Wykonawcę utrzymywane w dobrym stanie przez cały czas trwania robót.</w:t>
      </w:r>
    </w:p>
    <w:p w:rsidR="00E66CF4" w:rsidRPr="00C3132D" w:rsidRDefault="00E66CF4" w:rsidP="00AF6EF8">
      <w:pPr>
        <w:tabs>
          <w:tab w:val="left" w:pos="5640"/>
        </w:tabs>
        <w:rPr>
          <w:sz w:val="28"/>
          <w:szCs w:val="28"/>
        </w:rPr>
      </w:pPr>
    </w:p>
    <w:p w:rsidR="00516555" w:rsidRPr="00E66CF4" w:rsidRDefault="00516555" w:rsidP="00AF6EF8">
      <w:pPr>
        <w:pStyle w:val="Nagwek2"/>
        <w:jc w:val="left"/>
        <w:rPr>
          <w:b/>
          <w:sz w:val="28"/>
          <w:szCs w:val="28"/>
        </w:rPr>
      </w:pPr>
      <w:bookmarkStart w:id="38" w:name="_Toc251396618"/>
      <w:r w:rsidRPr="00E66CF4">
        <w:rPr>
          <w:b/>
          <w:sz w:val="28"/>
          <w:szCs w:val="28"/>
        </w:rPr>
        <w:t>7.4 Czas przeprowadzenia obmiaru.</w:t>
      </w:r>
      <w:bookmarkEnd w:id="38"/>
    </w:p>
    <w:p w:rsidR="00516555" w:rsidRPr="00C3132D" w:rsidRDefault="00516555" w:rsidP="00AF6EF8">
      <w:pPr>
        <w:tabs>
          <w:tab w:val="left" w:pos="5640"/>
        </w:tabs>
        <w:rPr>
          <w:sz w:val="28"/>
          <w:szCs w:val="28"/>
        </w:rPr>
      </w:pPr>
      <w:r w:rsidRPr="00C3132D">
        <w:rPr>
          <w:sz w:val="28"/>
          <w:szCs w:val="28"/>
        </w:rPr>
        <w:t>Obmiary będą przeprowadzone przed częściowym lub końcowym przejęciem robót, a także w przypadku występowania dłuższej przerwy w robotach i zmiany podwykonawcy robót.</w:t>
      </w:r>
    </w:p>
    <w:p w:rsidR="00516555" w:rsidRPr="00C3132D" w:rsidRDefault="00516555" w:rsidP="00AF6EF8">
      <w:pPr>
        <w:tabs>
          <w:tab w:val="left" w:pos="5640"/>
        </w:tabs>
        <w:rPr>
          <w:sz w:val="28"/>
          <w:szCs w:val="28"/>
        </w:rPr>
      </w:pPr>
      <w:r w:rsidRPr="00C3132D">
        <w:rPr>
          <w:sz w:val="28"/>
          <w:szCs w:val="28"/>
        </w:rPr>
        <w:t>Wszystkie obmiary robót zanikających przeprowadza się w czasie ich wykonywania.</w:t>
      </w:r>
    </w:p>
    <w:p w:rsidR="00516555" w:rsidRPr="00C3132D" w:rsidRDefault="00516555" w:rsidP="00AF6EF8">
      <w:pPr>
        <w:tabs>
          <w:tab w:val="left" w:pos="5640"/>
        </w:tabs>
        <w:rPr>
          <w:sz w:val="28"/>
          <w:szCs w:val="28"/>
        </w:rPr>
      </w:pPr>
      <w:r w:rsidRPr="00C3132D">
        <w:rPr>
          <w:sz w:val="28"/>
          <w:szCs w:val="28"/>
        </w:rPr>
        <w:t>Wszystkie obmiary robót podlegających zakryciu przeprowadza się przed ich zakryciem.</w:t>
      </w:r>
    </w:p>
    <w:p w:rsidR="00516555" w:rsidRPr="00C3132D" w:rsidRDefault="00516555" w:rsidP="00AF6EF8">
      <w:pPr>
        <w:tabs>
          <w:tab w:val="left" w:pos="5640"/>
        </w:tabs>
        <w:rPr>
          <w:sz w:val="28"/>
          <w:szCs w:val="28"/>
        </w:rPr>
      </w:pPr>
      <w:r w:rsidRPr="00C3132D">
        <w:rPr>
          <w:sz w:val="28"/>
          <w:szCs w:val="28"/>
        </w:rPr>
        <w:t>Wszystkie roboty pomiarowe do obmiaru oraz nieodzowne obliczenia będą wykonane w sposób zrozumiały i jednoznaczny. Wymiary skomplikowanych powierzchni lub objętości będą uzupełnione odpowiednimi szkicami umieszczonymi w rejestrze obmiarów.</w:t>
      </w:r>
    </w:p>
    <w:p w:rsidR="00516555" w:rsidRPr="00C3132D" w:rsidRDefault="00516555" w:rsidP="00AF6EF8">
      <w:pPr>
        <w:pStyle w:val="Nagwek1"/>
        <w:jc w:val="left"/>
        <w:rPr>
          <w:b/>
          <w:sz w:val="28"/>
          <w:szCs w:val="28"/>
        </w:rPr>
      </w:pPr>
    </w:p>
    <w:p w:rsidR="00516555" w:rsidRPr="00C3132D" w:rsidRDefault="00516555" w:rsidP="00AF6EF8">
      <w:pPr>
        <w:pStyle w:val="Nagwek1"/>
        <w:jc w:val="left"/>
        <w:rPr>
          <w:b/>
          <w:sz w:val="28"/>
          <w:szCs w:val="28"/>
        </w:rPr>
      </w:pPr>
      <w:bookmarkStart w:id="39" w:name="_Toc251396619"/>
      <w:r w:rsidRPr="00C3132D">
        <w:rPr>
          <w:b/>
          <w:sz w:val="28"/>
          <w:szCs w:val="28"/>
        </w:rPr>
        <w:t>8. ODBIÓR ROBÓT</w:t>
      </w:r>
      <w:bookmarkEnd w:id="39"/>
    </w:p>
    <w:p w:rsidR="00476FCE" w:rsidRDefault="00516555" w:rsidP="00AF6EF8">
      <w:pPr>
        <w:tabs>
          <w:tab w:val="left" w:pos="5640"/>
        </w:tabs>
        <w:rPr>
          <w:sz w:val="28"/>
          <w:szCs w:val="28"/>
        </w:rPr>
      </w:pPr>
      <w:r w:rsidRPr="00C3132D">
        <w:rPr>
          <w:sz w:val="28"/>
          <w:szCs w:val="28"/>
        </w:rPr>
        <w:t>W zależności od ustaleń odpowiednich specyfikacji technicznych , roboty podlegają następującym etapom odbioru:</w:t>
      </w:r>
    </w:p>
    <w:p w:rsidR="00516555" w:rsidRPr="00476FCE" w:rsidRDefault="00476FCE" w:rsidP="005E7CA7">
      <w:pPr>
        <w:pStyle w:val="Akapitzlist"/>
        <w:numPr>
          <w:ilvl w:val="0"/>
          <w:numId w:val="10"/>
        </w:numPr>
        <w:tabs>
          <w:tab w:val="left" w:pos="5640"/>
        </w:tabs>
        <w:rPr>
          <w:sz w:val="28"/>
          <w:szCs w:val="28"/>
        </w:rPr>
      </w:pPr>
      <w:r>
        <w:rPr>
          <w:sz w:val="28"/>
          <w:szCs w:val="28"/>
        </w:rPr>
        <w:t>o</w:t>
      </w:r>
      <w:r w:rsidR="00516555" w:rsidRPr="00476FCE">
        <w:rPr>
          <w:sz w:val="28"/>
          <w:szCs w:val="28"/>
        </w:rPr>
        <w:t>dbiór robót zanikających i ulegających zakryciu,</w:t>
      </w:r>
    </w:p>
    <w:p w:rsidR="00516555" w:rsidRPr="00476FCE" w:rsidRDefault="00516555" w:rsidP="005E7CA7">
      <w:pPr>
        <w:pStyle w:val="Akapitzlist"/>
        <w:numPr>
          <w:ilvl w:val="0"/>
          <w:numId w:val="10"/>
        </w:numPr>
        <w:tabs>
          <w:tab w:val="left" w:pos="5640"/>
        </w:tabs>
        <w:rPr>
          <w:sz w:val="28"/>
          <w:szCs w:val="28"/>
        </w:rPr>
      </w:pPr>
      <w:r w:rsidRPr="00476FCE">
        <w:rPr>
          <w:sz w:val="28"/>
          <w:szCs w:val="28"/>
        </w:rPr>
        <w:t>odbiór częściowy,</w:t>
      </w:r>
    </w:p>
    <w:p w:rsidR="00516555" w:rsidRPr="00476FCE" w:rsidRDefault="00516555" w:rsidP="005E7CA7">
      <w:pPr>
        <w:pStyle w:val="Akapitzlist"/>
        <w:numPr>
          <w:ilvl w:val="0"/>
          <w:numId w:val="10"/>
        </w:numPr>
        <w:tabs>
          <w:tab w:val="left" w:pos="5640"/>
        </w:tabs>
        <w:rPr>
          <w:sz w:val="28"/>
          <w:szCs w:val="28"/>
        </w:rPr>
      </w:pPr>
      <w:r w:rsidRPr="00476FCE">
        <w:rPr>
          <w:sz w:val="28"/>
          <w:szCs w:val="28"/>
        </w:rPr>
        <w:t>odbiór końcowy,</w:t>
      </w:r>
    </w:p>
    <w:p w:rsidR="00516555" w:rsidRPr="00476FCE" w:rsidRDefault="00516555" w:rsidP="005E7CA7">
      <w:pPr>
        <w:pStyle w:val="Akapitzlist"/>
        <w:numPr>
          <w:ilvl w:val="0"/>
          <w:numId w:val="10"/>
        </w:numPr>
        <w:tabs>
          <w:tab w:val="left" w:pos="5640"/>
        </w:tabs>
        <w:rPr>
          <w:sz w:val="28"/>
          <w:szCs w:val="28"/>
        </w:rPr>
      </w:pPr>
      <w:r w:rsidRPr="00476FCE">
        <w:rPr>
          <w:sz w:val="28"/>
          <w:szCs w:val="28"/>
        </w:rPr>
        <w:t>odbiór ostateczny.</w:t>
      </w:r>
    </w:p>
    <w:p w:rsidR="00476FCE" w:rsidRPr="00C3132D" w:rsidRDefault="00476FCE" w:rsidP="00AF6EF8">
      <w:pPr>
        <w:tabs>
          <w:tab w:val="left" w:pos="5640"/>
        </w:tabs>
        <w:rPr>
          <w:sz w:val="28"/>
          <w:szCs w:val="28"/>
        </w:rPr>
      </w:pPr>
    </w:p>
    <w:p w:rsidR="00516555" w:rsidRPr="00476FCE" w:rsidRDefault="00516555" w:rsidP="00AF6EF8">
      <w:pPr>
        <w:pStyle w:val="Nagwek2"/>
        <w:jc w:val="left"/>
        <w:rPr>
          <w:b/>
          <w:sz w:val="28"/>
          <w:szCs w:val="28"/>
        </w:rPr>
      </w:pPr>
      <w:bookmarkStart w:id="40" w:name="_Toc251396620"/>
      <w:r w:rsidRPr="00476FCE">
        <w:rPr>
          <w:b/>
          <w:sz w:val="28"/>
          <w:szCs w:val="28"/>
        </w:rPr>
        <w:t>8.1 Odbiór robót zanikających  i ulegających zakryciu.</w:t>
      </w:r>
      <w:bookmarkEnd w:id="40"/>
    </w:p>
    <w:p w:rsidR="00516555" w:rsidRPr="00C3132D" w:rsidRDefault="00516555" w:rsidP="00AF6EF8">
      <w:pPr>
        <w:tabs>
          <w:tab w:val="left" w:pos="5640"/>
        </w:tabs>
        <w:rPr>
          <w:sz w:val="28"/>
          <w:szCs w:val="28"/>
        </w:rPr>
      </w:pPr>
      <w:r w:rsidRPr="00C3132D">
        <w:rPr>
          <w:sz w:val="28"/>
          <w:szCs w:val="28"/>
        </w:rPr>
        <w:t>Odbiór robót zanikających i ulegających zakryciu polega na końcowej ocenie ilości i jakości wykonywanych robót, które w dalszym procesie realizacji robót ulegną zakryciu.</w:t>
      </w:r>
    </w:p>
    <w:p w:rsidR="00516555" w:rsidRPr="00C3132D" w:rsidRDefault="00516555" w:rsidP="00AF6EF8">
      <w:pPr>
        <w:tabs>
          <w:tab w:val="left" w:pos="5640"/>
        </w:tabs>
        <w:rPr>
          <w:sz w:val="28"/>
          <w:szCs w:val="28"/>
        </w:rPr>
      </w:pPr>
      <w:r w:rsidRPr="00C3132D">
        <w:rPr>
          <w:sz w:val="28"/>
          <w:szCs w:val="28"/>
        </w:rPr>
        <w:t>Odbiór robót zanikających i ulegających zakryciu będzie dokonany w czasie umożliwiającym wykonanie ewentualnych korekt i poprawek bez hamowania ogólnego postępu robót.</w:t>
      </w:r>
    </w:p>
    <w:p w:rsidR="00516555" w:rsidRPr="00C3132D" w:rsidRDefault="00516555" w:rsidP="00AF6EF8">
      <w:pPr>
        <w:tabs>
          <w:tab w:val="left" w:pos="5640"/>
        </w:tabs>
        <w:rPr>
          <w:sz w:val="28"/>
          <w:szCs w:val="28"/>
        </w:rPr>
      </w:pPr>
      <w:r w:rsidRPr="00C3132D">
        <w:rPr>
          <w:sz w:val="28"/>
          <w:szCs w:val="28"/>
        </w:rPr>
        <w:t>Odbioru robót dokonuje inspektor nadzoru.</w:t>
      </w:r>
    </w:p>
    <w:p w:rsidR="00516555" w:rsidRPr="00C3132D" w:rsidRDefault="00516555" w:rsidP="00AF6EF8">
      <w:pPr>
        <w:tabs>
          <w:tab w:val="left" w:pos="5640"/>
        </w:tabs>
        <w:rPr>
          <w:sz w:val="28"/>
          <w:szCs w:val="28"/>
        </w:rPr>
      </w:pPr>
      <w:r w:rsidRPr="00C3132D">
        <w:rPr>
          <w:sz w:val="28"/>
          <w:szCs w:val="28"/>
        </w:rPr>
        <w:t>Gotowość danej części robót do odbioru zgłasza Wykonawca wpisem do dziennika budowy i jednoczesnym powiadomieniem inspektora nadzoru. Odbiór będzie przeprowadzony niezwłocznie, jednak nie później niż w ciągu 3 dni od daty zgłoszenia wpisem w dziennik budowy i powiadomienia o tym fakcie inspektora nadzoru.</w:t>
      </w:r>
    </w:p>
    <w:p w:rsidR="00516555" w:rsidRDefault="00516555" w:rsidP="00AF6EF8">
      <w:pPr>
        <w:tabs>
          <w:tab w:val="left" w:pos="5640"/>
        </w:tabs>
        <w:rPr>
          <w:sz w:val="28"/>
          <w:szCs w:val="28"/>
        </w:rPr>
      </w:pPr>
      <w:r w:rsidRPr="00C3132D">
        <w:rPr>
          <w:sz w:val="28"/>
          <w:szCs w:val="28"/>
        </w:rPr>
        <w:t>Jakość i ilość robót ulegających zakryciu ocenia inspektor nadzoru na podstawie dokumentów zawierających komplet badań laboratoryjnych i w oparciu o przeprowadzone pomiary, uwzględniając dokumentacje projektową i uprzednie ustalenia.</w:t>
      </w:r>
    </w:p>
    <w:p w:rsidR="0008158D" w:rsidRPr="00C3132D" w:rsidRDefault="0008158D" w:rsidP="00AF6EF8">
      <w:pPr>
        <w:tabs>
          <w:tab w:val="left" w:pos="5640"/>
        </w:tabs>
        <w:rPr>
          <w:sz w:val="28"/>
          <w:szCs w:val="28"/>
        </w:rPr>
      </w:pPr>
    </w:p>
    <w:p w:rsidR="00516555" w:rsidRPr="0008158D" w:rsidRDefault="00516555" w:rsidP="00AF6EF8">
      <w:pPr>
        <w:pStyle w:val="Nagwek2"/>
        <w:jc w:val="left"/>
        <w:rPr>
          <w:b/>
          <w:sz w:val="28"/>
          <w:szCs w:val="28"/>
        </w:rPr>
      </w:pPr>
      <w:bookmarkStart w:id="41" w:name="_Toc251396621"/>
      <w:r w:rsidRPr="0008158D">
        <w:rPr>
          <w:b/>
          <w:sz w:val="28"/>
          <w:szCs w:val="28"/>
        </w:rPr>
        <w:t>8.2 Odbiór częściowy.</w:t>
      </w:r>
      <w:bookmarkEnd w:id="41"/>
    </w:p>
    <w:p w:rsidR="00516555" w:rsidRPr="00C3132D" w:rsidRDefault="00516555" w:rsidP="00AF6EF8">
      <w:pPr>
        <w:tabs>
          <w:tab w:val="left" w:pos="5640"/>
        </w:tabs>
        <w:rPr>
          <w:sz w:val="28"/>
          <w:szCs w:val="28"/>
        </w:rPr>
      </w:pPr>
      <w:r w:rsidRPr="00C3132D">
        <w:rPr>
          <w:sz w:val="28"/>
          <w:szCs w:val="28"/>
        </w:rPr>
        <w:t>Odbiór częściowy polega na ocenie ilości i jakości wykonanych części robót. Odbioru częściowego robót dokonuje się wg zasad jak przy odbiorze końcowym robót.</w:t>
      </w:r>
    </w:p>
    <w:p w:rsidR="00516555" w:rsidRDefault="00516555" w:rsidP="00AF6EF8">
      <w:pPr>
        <w:tabs>
          <w:tab w:val="left" w:pos="5640"/>
        </w:tabs>
        <w:rPr>
          <w:sz w:val="28"/>
          <w:szCs w:val="28"/>
        </w:rPr>
      </w:pPr>
      <w:r w:rsidRPr="00C3132D">
        <w:rPr>
          <w:sz w:val="28"/>
          <w:szCs w:val="28"/>
        </w:rPr>
        <w:t>Odbioru częściowego robót dokonuje inspektor nadzoru.</w:t>
      </w:r>
    </w:p>
    <w:p w:rsidR="0008158D" w:rsidRPr="00C3132D" w:rsidRDefault="0008158D" w:rsidP="00AF6EF8">
      <w:pPr>
        <w:tabs>
          <w:tab w:val="left" w:pos="5640"/>
        </w:tabs>
        <w:rPr>
          <w:sz w:val="28"/>
          <w:szCs w:val="28"/>
        </w:rPr>
      </w:pPr>
    </w:p>
    <w:p w:rsidR="00516555" w:rsidRPr="0008158D" w:rsidRDefault="00516555" w:rsidP="00AF6EF8">
      <w:pPr>
        <w:pStyle w:val="Nagwek2"/>
        <w:jc w:val="left"/>
        <w:rPr>
          <w:b/>
          <w:sz w:val="28"/>
          <w:szCs w:val="28"/>
        </w:rPr>
      </w:pPr>
      <w:bookmarkStart w:id="42" w:name="_Toc251396622"/>
      <w:r w:rsidRPr="0008158D">
        <w:rPr>
          <w:b/>
          <w:sz w:val="28"/>
          <w:szCs w:val="28"/>
        </w:rPr>
        <w:t>8.3 Odbiór końcowy  robót.</w:t>
      </w:r>
      <w:bookmarkEnd w:id="42"/>
    </w:p>
    <w:p w:rsidR="00516555" w:rsidRPr="00C3132D" w:rsidRDefault="00516555" w:rsidP="00AF6EF8">
      <w:pPr>
        <w:tabs>
          <w:tab w:val="left" w:pos="5640"/>
        </w:tabs>
        <w:rPr>
          <w:sz w:val="28"/>
          <w:szCs w:val="28"/>
        </w:rPr>
      </w:pPr>
      <w:r w:rsidRPr="00C3132D">
        <w:rPr>
          <w:sz w:val="28"/>
          <w:szCs w:val="28"/>
        </w:rPr>
        <w:t>Odbiór końcowy polega na finalnej ocenie rzeczywistego wykonania robót w odniesieniu do ich ilości, jakości i wartości.</w:t>
      </w:r>
    </w:p>
    <w:p w:rsidR="00516555" w:rsidRPr="00C3132D" w:rsidRDefault="00516555" w:rsidP="00AF6EF8">
      <w:pPr>
        <w:tabs>
          <w:tab w:val="left" w:pos="5640"/>
        </w:tabs>
        <w:rPr>
          <w:sz w:val="28"/>
          <w:szCs w:val="28"/>
        </w:rPr>
      </w:pPr>
      <w:r w:rsidRPr="00C3132D">
        <w:rPr>
          <w:sz w:val="28"/>
          <w:szCs w:val="28"/>
        </w:rPr>
        <w:t>Całkowite zakończenie robót oraz gotowość do odbioru końcowego będzie stwierdzona przez Wykonawcę wpisem do dziennika budowy z bezzwłocznym powiadomieniem na piśmie o tym fakcie inspektora nadzoru.</w:t>
      </w:r>
    </w:p>
    <w:p w:rsidR="00516555" w:rsidRPr="00C3132D" w:rsidRDefault="00516555" w:rsidP="00AF6EF8">
      <w:pPr>
        <w:tabs>
          <w:tab w:val="left" w:pos="5640"/>
        </w:tabs>
        <w:rPr>
          <w:sz w:val="28"/>
          <w:szCs w:val="28"/>
        </w:rPr>
      </w:pPr>
      <w:r w:rsidRPr="00C3132D">
        <w:rPr>
          <w:sz w:val="28"/>
          <w:szCs w:val="28"/>
        </w:rPr>
        <w:t xml:space="preserve">Odbioru końcowego robót dokona komisja wyznaczona przez Zamawiającego, w obecności inspektora nadzoru i Wykonawcy. Komisja odbierająca roboty dokona ich oceny jakościowej na podstawie przedłożonych dokumentów, </w:t>
      </w:r>
      <w:r w:rsidRPr="00C3132D">
        <w:rPr>
          <w:sz w:val="28"/>
          <w:szCs w:val="28"/>
        </w:rPr>
        <w:lastRenderedPageBreak/>
        <w:t>wyników badań i pomiarów, oceny wizualnej oraz zgodności wykonania robót z dokumentacją projektową i specyfikacjami technicznymi.</w:t>
      </w:r>
    </w:p>
    <w:p w:rsidR="00516555" w:rsidRPr="00C3132D" w:rsidRDefault="00516555" w:rsidP="00AF6EF8">
      <w:pPr>
        <w:tabs>
          <w:tab w:val="left" w:pos="5640"/>
        </w:tabs>
        <w:rPr>
          <w:sz w:val="28"/>
          <w:szCs w:val="28"/>
        </w:rPr>
      </w:pPr>
      <w:r w:rsidRPr="00C3132D">
        <w:rPr>
          <w:sz w:val="28"/>
          <w:szCs w:val="28"/>
        </w:rPr>
        <w:t>W toku odbioru końcowego robót komisja zapozna się z realizacją ustaleń przyjętych w trakcie odbiorów robót zanikających i ulegających zakryciu, zwłaszcza w zakresie wykonania robót uzupełniających i poprawkowych.</w:t>
      </w:r>
    </w:p>
    <w:p w:rsidR="00516555" w:rsidRPr="00C3132D" w:rsidRDefault="00516555" w:rsidP="00AF6EF8">
      <w:pPr>
        <w:tabs>
          <w:tab w:val="left" w:pos="5640"/>
        </w:tabs>
        <w:rPr>
          <w:sz w:val="28"/>
          <w:szCs w:val="28"/>
        </w:rPr>
      </w:pPr>
      <w:r w:rsidRPr="00C3132D">
        <w:rPr>
          <w:sz w:val="28"/>
          <w:szCs w:val="28"/>
        </w:rPr>
        <w:t>W przypadkach niewykonania wyznaczonych robót uzupełniających lub poprawkowych w robotach wykończeniowych, komisja przerwie swoje czynności i ustali nowy termin odbioru końcowego.</w:t>
      </w:r>
    </w:p>
    <w:p w:rsidR="00516555" w:rsidRDefault="00516555" w:rsidP="00AF6EF8">
      <w:pPr>
        <w:tabs>
          <w:tab w:val="left" w:pos="5640"/>
        </w:tabs>
        <w:rPr>
          <w:sz w:val="28"/>
          <w:szCs w:val="28"/>
        </w:rPr>
      </w:pPr>
      <w:r w:rsidRPr="00C3132D">
        <w:rPr>
          <w:sz w:val="28"/>
          <w:szCs w:val="28"/>
        </w:rPr>
        <w:t>W przypadku stwierdzenia przez komisję, że jakość wykonanych robót w poszczególnych asortymentach nieznacznie odbiega od wymaganej dokumentacją projektową i specyfikacją techniczną z uwzględnieniem tolerancji i nie ma większego wpływu na cechy eksploatacyjne obiektu i bezpieczeństwo ruchu, komisja dokona potrąceń, oceniając pomniejszoną wartość wykonanych robót w stosunku do wymagań przyjętych w dokumentach umownych.</w:t>
      </w:r>
    </w:p>
    <w:p w:rsidR="00AB49BE" w:rsidRPr="00C3132D" w:rsidRDefault="00AB49BE" w:rsidP="00AF6EF8">
      <w:pPr>
        <w:tabs>
          <w:tab w:val="left" w:pos="5640"/>
        </w:tabs>
        <w:rPr>
          <w:sz w:val="28"/>
          <w:szCs w:val="28"/>
        </w:rPr>
      </w:pPr>
    </w:p>
    <w:p w:rsidR="00516555" w:rsidRPr="00C3132D" w:rsidRDefault="00516555" w:rsidP="00AF6EF8">
      <w:pPr>
        <w:pStyle w:val="Nagwek3"/>
        <w:jc w:val="left"/>
        <w:rPr>
          <w:sz w:val="28"/>
          <w:szCs w:val="28"/>
        </w:rPr>
      </w:pPr>
      <w:bookmarkStart w:id="43" w:name="_Toc251312317"/>
      <w:bookmarkStart w:id="44" w:name="_Toc251314897"/>
      <w:bookmarkStart w:id="45" w:name="_Toc251396623"/>
      <w:r w:rsidRPr="00C3132D">
        <w:rPr>
          <w:sz w:val="28"/>
          <w:szCs w:val="28"/>
        </w:rPr>
        <w:t>8.3.1 Dokumenty do odbioru końcowego.</w:t>
      </w:r>
      <w:bookmarkEnd w:id="43"/>
      <w:bookmarkEnd w:id="44"/>
      <w:bookmarkEnd w:id="45"/>
    </w:p>
    <w:p w:rsidR="00516555" w:rsidRPr="00C3132D" w:rsidRDefault="00516555" w:rsidP="00AF6EF8">
      <w:pPr>
        <w:tabs>
          <w:tab w:val="left" w:pos="5640"/>
        </w:tabs>
        <w:rPr>
          <w:sz w:val="28"/>
          <w:szCs w:val="28"/>
        </w:rPr>
      </w:pPr>
      <w:r w:rsidRPr="00C3132D">
        <w:rPr>
          <w:sz w:val="28"/>
          <w:szCs w:val="28"/>
        </w:rPr>
        <w:t>Podstawowym dokumentem do dokonania odbioru końcowego jest protokół odbioru końcowego robót sporządzony wg wzoru ustalonego przez Zamawiającego.</w:t>
      </w:r>
    </w:p>
    <w:p w:rsidR="00516555" w:rsidRPr="00C3132D" w:rsidRDefault="00516555" w:rsidP="00AF6EF8">
      <w:pPr>
        <w:tabs>
          <w:tab w:val="left" w:pos="5640"/>
        </w:tabs>
        <w:rPr>
          <w:sz w:val="28"/>
          <w:szCs w:val="28"/>
        </w:rPr>
      </w:pPr>
      <w:r w:rsidRPr="00C3132D">
        <w:rPr>
          <w:sz w:val="28"/>
          <w:szCs w:val="28"/>
        </w:rPr>
        <w:t>Do odbioru końcowego Wykonawca jest zobowiązany przygotować w zależności od rodzaju obiektu budowlanego następujące dokumenty:</w:t>
      </w:r>
    </w:p>
    <w:p w:rsidR="00516555" w:rsidRPr="00AB49BE" w:rsidRDefault="00516555" w:rsidP="005E7CA7">
      <w:pPr>
        <w:pStyle w:val="Akapitzlist"/>
        <w:numPr>
          <w:ilvl w:val="0"/>
          <w:numId w:val="11"/>
        </w:numPr>
        <w:tabs>
          <w:tab w:val="left" w:pos="5640"/>
        </w:tabs>
        <w:rPr>
          <w:sz w:val="28"/>
          <w:szCs w:val="28"/>
        </w:rPr>
      </w:pPr>
      <w:r w:rsidRPr="00AB49BE">
        <w:rPr>
          <w:sz w:val="28"/>
          <w:szCs w:val="28"/>
        </w:rPr>
        <w:t>Dokumentację projektową podstawową z naniesionymi zmianami oraz dodatkową, jeśli została sporządzona w trakcie realizacji umowy.</w:t>
      </w:r>
    </w:p>
    <w:p w:rsidR="00516555" w:rsidRPr="00AB49BE" w:rsidRDefault="00516555" w:rsidP="005E7CA7">
      <w:pPr>
        <w:pStyle w:val="Akapitzlist"/>
        <w:numPr>
          <w:ilvl w:val="0"/>
          <w:numId w:val="11"/>
        </w:numPr>
        <w:tabs>
          <w:tab w:val="left" w:pos="5640"/>
        </w:tabs>
        <w:rPr>
          <w:sz w:val="28"/>
          <w:szCs w:val="28"/>
        </w:rPr>
      </w:pPr>
      <w:r w:rsidRPr="00AB49BE">
        <w:rPr>
          <w:sz w:val="28"/>
          <w:szCs w:val="28"/>
        </w:rPr>
        <w:t>Specyfikacje techniczne ( podstawowe z dokumentów umowy i ewentualne uzupełniające lub zamienne).</w:t>
      </w:r>
    </w:p>
    <w:p w:rsidR="00516555" w:rsidRPr="00AB49BE" w:rsidRDefault="00516555" w:rsidP="005E7CA7">
      <w:pPr>
        <w:pStyle w:val="Akapitzlist"/>
        <w:numPr>
          <w:ilvl w:val="0"/>
          <w:numId w:val="11"/>
        </w:numPr>
        <w:tabs>
          <w:tab w:val="left" w:pos="5640"/>
        </w:tabs>
        <w:rPr>
          <w:sz w:val="28"/>
          <w:szCs w:val="28"/>
        </w:rPr>
      </w:pPr>
      <w:r w:rsidRPr="00AB49BE">
        <w:rPr>
          <w:sz w:val="28"/>
          <w:szCs w:val="28"/>
        </w:rPr>
        <w:t>Recepty i ustalenia technologiczne.</w:t>
      </w:r>
    </w:p>
    <w:p w:rsidR="00516555" w:rsidRPr="00AB49BE" w:rsidRDefault="00516555" w:rsidP="005E7CA7">
      <w:pPr>
        <w:pStyle w:val="Akapitzlist"/>
        <w:numPr>
          <w:ilvl w:val="0"/>
          <w:numId w:val="11"/>
        </w:numPr>
        <w:tabs>
          <w:tab w:val="left" w:pos="5640"/>
        </w:tabs>
        <w:rPr>
          <w:sz w:val="28"/>
          <w:szCs w:val="28"/>
        </w:rPr>
      </w:pPr>
      <w:r w:rsidRPr="00AB49BE">
        <w:rPr>
          <w:sz w:val="28"/>
          <w:szCs w:val="28"/>
        </w:rPr>
        <w:t>Dokumenty zainstalowanego wyposażenia.</w:t>
      </w:r>
    </w:p>
    <w:p w:rsidR="00516555" w:rsidRPr="00AB49BE" w:rsidRDefault="00516555" w:rsidP="005E7CA7">
      <w:pPr>
        <w:pStyle w:val="Akapitzlist"/>
        <w:numPr>
          <w:ilvl w:val="0"/>
          <w:numId w:val="11"/>
        </w:numPr>
        <w:tabs>
          <w:tab w:val="left" w:pos="5640"/>
        </w:tabs>
        <w:rPr>
          <w:sz w:val="28"/>
          <w:szCs w:val="28"/>
        </w:rPr>
      </w:pPr>
      <w:r w:rsidRPr="00AB49BE">
        <w:rPr>
          <w:sz w:val="28"/>
          <w:szCs w:val="28"/>
        </w:rPr>
        <w:t>Dzienniki budowy i rejestry obmiarów (oryginały).</w:t>
      </w:r>
    </w:p>
    <w:p w:rsidR="00516555" w:rsidRPr="00AB49BE" w:rsidRDefault="00516555" w:rsidP="005E7CA7">
      <w:pPr>
        <w:pStyle w:val="Akapitzlist"/>
        <w:numPr>
          <w:ilvl w:val="0"/>
          <w:numId w:val="11"/>
        </w:numPr>
        <w:tabs>
          <w:tab w:val="left" w:pos="5640"/>
        </w:tabs>
        <w:rPr>
          <w:sz w:val="28"/>
          <w:szCs w:val="28"/>
        </w:rPr>
      </w:pPr>
      <w:r w:rsidRPr="00AB49BE">
        <w:rPr>
          <w:sz w:val="28"/>
          <w:szCs w:val="28"/>
        </w:rPr>
        <w:t>Wyniki pomiarów kontrolnych oraz badań i oznaczeń laboratoryjnych, zgodnie ze specyfikacją techniczną i ewentualnie programem zapewnienia jakości.</w:t>
      </w:r>
    </w:p>
    <w:p w:rsidR="00516555" w:rsidRPr="00AB49BE" w:rsidRDefault="00516555" w:rsidP="005E7CA7">
      <w:pPr>
        <w:pStyle w:val="Akapitzlist"/>
        <w:numPr>
          <w:ilvl w:val="0"/>
          <w:numId w:val="11"/>
        </w:numPr>
        <w:tabs>
          <w:tab w:val="left" w:pos="5640"/>
        </w:tabs>
        <w:rPr>
          <w:sz w:val="28"/>
          <w:szCs w:val="28"/>
        </w:rPr>
      </w:pPr>
      <w:r w:rsidRPr="00AB49BE">
        <w:rPr>
          <w:sz w:val="28"/>
          <w:szCs w:val="28"/>
        </w:rPr>
        <w:t>Deklaracje zgodności lub certyfikaty zgodności wbudowanych materiałów zgodnie ze specyfikacją techniczną i programem zapewnienia jakości.</w:t>
      </w:r>
    </w:p>
    <w:p w:rsidR="00516555" w:rsidRPr="00AB49BE" w:rsidRDefault="00516555" w:rsidP="005E7CA7">
      <w:pPr>
        <w:pStyle w:val="Akapitzlist"/>
        <w:numPr>
          <w:ilvl w:val="0"/>
          <w:numId w:val="11"/>
        </w:numPr>
        <w:tabs>
          <w:tab w:val="left" w:pos="5640"/>
        </w:tabs>
        <w:rPr>
          <w:sz w:val="28"/>
          <w:szCs w:val="28"/>
        </w:rPr>
      </w:pPr>
      <w:r w:rsidRPr="00AB49BE">
        <w:rPr>
          <w:sz w:val="28"/>
          <w:szCs w:val="28"/>
        </w:rPr>
        <w:t>Opinię technologiczną sporządzoną na podstawie wszystkich wyników badań i pomiarów załączonych do dokumentów odbioru, wykonanych zgodnie ze specyfikacją techniczną i programem zapewnienia jakości.</w:t>
      </w:r>
    </w:p>
    <w:p w:rsidR="00516555" w:rsidRPr="00AB49BE" w:rsidRDefault="00516555" w:rsidP="005E7CA7">
      <w:pPr>
        <w:pStyle w:val="Akapitzlist"/>
        <w:numPr>
          <w:ilvl w:val="0"/>
          <w:numId w:val="11"/>
        </w:numPr>
        <w:tabs>
          <w:tab w:val="left" w:pos="5640"/>
        </w:tabs>
        <w:rPr>
          <w:sz w:val="28"/>
          <w:szCs w:val="28"/>
        </w:rPr>
      </w:pPr>
      <w:r w:rsidRPr="00AB49BE">
        <w:rPr>
          <w:sz w:val="28"/>
          <w:szCs w:val="28"/>
        </w:rPr>
        <w:t>Rysunki (dokumentacje) na wykonanie robót towarzyszących oraz protokoły odbioru i przekazania tych robót właścicielom urządzeń.</w:t>
      </w:r>
    </w:p>
    <w:p w:rsidR="00516555" w:rsidRPr="00AB49BE" w:rsidRDefault="00516555" w:rsidP="005E7CA7">
      <w:pPr>
        <w:pStyle w:val="Akapitzlist"/>
        <w:numPr>
          <w:ilvl w:val="0"/>
          <w:numId w:val="11"/>
        </w:numPr>
        <w:tabs>
          <w:tab w:val="left" w:pos="5640"/>
        </w:tabs>
        <w:rPr>
          <w:sz w:val="28"/>
          <w:szCs w:val="28"/>
        </w:rPr>
      </w:pPr>
      <w:r w:rsidRPr="00AB49BE">
        <w:rPr>
          <w:sz w:val="28"/>
          <w:szCs w:val="28"/>
        </w:rPr>
        <w:t>Geodezyjną inwentaryzację powykonawczą robót i sieci uzbrojenia terenu.</w:t>
      </w:r>
    </w:p>
    <w:p w:rsidR="00516555" w:rsidRPr="00AB49BE" w:rsidRDefault="00516555" w:rsidP="005E7CA7">
      <w:pPr>
        <w:pStyle w:val="Akapitzlist"/>
        <w:numPr>
          <w:ilvl w:val="0"/>
          <w:numId w:val="11"/>
        </w:numPr>
        <w:tabs>
          <w:tab w:val="left" w:pos="5640"/>
        </w:tabs>
        <w:rPr>
          <w:sz w:val="28"/>
          <w:szCs w:val="28"/>
        </w:rPr>
      </w:pPr>
      <w:r w:rsidRPr="00AB49BE">
        <w:rPr>
          <w:sz w:val="28"/>
          <w:szCs w:val="28"/>
        </w:rPr>
        <w:lastRenderedPageBreak/>
        <w:t>Kopię mapy zasadniczej powstałej w wyniku geodezyjnej inwentaryzacji powykonawczej.</w:t>
      </w:r>
    </w:p>
    <w:p w:rsidR="00516555" w:rsidRPr="00AB49BE" w:rsidRDefault="00516555" w:rsidP="005E7CA7">
      <w:pPr>
        <w:pStyle w:val="Akapitzlist"/>
        <w:numPr>
          <w:ilvl w:val="0"/>
          <w:numId w:val="11"/>
        </w:numPr>
        <w:tabs>
          <w:tab w:val="left" w:pos="5640"/>
        </w:tabs>
        <w:rPr>
          <w:sz w:val="28"/>
          <w:szCs w:val="28"/>
        </w:rPr>
      </w:pPr>
      <w:r w:rsidRPr="00AB49BE">
        <w:rPr>
          <w:sz w:val="28"/>
          <w:szCs w:val="28"/>
        </w:rPr>
        <w:t>Protokoły z prób szczelności instalacji wodociągowych, sanitarnych i c.o. oraz z pomiarów elektrycznych.</w:t>
      </w:r>
    </w:p>
    <w:p w:rsidR="00516555" w:rsidRPr="00AB49BE" w:rsidRDefault="00516555" w:rsidP="005E7CA7">
      <w:pPr>
        <w:pStyle w:val="Akapitzlist"/>
        <w:numPr>
          <w:ilvl w:val="0"/>
          <w:numId w:val="11"/>
        </w:numPr>
        <w:tabs>
          <w:tab w:val="left" w:pos="5640"/>
        </w:tabs>
        <w:rPr>
          <w:sz w:val="28"/>
          <w:szCs w:val="28"/>
        </w:rPr>
      </w:pPr>
      <w:r w:rsidRPr="00AB49BE">
        <w:rPr>
          <w:sz w:val="28"/>
          <w:szCs w:val="28"/>
        </w:rPr>
        <w:t>Instrukcje eksploatacyjne.</w:t>
      </w:r>
    </w:p>
    <w:p w:rsidR="00516555" w:rsidRPr="00C3132D" w:rsidRDefault="00516555" w:rsidP="00AF6EF8">
      <w:pPr>
        <w:tabs>
          <w:tab w:val="left" w:pos="5640"/>
        </w:tabs>
        <w:rPr>
          <w:sz w:val="28"/>
          <w:szCs w:val="28"/>
        </w:rPr>
      </w:pPr>
      <w:r w:rsidRPr="00C3132D">
        <w:rPr>
          <w:sz w:val="28"/>
          <w:szCs w:val="28"/>
        </w:rPr>
        <w:t>W przypadku, gdy wg komisji roboty pod względem przygotowania dokumentacyjnego nie będą gotowe do odbioru końcowego, komisja w porozumieniu z Wykonawcą wyznaczy ponowny termin odbioru końcowego robót. Wszystkie zarządzone przez komisję roboty poprawkowe lub uzupełniające będą zestawione według wzoru ustalonego przez Zamawiającego.</w:t>
      </w:r>
    </w:p>
    <w:p w:rsidR="00516555" w:rsidRDefault="00516555" w:rsidP="00AF6EF8">
      <w:pPr>
        <w:tabs>
          <w:tab w:val="left" w:pos="5640"/>
        </w:tabs>
        <w:rPr>
          <w:sz w:val="28"/>
          <w:szCs w:val="28"/>
        </w:rPr>
      </w:pPr>
      <w:r w:rsidRPr="00C3132D">
        <w:rPr>
          <w:sz w:val="28"/>
          <w:szCs w:val="28"/>
        </w:rPr>
        <w:t>Termin wykonania robót poprawkowych i robót uzupełniających wyznaczy komisja.</w:t>
      </w:r>
    </w:p>
    <w:p w:rsidR="00AB49BE" w:rsidRPr="00C3132D" w:rsidRDefault="00AB49BE" w:rsidP="00AF6EF8">
      <w:pPr>
        <w:tabs>
          <w:tab w:val="left" w:pos="5640"/>
        </w:tabs>
        <w:rPr>
          <w:sz w:val="28"/>
          <w:szCs w:val="28"/>
        </w:rPr>
      </w:pPr>
    </w:p>
    <w:p w:rsidR="00516555" w:rsidRPr="00AB49BE" w:rsidRDefault="00516555" w:rsidP="00AF6EF8">
      <w:pPr>
        <w:pStyle w:val="Nagwek2"/>
        <w:jc w:val="left"/>
        <w:rPr>
          <w:b/>
          <w:sz w:val="28"/>
          <w:szCs w:val="28"/>
        </w:rPr>
      </w:pPr>
      <w:bookmarkStart w:id="46" w:name="_Toc251396624"/>
      <w:r w:rsidRPr="00AB49BE">
        <w:rPr>
          <w:b/>
          <w:sz w:val="28"/>
          <w:szCs w:val="28"/>
        </w:rPr>
        <w:t>8.4 Odbiór ostateczny robót.</w:t>
      </w:r>
      <w:bookmarkEnd w:id="46"/>
    </w:p>
    <w:p w:rsidR="00516555" w:rsidRPr="00C3132D" w:rsidRDefault="00516555" w:rsidP="00AF6EF8">
      <w:pPr>
        <w:tabs>
          <w:tab w:val="left" w:pos="5640"/>
        </w:tabs>
        <w:rPr>
          <w:sz w:val="28"/>
          <w:szCs w:val="28"/>
        </w:rPr>
      </w:pPr>
      <w:r w:rsidRPr="00C3132D">
        <w:rPr>
          <w:sz w:val="28"/>
          <w:szCs w:val="28"/>
        </w:rPr>
        <w:t>Odbiór ostateczny polega na ocenie wykonanych robót związanych z usunięciem wad i usterek stwierdzonych przy odbiorze końcowym i zaistniałych w okresie gwarancyjnym.</w:t>
      </w:r>
    </w:p>
    <w:p w:rsidR="00516555" w:rsidRPr="00C3132D" w:rsidRDefault="00516555" w:rsidP="00AF6EF8">
      <w:pPr>
        <w:tabs>
          <w:tab w:val="left" w:pos="5640"/>
        </w:tabs>
        <w:rPr>
          <w:sz w:val="28"/>
          <w:szCs w:val="28"/>
        </w:rPr>
      </w:pPr>
      <w:r w:rsidRPr="00C3132D">
        <w:rPr>
          <w:sz w:val="28"/>
          <w:szCs w:val="28"/>
        </w:rPr>
        <w:t>Odbiór ostateczny będzie dokonany na podstawie oceny wizualnej obiektu z uwzględnieniem zasad obowiązujących przy dokonywaniu odbioru końcowego.</w:t>
      </w:r>
    </w:p>
    <w:p w:rsidR="00516555" w:rsidRPr="00C3132D" w:rsidRDefault="00516555" w:rsidP="00AF6EF8">
      <w:pPr>
        <w:tabs>
          <w:tab w:val="left" w:pos="5640"/>
        </w:tabs>
        <w:rPr>
          <w:b/>
          <w:sz w:val="28"/>
          <w:szCs w:val="28"/>
        </w:rPr>
      </w:pPr>
    </w:p>
    <w:p w:rsidR="00516555" w:rsidRPr="00C3132D" w:rsidRDefault="00516555" w:rsidP="00AF6EF8">
      <w:pPr>
        <w:pStyle w:val="Nagwek1"/>
        <w:jc w:val="left"/>
        <w:rPr>
          <w:b/>
          <w:sz w:val="28"/>
          <w:szCs w:val="28"/>
        </w:rPr>
      </w:pPr>
      <w:bookmarkStart w:id="47" w:name="_Toc251396625"/>
      <w:r w:rsidRPr="00C3132D">
        <w:rPr>
          <w:b/>
          <w:sz w:val="28"/>
          <w:szCs w:val="28"/>
        </w:rPr>
        <w:t>9. PODSTAWA PŁATNOŚCI</w:t>
      </w:r>
      <w:bookmarkEnd w:id="47"/>
    </w:p>
    <w:p w:rsidR="00516555" w:rsidRPr="00C3132D" w:rsidRDefault="00516555" w:rsidP="00AF6EF8">
      <w:pPr>
        <w:tabs>
          <w:tab w:val="left" w:pos="5640"/>
        </w:tabs>
        <w:rPr>
          <w:sz w:val="28"/>
          <w:szCs w:val="28"/>
        </w:rPr>
      </w:pPr>
      <w:r w:rsidRPr="00C3132D">
        <w:rPr>
          <w:sz w:val="28"/>
          <w:szCs w:val="28"/>
        </w:rPr>
        <w:t>Podstawą płatności jest cena jednostkowa skalkulowana przez wykonawcę za jednostkę obmiarową ustaloną dla danej pozycji kosztorysu.</w:t>
      </w:r>
    </w:p>
    <w:p w:rsidR="00516555" w:rsidRPr="00C3132D" w:rsidRDefault="00516555" w:rsidP="00AF6EF8">
      <w:pPr>
        <w:tabs>
          <w:tab w:val="left" w:pos="5640"/>
        </w:tabs>
        <w:rPr>
          <w:sz w:val="28"/>
          <w:szCs w:val="28"/>
        </w:rPr>
      </w:pPr>
      <w:r w:rsidRPr="00C3132D">
        <w:rPr>
          <w:sz w:val="28"/>
          <w:szCs w:val="28"/>
        </w:rPr>
        <w:t>Dla robót wycenionych ryczałtowo podstawą płatności jest wartość (kwota) podana przez Wykonawcę i przyjęta przez zamawiającego w dokumentach umownych (ofercie).</w:t>
      </w:r>
    </w:p>
    <w:p w:rsidR="00516555" w:rsidRPr="00C3132D" w:rsidRDefault="00516555" w:rsidP="00AF6EF8">
      <w:pPr>
        <w:tabs>
          <w:tab w:val="left" w:pos="5640"/>
        </w:tabs>
        <w:rPr>
          <w:sz w:val="28"/>
          <w:szCs w:val="28"/>
        </w:rPr>
      </w:pPr>
      <w:r w:rsidRPr="00C3132D">
        <w:rPr>
          <w:sz w:val="28"/>
          <w:szCs w:val="28"/>
        </w:rPr>
        <w:t>Cena jednostkowa lub kwota ryczałtowa pozycji kosztorysowej będzie uwzględniać wszystkie czynności, wymagania i badania składające się na jej wykonanie, określone w dokumentacji projektowej i specyfikacjach technicznych.</w:t>
      </w:r>
    </w:p>
    <w:p w:rsidR="00516555" w:rsidRPr="00C3132D" w:rsidRDefault="00516555" w:rsidP="00AF6EF8">
      <w:pPr>
        <w:tabs>
          <w:tab w:val="left" w:pos="5640"/>
        </w:tabs>
        <w:rPr>
          <w:sz w:val="28"/>
          <w:szCs w:val="28"/>
        </w:rPr>
      </w:pPr>
      <w:r w:rsidRPr="00C3132D">
        <w:rPr>
          <w:sz w:val="28"/>
          <w:szCs w:val="28"/>
        </w:rPr>
        <w:t>Ceny jednostkowe lub kwoty ryczałtowe będą obejmować:</w:t>
      </w:r>
    </w:p>
    <w:p w:rsidR="00516555" w:rsidRPr="00FB41BA" w:rsidRDefault="00516555" w:rsidP="005E7CA7">
      <w:pPr>
        <w:pStyle w:val="Akapitzlist"/>
        <w:numPr>
          <w:ilvl w:val="0"/>
          <w:numId w:val="12"/>
        </w:numPr>
        <w:tabs>
          <w:tab w:val="left" w:pos="5640"/>
        </w:tabs>
        <w:rPr>
          <w:sz w:val="28"/>
          <w:szCs w:val="28"/>
        </w:rPr>
      </w:pPr>
      <w:r w:rsidRPr="00FB41BA">
        <w:rPr>
          <w:sz w:val="28"/>
          <w:szCs w:val="28"/>
        </w:rPr>
        <w:t>robociznę bezpośrednią wraz z kosztami,</w:t>
      </w:r>
    </w:p>
    <w:p w:rsidR="00516555" w:rsidRPr="00FB41BA" w:rsidRDefault="00516555" w:rsidP="005E7CA7">
      <w:pPr>
        <w:pStyle w:val="Akapitzlist"/>
        <w:numPr>
          <w:ilvl w:val="0"/>
          <w:numId w:val="12"/>
        </w:numPr>
        <w:tabs>
          <w:tab w:val="left" w:pos="5640"/>
        </w:tabs>
        <w:rPr>
          <w:sz w:val="28"/>
          <w:szCs w:val="28"/>
        </w:rPr>
      </w:pPr>
      <w:r w:rsidRPr="00FB41BA">
        <w:rPr>
          <w:sz w:val="28"/>
          <w:szCs w:val="28"/>
        </w:rPr>
        <w:t>wartość zużytych materiałów wraz z kosztami zakupu, magazynowania, ewentualnymi kosztami ubytków i transportu na plac budowy,</w:t>
      </w:r>
    </w:p>
    <w:p w:rsidR="00516555" w:rsidRPr="00FB41BA" w:rsidRDefault="00516555" w:rsidP="005E7CA7">
      <w:pPr>
        <w:pStyle w:val="Akapitzlist"/>
        <w:numPr>
          <w:ilvl w:val="0"/>
          <w:numId w:val="12"/>
        </w:numPr>
        <w:tabs>
          <w:tab w:val="left" w:pos="5640"/>
        </w:tabs>
        <w:rPr>
          <w:sz w:val="28"/>
          <w:szCs w:val="28"/>
        </w:rPr>
      </w:pPr>
      <w:r w:rsidRPr="00FB41BA">
        <w:rPr>
          <w:sz w:val="28"/>
          <w:szCs w:val="28"/>
        </w:rPr>
        <w:t>wartość prac sprzętu wraz z kosztami,</w:t>
      </w:r>
    </w:p>
    <w:p w:rsidR="00516555" w:rsidRPr="00FB41BA" w:rsidRDefault="00516555" w:rsidP="005E7CA7">
      <w:pPr>
        <w:pStyle w:val="Akapitzlist"/>
        <w:numPr>
          <w:ilvl w:val="0"/>
          <w:numId w:val="12"/>
        </w:numPr>
        <w:tabs>
          <w:tab w:val="left" w:pos="5640"/>
        </w:tabs>
        <w:rPr>
          <w:sz w:val="28"/>
          <w:szCs w:val="28"/>
        </w:rPr>
      </w:pPr>
      <w:r w:rsidRPr="00FB41BA">
        <w:rPr>
          <w:sz w:val="28"/>
          <w:szCs w:val="28"/>
        </w:rPr>
        <w:t>koszty pośrednie, zysk kalkulacyjny i ryzyko,</w:t>
      </w:r>
    </w:p>
    <w:p w:rsidR="00516555" w:rsidRPr="00FB41BA" w:rsidRDefault="00516555" w:rsidP="005E7CA7">
      <w:pPr>
        <w:pStyle w:val="Akapitzlist"/>
        <w:numPr>
          <w:ilvl w:val="0"/>
          <w:numId w:val="12"/>
        </w:numPr>
        <w:tabs>
          <w:tab w:val="left" w:pos="5640"/>
        </w:tabs>
        <w:rPr>
          <w:sz w:val="28"/>
          <w:szCs w:val="28"/>
        </w:rPr>
      </w:pPr>
      <w:r w:rsidRPr="00FB41BA">
        <w:rPr>
          <w:sz w:val="28"/>
          <w:szCs w:val="28"/>
        </w:rPr>
        <w:t>podatki obliczane zgodnie z obowiązującymi przepisami.</w:t>
      </w:r>
    </w:p>
    <w:p w:rsidR="00516555" w:rsidRPr="00C3132D" w:rsidRDefault="00516555" w:rsidP="00AF6EF8">
      <w:pPr>
        <w:tabs>
          <w:tab w:val="left" w:pos="5640"/>
        </w:tabs>
        <w:rPr>
          <w:sz w:val="28"/>
          <w:szCs w:val="28"/>
        </w:rPr>
      </w:pPr>
      <w:r w:rsidRPr="00C3132D">
        <w:rPr>
          <w:sz w:val="28"/>
          <w:szCs w:val="28"/>
        </w:rPr>
        <w:t>Do cen jednostkowych nie należy wliczać podatku VAT.</w:t>
      </w:r>
    </w:p>
    <w:p w:rsidR="00FB41BA" w:rsidRDefault="00FB41BA" w:rsidP="00AF6EF8">
      <w:pPr>
        <w:tabs>
          <w:tab w:val="left" w:pos="5640"/>
        </w:tabs>
        <w:rPr>
          <w:b/>
          <w:sz w:val="28"/>
          <w:szCs w:val="28"/>
        </w:rPr>
      </w:pPr>
    </w:p>
    <w:p w:rsidR="002335D2" w:rsidRPr="00C3132D" w:rsidRDefault="002335D2" w:rsidP="00AF6EF8">
      <w:pPr>
        <w:tabs>
          <w:tab w:val="left" w:pos="5640"/>
        </w:tabs>
        <w:rPr>
          <w:b/>
          <w:sz w:val="28"/>
          <w:szCs w:val="28"/>
        </w:rPr>
      </w:pPr>
    </w:p>
    <w:p w:rsidR="00516555" w:rsidRDefault="00516555" w:rsidP="00AF6EF8">
      <w:pPr>
        <w:pStyle w:val="Nagwek1"/>
        <w:jc w:val="left"/>
        <w:rPr>
          <w:b/>
          <w:sz w:val="28"/>
          <w:szCs w:val="28"/>
        </w:rPr>
      </w:pPr>
      <w:bookmarkStart w:id="48" w:name="_Toc251396626"/>
      <w:r w:rsidRPr="00C3132D">
        <w:rPr>
          <w:b/>
          <w:sz w:val="28"/>
          <w:szCs w:val="28"/>
        </w:rPr>
        <w:t>10. PRZEPISY ZWIĄZANE</w:t>
      </w:r>
      <w:bookmarkEnd w:id="48"/>
    </w:p>
    <w:p w:rsidR="00FB41BA" w:rsidRPr="00FB41BA" w:rsidRDefault="00FB41BA" w:rsidP="00FB41BA"/>
    <w:p w:rsidR="00516555" w:rsidRPr="00FB41BA" w:rsidRDefault="00516555" w:rsidP="00AF6EF8">
      <w:pPr>
        <w:pStyle w:val="Nagwek2"/>
        <w:jc w:val="left"/>
        <w:rPr>
          <w:b/>
          <w:sz w:val="28"/>
          <w:szCs w:val="28"/>
        </w:rPr>
      </w:pPr>
      <w:bookmarkStart w:id="49" w:name="_Toc251396627"/>
      <w:r w:rsidRPr="00FB41BA">
        <w:rPr>
          <w:b/>
          <w:sz w:val="28"/>
          <w:szCs w:val="28"/>
        </w:rPr>
        <w:lastRenderedPageBreak/>
        <w:t>10. 1. Ustawy i Rozporządzenia</w:t>
      </w:r>
      <w:bookmarkEnd w:id="49"/>
    </w:p>
    <w:p w:rsidR="00516555" w:rsidRPr="00C3132D" w:rsidRDefault="00516555" w:rsidP="00AF6EF8">
      <w:pPr>
        <w:ind w:left="360"/>
        <w:rPr>
          <w:sz w:val="28"/>
          <w:szCs w:val="28"/>
        </w:rPr>
      </w:pPr>
    </w:p>
    <w:p w:rsidR="00783DC3" w:rsidRPr="00783DC3" w:rsidRDefault="00783DC3" w:rsidP="00F371EF">
      <w:pPr>
        <w:autoSpaceDE w:val="0"/>
        <w:autoSpaceDN w:val="0"/>
        <w:adjustRightInd w:val="0"/>
        <w:ind w:firstLine="360"/>
        <w:rPr>
          <w:rFonts w:eastAsia="TimesNewRomanPS-ItalicMT"/>
          <w:iCs/>
          <w:sz w:val="28"/>
          <w:szCs w:val="28"/>
          <w:lang w:eastAsia="en-US"/>
        </w:rPr>
      </w:pPr>
      <w:r w:rsidRPr="00783DC3">
        <w:rPr>
          <w:rFonts w:eastAsia="TimesNewRomanPS-ItalicMT"/>
          <w:iCs/>
          <w:sz w:val="28"/>
          <w:szCs w:val="28"/>
          <w:lang w:eastAsia="en-US"/>
        </w:rPr>
        <w:t>Wykonawca jest zobowiązany znać wszystk</w:t>
      </w:r>
      <w:r>
        <w:rPr>
          <w:rFonts w:eastAsia="TimesNewRomanPS-ItalicMT"/>
          <w:iCs/>
          <w:sz w:val="28"/>
          <w:szCs w:val="28"/>
          <w:lang w:eastAsia="en-US"/>
        </w:rPr>
        <w:t>ie przepisy prawne wydawane zaró</w:t>
      </w:r>
      <w:r w:rsidRPr="00783DC3">
        <w:rPr>
          <w:rFonts w:eastAsia="TimesNewRomanPS-ItalicMT"/>
          <w:iCs/>
          <w:sz w:val="28"/>
          <w:szCs w:val="28"/>
          <w:lang w:eastAsia="en-US"/>
        </w:rPr>
        <w:t xml:space="preserve">wno przez władze państwowe jak i lokalne oraz inne </w:t>
      </w:r>
      <w:r>
        <w:rPr>
          <w:rFonts w:eastAsia="TimesNewRomanPS-ItalicMT"/>
          <w:iCs/>
          <w:sz w:val="28"/>
          <w:szCs w:val="28"/>
          <w:lang w:eastAsia="en-US"/>
        </w:rPr>
        <w:t>regulacje prawne i wytyczne, któ</w:t>
      </w:r>
      <w:r w:rsidRPr="00783DC3">
        <w:rPr>
          <w:rFonts w:eastAsia="TimesNewRomanPS-ItalicMT"/>
          <w:iCs/>
          <w:sz w:val="28"/>
          <w:szCs w:val="28"/>
          <w:lang w:eastAsia="en-US"/>
        </w:rPr>
        <w:t>re są w jakiejkolwiek sposób związane z prowadzonymi robotami i będzie w pełni odpowiedzialny za przestrzeganie tych reguł i wytycznych w trakcie realizacji robot. Najważniejsze z nich to:</w:t>
      </w:r>
    </w:p>
    <w:p w:rsidR="00783DC3" w:rsidRPr="00783DC3" w:rsidRDefault="00783DC3" w:rsidP="005E7CA7">
      <w:pPr>
        <w:pStyle w:val="Akapitzlist"/>
        <w:numPr>
          <w:ilvl w:val="0"/>
          <w:numId w:val="12"/>
        </w:numPr>
        <w:autoSpaceDE w:val="0"/>
        <w:autoSpaceDN w:val="0"/>
        <w:adjustRightInd w:val="0"/>
        <w:rPr>
          <w:rFonts w:eastAsia="TimesNewRomanPS-ItalicMT"/>
          <w:iCs/>
          <w:sz w:val="28"/>
          <w:szCs w:val="28"/>
          <w:lang w:eastAsia="en-US"/>
        </w:rPr>
      </w:pPr>
      <w:r w:rsidRPr="00783DC3">
        <w:rPr>
          <w:rFonts w:eastAsia="TimesNewRomanPS-ItalicMT"/>
          <w:iCs/>
          <w:sz w:val="28"/>
          <w:szCs w:val="28"/>
          <w:lang w:eastAsia="en-US"/>
        </w:rPr>
        <w:t xml:space="preserve">Ustawa z dnia 07.07.1994 r. – Prawo budowlane </w:t>
      </w:r>
    </w:p>
    <w:p w:rsidR="00783DC3" w:rsidRPr="00783DC3" w:rsidRDefault="00783DC3" w:rsidP="005E7CA7">
      <w:pPr>
        <w:pStyle w:val="Akapitzlist"/>
        <w:numPr>
          <w:ilvl w:val="0"/>
          <w:numId w:val="12"/>
        </w:numPr>
        <w:autoSpaceDE w:val="0"/>
        <w:autoSpaceDN w:val="0"/>
        <w:adjustRightInd w:val="0"/>
        <w:rPr>
          <w:rFonts w:eastAsia="TimesNewRomanPS-ItalicMT"/>
          <w:iCs/>
          <w:sz w:val="28"/>
          <w:szCs w:val="28"/>
          <w:lang w:eastAsia="en-US"/>
        </w:rPr>
      </w:pPr>
      <w:r w:rsidRPr="00783DC3">
        <w:rPr>
          <w:rFonts w:eastAsia="TimesNewRomanPS-ItalicMT"/>
          <w:iCs/>
          <w:sz w:val="28"/>
          <w:szCs w:val="28"/>
          <w:lang w:eastAsia="en-US"/>
        </w:rPr>
        <w:t>Ustawa z dnia 29.01.2004 r. –</w:t>
      </w:r>
      <w:r>
        <w:rPr>
          <w:rFonts w:eastAsia="TimesNewRomanPS-ItalicMT"/>
          <w:iCs/>
          <w:sz w:val="28"/>
          <w:szCs w:val="28"/>
          <w:lang w:eastAsia="en-US"/>
        </w:rPr>
        <w:t xml:space="preserve"> Prawo Zamó</w:t>
      </w:r>
      <w:r w:rsidRPr="00783DC3">
        <w:rPr>
          <w:rFonts w:eastAsia="TimesNewRomanPS-ItalicMT"/>
          <w:iCs/>
          <w:sz w:val="28"/>
          <w:szCs w:val="28"/>
          <w:lang w:eastAsia="en-US"/>
        </w:rPr>
        <w:t xml:space="preserve">wień Publicznych </w:t>
      </w:r>
    </w:p>
    <w:p w:rsidR="00783DC3" w:rsidRPr="00783DC3" w:rsidRDefault="00783DC3" w:rsidP="005E7CA7">
      <w:pPr>
        <w:pStyle w:val="Akapitzlist"/>
        <w:numPr>
          <w:ilvl w:val="0"/>
          <w:numId w:val="12"/>
        </w:numPr>
        <w:autoSpaceDE w:val="0"/>
        <w:autoSpaceDN w:val="0"/>
        <w:adjustRightInd w:val="0"/>
        <w:rPr>
          <w:rFonts w:eastAsia="TimesNewRomanPS-ItalicMT"/>
          <w:iCs/>
          <w:sz w:val="28"/>
          <w:szCs w:val="28"/>
          <w:lang w:eastAsia="en-US"/>
        </w:rPr>
      </w:pPr>
      <w:r w:rsidRPr="00783DC3">
        <w:rPr>
          <w:rFonts w:eastAsia="TimesNewRomanPS-ItalicMT"/>
          <w:iCs/>
          <w:sz w:val="28"/>
          <w:szCs w:val="28"/>
          <w:lang w:eastAsia="en-US"/>
        </w:rPr>
        <w:t xml:space="preserve">Ustawa z dnia 16.04.2004 r. – o wyrobach budowlanych </w:t>
      </w:r>
    </w:p>
    <w:p w:rsidR="00783DC3" w:rsidRPr="00783DC3" w:rsidRDefault="00783DC3" w:rsidP="005E7CA7">
      <w:pPr>
        <w:pStyle w:val="Akapitzlist"/>
        <w:numPr>
          <w:ilvl w:val="0"/>
          <w:numId w:val="12"/>
        </w:numPr>
        <w:autoSpaceDE w:val="0"/>
        <w:autoSpaceDN w:val="0"/>
        <w:adjustRightInd w:val="0"/>
        <w:rPr>
          <w:rFonts w:eastAsia="TimesNewRomanPS-ItalicMT"/>
          <w:iCs/>
          <w:sz w:val="28"/>
          <w:szCs w:val="28"/>
          <w:lang w:eastAsia="en-US"/>
        </w:rPr>
      </w:pPr>
      <w:r w:rsidRPr="00783DC3">
        <w:rPr>
          <w:rFonts w:eastAsia="TimesNewRomanPS-ItalicMT"/>
          <w:iCs/>
          <w:sz w:val="28"/>
          <w:szCs w:val="28"/>
          <w:lang w:eastAsia="en-US"/>
        </w:rPr>
        <w:t xml:space="preserve">Ustawa z dnia24.08.1991 r. – o ochronie przeciwpożarowej </w:t>
      </w:r>
    </w:p>
    <w:p w:rsidR="00F371EF" w:rsidRDefault="00783DC3" w:rsidP="005E7CA7">
      <w:pPr>
        <w:pStyle w:val="Akapitzlist"/>
        <w:numPr>
          <w:ilvl w:val="0"/>
          <w:numId w:val="12"/>
        </w:numPr>
        <w:autoSpaceDE w:val="0"/>
        <w:autoSpaceDN w:val="0"/>
        <w:adjustRightInd w:val="0"/>
        <w:rPr>
          <w:rFonts w:eastAsia="TimesNewRomanPS-ItalicMT"/>
          <w:iCs/>
          <w:sz w:val="28"/>
          <w:szCs w:val="28"/>
          <w:lang w:eastAsia="en-US"/>
        </w:rPr>
      </w:pPr>
      <w:r w:rsidRPr="00F371EF">
        <w:rPr>
          <w:rFonts w:eastAsia="TimesNewRomanPS-ItalicMT"/>
          <w:iCs/>
          <w:sz w:val="28"/>
          <w:szCs w:val="28"/>
          <w:lang w:eastAsia="en-US"/>
        </w:rPr>
        <w:t xml:space="preserve">Ustawa z dnia 27.04.2001 r. – Prawo ochrony środowiska 6. </w:t>
      </w:r>
    </w:p>
    <w:p w:rsidR="00783DC3" w:rsidRPr="00F371EF" w:rsidRDefault="00783DC3" w:rsidP="005E7CA7">
      <w:pPr>
        <w:pStyle w:val="Akapitzlist"/>
        <w:numPr>
          <w:ilvl w:val="0"/>
          <w:numId w:val="12"/>
        </w:numPr>
        <w:autoSpaceDE w:val="0"/>
        <w:autoSpaceDN w:val="0"/>
        <w:adjustRightInd w:val="0"/>
        <w:rPr>
          <w:rFonts w:eastAsia="TimesNewRomanPS-ItalicMT"/>
          <w:iCs/>
          <w:sz w:val="28"/>
          <w:szCs w:val="28"/>
          <w:lang w:eastAsia="en-US"/>
        </w:rPr>
      </w:pPr>
      <w:r w:rsidRPr="00F371EF">
        <w:rPr>
          <w:rFonts w:eastAsia="TimesNewRomanPS-ItalicMT"/>
          <w:iCs/>
          <w:sz w:val="28"/>
          <w:szCs w:val="28"/>
          <w:lang w:eastAsia="en-US"/>
        </w:rPr>
        <w:t>Rozporządzenie Ministra Infrastruktury z dnia</w:t>
      </w:r>
      <w:r w:rsidR="00F371EF">
        <w:rPr>
          <w:rFonts w:eastAsia="TimesNewRomanPS-ItalicMT"/>
          <w:iCs/>
          <w:sz w:val="28"/>
          <w:szCs w:val="28"/>
          <w:lang w:eastAsia="en-US"/>
        </w:rPr>
        <w:t xml:space="preserve"> 02.12.2002 r. w sprawie systemó</w:t>
      </w:r>
      <w:r w:rsidRPr="00F371EF">
        <w:rPr>
          <w:rFonts w:eastAsia="TimesNewRomanPS-ItalicMT"/>
          <w:iCs/>
          <w:sz w:val="28"/>
          <w:szCs w:val="28"/>
          <w:lang w:eastAsia="en-US"/>
        </w:rPr>
        <w:t>w oceny</w:t>
      </w:r>
      <w:r w:rsidR="0058687C">
        <w:rPr>
          <w:rFonts w:eastAsia="TimesNewRomanPS-ItalicMT"/>
          <w:iCs/>
          <w:sz w:val="28"/>
          <w:szCs w:val="28"/>
          <w:lang w:eastAsia="en-US"/>
        </w:rPr>
        <w:t xml:space="preserve"> </w:t>
      </w:r>
      <w:r w:rsidRPr="00F371EF">
        <w:rPr>
          <w:rFonts w:eastAsia="TimesNewRomanPS-ItalicMT"/>
          <w:iCs/>
          <w:sz w:val="28"/>
          <w:szCs w:val="28"/>
          <w:lang w:eastAsia="en-US"/>
        </w:rPr>
        <w:t>zgodnoś</w:t>
      </w:r>
      <w:r w:rsidR="00F371EF">
        <w:rPr>
          <w:rFonts w:eastAsia="TimesNewRomanPS-ItalicMT"/>
          <w:iCs/>
          <w:sz w:val="28"/>
          <w:szCs w:val="28"/>
          <w:lang w:eastAsia="en-US"/>
        </w:rPr>
        <w:t>ci wyrobó</w:t>
      </w:r>
      <w:r w:rsidRPr="00F371EF">
        <w:rPr>
          <w:rFonts w:eastAsia="TimesNewRomanPS-ItalicMT"/>
          <w:iCs/>
          <w:sz w:val="28"/>
          <w:szCs w:val="28"/>
          <w:lang w:eastAsia="en-US"/>
        </w:rPr>
        <w:t xml:space="preserve">w budowlanych oraz sposobu ich oznaczania znakowaniem CE </w:t>
      </w:r>
    </w:p>
    <w:p w:rsidR="00F371EF" w:rsidRDefault="00783DC3" w:rsidP="005E7CA7">
      <w:pPr>
        <w:pStyle w:val="Akapitzlist"/>
        <w:numPr>
          <w:ilvl w:val="0"/>
          <w:numId w:val="12"/>
        </w:numPr>
        <w:autoSpaceDE w:val="0"/>
        <w:autoSpaceDN w:val="0"/>
        <w:adjustRightInd w:val="0"/>
        <w:rPr>
          <w:rFonts w:eastAsia="TimesNewRomanPS-ItalicMT"/>
          <w:iCs/>
          <w:sz w:val="28"/>
          <w:szCs w:val="28"/>
          <w:lang w:eastAsia="en-US"/>
        </w:rPr>
      </w:pPr>
      <w:r w:rsidRPr="00F371EF">
        <w:rPr>
          <w:rFonts w:eastAsia="TimesNewRomanPS-ItalicMT"/>
          <w:iCs/>
          <w:sz w:val="28"/>
          <w:szCs w:val="28"/>
          <w:lang w:eastAsia="en-US"/>
        </w:rPr>
        <w:t>Rozporządzenie Ministra Infrastruktury z dnia 02.12.2002 r. w sprawie określenia polskich</w:t>
      </w:r>
      <w:r w:rsidR="0058687C">
        <w:rPr>
          <w:rFonts w:eastAsia="TimesNewRomanPS-ItalicMT"/>
          <w:iCs/>
          <w:sz w:val="28"/>
          <w:szCs w:val="28"/>
          <w:lang w:eastAsia="en-US"/>
        </w:rPr>
        <w:t xml:space="preserve"> </w:t>
      </w:r>
      <w:r w:rsidRPr="00F371EF">
        <w:rPr>
          <w:rFonts w:eastAsia="TimesNewRomanPS-ItalicMT"/>
          <w:iCs/>
          <w:sz w:val="28"/>
          <w:szCs w:val="28"/>
          <w:lang w:eastAsia="en-US"/>
        </w:rPr>
        <w:t>jednostek organizacyjnych upoważnionych do wydawania europejskich aprobat</w:t>
      </w:r>
      <w:r w:rsidR="0058687C">
        <w:rPr>
          <w:rFonts w:eastAsia="TimesNewRomanPS-ItalicMT"/>
          <w:iCs/>
          <w:sz w:val="28"/>
          <w:szCs w:val="28"/>
          <w:lang w:eastAsia="en-US"/>
        </w:rPr>
        <w:t xml:space="preserve"> </w:t>
      </w:r>
      <w:r w:rsidRPr="00F371EF">
        <w:rPr>
          <w:rFonts w:eastAsia="TimesNewRomanPS-ItalicMT"/>
          <w:iCs/>
          <w:sz w:val="28"/>
          <w:szCs w:val="28"/>
          <w:lang w:eastAsia="en-US"/>
        </w:rPr>
        <w:t>technicznych, zakresu i formy aprobat oraz trybu ich udzielania, uchylania lub zmiany</w:t>
      </w:r>
    </w:p>
    <w:p w:rsidR="00783DC3" w:rsidRDefault="00783DC3" w:rsidP="005E7CA7">
      <w:pPr>
        <w:pStyle w:val="Akapitzlist"/>
        <w:numPr>
          <w:ilvl w:val="0"/>
          <w:numId w:val="12"/>
        </w:numPr>
        <w:autoSpaceDE w:val="0"/>
        <w:autoSpaceDN w:val="0"/>
        <w:adjustRightInd w:val="0"/>
        <w:rPr>
          <w:rFonts w:eastAsia="TimesNewRomanPS-ItalicMT"/>
          <w:iCs/>
          <w:sz w:val="28"/>
          <w:szCs w:val="28"/>
          <w:lang w:eastAsia="en-US"/>
        </w:rPr>
      </w:pPr>
      <w:r w:rsidRPr="00F371EF">
        <w:rPr>
          <w:rFonts w:eastAsia="TimesNewRomanPS-ItalicMT"/>
          <w:iCs/>
          <w:sz w:val="28"/>
          <w:szCs w:val="28"/>
          <w:lang w:eastAsia="en-US"/>
        </w:rPr>
        <w:t>Rozporządzenie Ministra Pracy i Polityki Społecznej z dnia 26.04.1997 r. w sprawie</w:t>
      </w:r>
      <w:r w:rsidR="0058687C">
        <w:rPr>
          <w:rFonts w:eastAsia="TimesNewRomanPS-ItalicMT"/>
          <w:iCs/>
          <w:sz w:val="28"/>
          <w:szCs w:val="28"/>
          <w:lang w:eastAsia="en-US"/>
        </w:rPr>
        <w:t xml:space="preserve"> </w:t>
      </w:r>
      <w:r w:rsidR="00F371EF">
        <w:rPr>
          <w:rFonts w:eastAsia="TimesNewRomanPS-ItalicMT"/>
          <w:iCs/>
          <w:sz w:val="28"/>
          <w:szCs w:val="28"/>
          <w:lang w:eastAsia="en-US"/>
        </w:rPr>
        <w:t>ogólnych przepisó</w:t>
      </w:r>
      <w:r w:rsidRPr="00F371EF">
        <w:rPr>
          <w:rFonts w:eastAsia="TimesNewRomanPS-ItalicMT"/>
          <w:iCs/>
          <w:sz w:val="28"/>
          <w:szCs w:val="28"/>
          <w:lang w:eastAsia="en-US"/>
        </w:rPr>
        <w:t xml:space="preserve">w bezpieczeństwa i higieny pracy </w:t>
      </w:r>
    </w:p>
    <w:p w:rsidR="00783DC3" w:rsidRPr="00F371EF" w:rsidRDefault="00783DC3" w:rsidP="005E7CA7">
      <w:pPr>
        <w:pStyle w:val="Akapitzlist"/>
        <w:numPr>
          <w:ilvl w:val="0"/>
          <w:numId w:val="12"/>
        </w:numPr>
        <w:autoSpaceDE w:val="0"/>
        <w:autoSpaceDN w:val="0"/>
        <w:adjustRightInd w:val="0"/>
        <w:rPr>
          <w:rFonts w:eastAsia="TimesNewRomanPS-ItalicMT"/>
          <w:iCs/>
          <w:sz w:val="28"/>
          <w:szCs w:val="28"/>
          <w:lang w:eastAsia="en-US"/>
        </w:rPr>
      </w:pPr>
      <w:r w:rsidRPr="00F371EF">
        <w:rPr>
          <w:rFonts w:eastAsia="TimesNewRomanPS-ItalicMT"/>
          <w:iCs/>
          <w:sz w:val="28"/>
          <w:szCs w:val="28"/>
          <w:lang w:eastAsia="en-US"/>
        </w:rPr>
        <w:t>Rozporządzenie Ministra Infrastruktury z dnia 06.02.2003 r. w sprawie bezpieczeństwa i</w:t>
      </w:r>
      <w:r w:rsidR="0058687C">
        <w:rPr>
          <w:rFonts w:eastAsia="TimesNewRomanPS-ItalicMT"/>
          <w:iCs/>
          <w:sz w:val="28"/>
          <w:szCs w:val="28"/>
          <w:lang w:eastAsia="en-US"/>
        </w:rPr>
        <w:t xml:space="preserve"> </w:t>
      </w:r>
      <w:r w:rsidRPr="00F371EF">
        <w:rPr>
          <w:rFonts w:eastAsia="TimesNewRomanPS-ItalicMT"/>
          <w:iCs/>
          <w:sz w:val="28"/>
          <w:szCs w:val="28"/>
          <w:lang w:eastAsia="en-US"/>
        </w:rPr>
        <w:t xml:space="preserve">higieny pracy podczas wykonywania robot budowlanych </w:t>
      </w:r>
    </w:p>
    <w:p w:rsidR="00783DC3" w:rsidRPr="00F371EF" w:rsidRDefault="00783DC3" w:rsidP="005E7CA7">
      <w:pPr>
        <w:pStyle w:val="Akapitzlist"/>
        <w:numPr>
          <w:ilvl w:val="0"/>
          <w:numId w:val="12"/>
        </w:numPr>
        <w:autoSpaceDE w:val="0"/>
        <w:autoSpaceDN w:val="0"/>
        <w:adjustRightInd w:val="0"/>
        <w:rPr>
          <w:rFonts w:eastAsia="TimesNewRomanPS-ItalicMT"/>
          <w:iCs/>
          <w:sz w:val="28"/>
          <w:szCs w:val="28"/>
          <w:lang w:eastAsia="en-US"/>
        </w:rPr>
      </w:pPr>
      <w:r w:rsidRPr="00F371EF">
        <w:rPr>
          <w:rFonts w:eastAsia="TimesNewRomanPS-ItalicMT"/>
          <w:iCs/>
          <w:sz w:val="28"/>
          <w:szCs w:val="28"/>
          <w:lang w:eastAsia="en-US"/>
        </w:rPr>
        <w:t>Rozporządzenie Ministra Infrastruktury z dnia 23.06.2003 r. w sprawie informacji</w:t>
      </w:r>
      <w:r w:rsidR="0058687C">
        <w:rPr>
          <w:rFonts w:eastAsia="TimesNewRomanPS-ItalicMT"/>
          <w:iCs/>
          <w:sz w:val="28"/>
          <w:szCs w:val="28"/>
          <w:lang w:eastAsia="en-US"/>
        </w:rPr>
        <w:t xml:space="preserve"> </w:t>
      </w:r>
      <w:r w:rsidRPr="00F371EF">
        <w:rPr>
          <w:rFonts w:eastAsia="TimesNewRomanPS-ItalicMT"/>
          <w:iCs/>
          <w:sz w:val="28"/>
          <w:szCs w:val="28"/>
          <w:lang w:eastAsia="en-US"/>
        </w:rPr>
        <w:t>dotyczącej bezpieczeństwa i ochrony zdrowia oraz planu bezpieczeństwa i ochrony zdrowia</w:t>
      </w:r>
    </w:p>
    <w:p w:rsidR="00F371EF" w:rsidRDefault="00783DC3" w:rsidP="005E7CA7">
      <w:pPr>
        <w:pStyle w:val="Akapitzlist"/>
        <w:numPr>
          <w:ilvl w:val="0"/>
          <w:numId w:val="12"/>
        </w:numPr>
        <w:autoSpaceDE w:val="0"/>
        <w:autoSpaceDN w:val="0"/>
        <w:adjustRightInd w:val="0"/>
        <w:rPr>
          <w:rFonts w:eastAsia="TimesNewRomanPS-ItalicMT"/>
          <w:iCs/>
          <w:sz w:val="28"/>
          <w:szCs w:val="28"/>
          <w:lang w:eastAsia="en-US"/>
        </w:rPr>
      </w:pPr>
      <w:r w:rsidRPr="00F371EF">
        <w:rPr>
          <w:rFonts w:eastAsia="TimesNewRomanPS-ItalicMT"/>
          <w:iCs/>
          <w:sz w:val="28"/>
          <w:szCs w:val="28"/>
          <w:lang w:eastAsia="en-US"/>
        </w:rPr>
        <w:t>Rozporządzenie Ministra Infrastruktury z dnia 27.08.2004 r. zmieniające rozporządzenie w</w:t>
      </w:r>
      <w:r w:rsidR="0058687C">
        <w:rPr>
          <w:rFonts w:eastAsia="TimesNewRomanPS-ItalicMT"/>
          <w:iCs/>
          <w:sz w:val="28"/>
          <w:szCs w:val="28"/>
          <w:lang w:eastAsia="en-US"/>
        </w:rPr>
        <w:t xml:space="preserve"> </w:t>
      </w:r>
      <w:r w:rsidRPr="00F371EF">
        <w:rPr>
          <w:rFonts w:eastAsia="TimesNewRomanPS-ItalicMT"/>
          <w:iCs/>
          <w:sz w:val="28"/>
          <w:szCs w:val="28"/>
          <w:lang w:eastAsia="en-US"/>
        </w:rPr>
        <w:t>sprawie dziennika budowy, montaż</w:t>
      </w:r>
      <w:r w:rsidR="00F371EF">
        <w:rPr>
          <w:rFonts w:eastAsia="TimesNewRomanPS-ItalicMT"/>
          <w:iCs/>
          <w:sz w:val="28"/>
          <w:szCs w:val="28"/>
          <w:lang w:eastAsia="en-US"/>
        </w:rPr>
        <w:t>u i rozbió</w:t>
      </w:r>
      <w:r w:rsidRPr="00F371EF">
        <w:rPr>
          <w:rFonts w:eastAsia="TimesNewRomanPS-ItalicMT"/>
          <w:iCs/>
          <w:sz w:val="28"/>
          <w:szCs w:val="28"/>
          <w:lang w:eastAsia="en-US"/>
        </w:rPr>
        <w:t>rki, tablicy informacyjnej oraz ogłoszenia</w:t>
      </w:r>
      <w:r w:rsidR="0058687C">
        <w:rPr>
          <w:rFonts w:eastAsia="TimesNewRomanPS-ItalicMT"/>
          <w:iCs/>
          <w:sz w:val="28"/>
          <w:szCs w:val="28"/>
          <w:lang w:eastAsia="en-US"/>
        </w:rPr>
        <w:t xml:space="preserve"> </w:t>
      </w:r>
      <w:r w:rsidRPr="00F371EF">
        <w:rPr>
          <w:rFonts w:eastAsia="TimesNewRomanPS-ItalicMT"/>
          <w:iCs/>
          <w:sz w:val="28"/>
          <w:szCs w:val="28"/>
          <w:lang w:eastAsia="en-US"/>
        </w:rPr>
        <w:t xml:space="preserve">zamawiającego dane dotyczące bezpieczeństwa pracy i ochrony zdrowia </w:t>
      </w:r>
    </w:p>
    <w:p w:rsidR="00F371EF" w:rsidRDefault="00F371EF" w:rsidP="00F371EF">
      <w:pPr>
        <w:autoSpaceDE w:val="0"/>
        <w:autoSpaceDN w:val="0"/>
        <w:adjustRightInd w:val="0"/>
        <w:rPr>
          <w:rFonts w:eastAsia="TimesNewRomanPS-ItalicMT"/>
          <w:iCs/>
          <w:sz w:val="28"/>
          <w:szCs w:val="28"/>
          <w:lang w:eastAsia="en-US"/>
        </w:rPr>
      </w:pPr>
    </w:p>
    <w:p w:rsidR="00516555" w:rsidRPr="00F371EF" w:rsidRDefault="00783DC3" w:rsidP="00F371EF">
      <w:pPr>
        <w:autoSpaceDE w:val="0"/>
        <w:autoSpaceDN w:val="0"/>
        <w:adjustRightInd w:val="0"/>
        <w:rPr>
          <w:sz w:val="28"/>
          <w:szCs w:val="28"/>
        </w:rPr>
      </w:pPr>
      <w:r w:rsidRPr="00F371EF">
        <w:rPr>
          <w:rFonts w:eastAsia="TimesNewRomanPS-ItalicMT"/>
          <w:iCs/>
          <w:sz w:val="28"/>
          <w:szCs w:val="28"/>
          <w:lang w:eastAsia="en-US"/>
        </w:rPr>
        <w:t>Wykonawca będzie przestrzegał praw autorskich i patentowych. Wykonawca jest w pełni</w:t>
      </w:r>
      <w:r w:rsidR="0058687C">
        <w:rPr>
          <w:rFonts w:eastAsia="TimesNewRomanPS-ItalicMT"/>
          <w:iCs/>
          <w:sz w:val="28"/>
          <w:szCs w:val="28"/>
          <w:lang w:eastAsia="en-US"/>
        </w:rPr>
        <w:t xml:space="preserve"> </w:t>
      </w:r>
      <w:r w:rsidRPr="00783DC3">
        <w:rPr>
          <w:rFonts w:eastAsia="TimesNewRomanPS-ItalicMT"/>
          <w:iCs/>
          <w:sz w:val="28"/>
          <w:szCs w:val="28"/>
          <w:lang w:eastAsia="en-US"/>
        </w:rPr>
        <w:t>odpowiedzialny za spełnianie wszystkich wymagań prawnych w odniesieniu do używanych i</w:t>
      </w:r>
      <w:r w:rsidR="0058687C">
        <w:rPr>
          <w:rFonts w:eastAsia="TimesNewRomanPS-ItalicMT"/>
          <w:iCs/>
          <w:sz w:val="28"/>
          <w:szCs w:val="28"/>
          <w:lang w:eastAsia="en-US"/>
        </w:rPr>
        <w:t xml:space="preserve"> </w:t>
      </w:r>
      <w:r w:rsidRPr="00783DC3">
        <w:rPr>
          <w:rFonts w:eastAsia="TimesNewRomanPS-ItalicMT"/>
          <w:iCs/>
          <w:sz w:val="28"/>
          <w:szCs w:val="28"/>
          <w:lang w:eastAsia="en-US"/>
        </w:rPr>
        <w:t>opatentowanych urządzeń lub metod. Wykonawca będzie informował Inspektora Nadzoru</w:t>
      </w:r>
      <w:r w:rsidR="0058687C">
        <w:rPr>
          <w:rFonts w:eastAsia="TimesNewRomanPS-ItalicMT"/>
          <w:iCs/>
          <w:sz w:val="28"/>
          <w:szCs w:val="28"/>
          <w:lang w:eastAsia="en-US"/>
        </w:rPr>
        <w:t xml:space="preserve"> </w:t>
      </w:r>
      <w:r w:rsidRPr="00783DC3">
        <w:rPr>
          <w:rFonts w:eastAsia="TimesNewRomanPS-ItalicMT"/>
          <w:iCs/>
          <w:sz w:val="28"/>
          <w:szCs w:val="28"/>
          <w:lang w:eastAsia="en-US"/>
        </w:rPr>
        <w:t xml:space="preserve">Inwestorskiego oraz Autora Projektu o </w:t>
      </w:r>
      <w:r w:rsidRPr="00F371EF">
        <w:rPr>
          <w:rFonts w:eastAsia="TimesNewRomanPS-ItalicMT"/>
          <w:iCs/>
          <w:sz w:val="28"/>
          <w:szCs w:val="28"/>
          <w:lang w:eastAsia="en-US"/>
        </w:rPr>
        <w:t>swoich</w:t>
      </w:r>
      <w:r w:rsidR="00F371EF" w:rsidRPr="00F371EF">
        <w:rPr>
          <w:rFonts w:eastAsia="TimesNewRomanPS-ItalicMT"/>
          <w:iCs/>
          <w:sz w:val="28"/>
          <w:szCs w:val="28"/>
          <w:lang w:eastAsia="en-US"/>
        </w:rPr>
        <w:t xml:space="preserve"> działaniach w tym zakresie, przedstawiając kopie</w:t>
      </w:r>
      <w:r w:rsidR="00F371EF">
        <w:rPr>
          <w:rFonts w:eastAsia="TimesNewRomanPS-ItalicMT"/>
          <w:iCs/>
          <w:sz w:val="28"/>
          <w:szCs w:val="28"/>
          <w:lang w:eastAsia="en-US"/>
        </w:rPr>
        <w:t xml:space="preserve"> atestó</w:t>
      </w:r>
      <w:r w:rsidR="00F371EF" w:rsidRPr="00F371EF">
        <w:rPr>
          <w:rFonts w:eastAsia="TimesNewRomanPS-ItalicMT"/>
          <w:iCs/>
          <w:sz w:val="28"/>
          <w:szCs w:val="28"/>
          <w:lang w:eastAsia="en-US"/>
        </w:rPr>
        <w:t>w i innych wymaganych świadectw.</w:t>
      </w:r>
    </w:p>
    <w:p w:rsidR="00516555" w:rsidRPr="00783DC3" w:rsidRDefault="00516555" w:rsidP="00AF6EF8">
      <w:pPr>
        <w:tabs>
          <w:tab w:val="left" w:pos="5640"/>
        </w:tabs>
        <w:rPr>
          <w:sz w:val="28"/>
          <w:szCs w:val="28"/>
        </w:rPr>
      </w:pPr>
    </w:p>
    <w:p w:rsidR="00516555" w:rsidRPr="00783DC3" w:rsidRDefault="00516555" w:rsidP="00AF6EF8">
      <w:pPr>
        <w:tabs>
          <w:tab w:val="left" w:pos="5640"/>
        </w:tabs>
        <w:rPr>
          <w:sz w:val="28"/>
          <w:szCs w:val="28"/>
        </w:rPr>
      </w:pPr>
    </w:p>
    <w:p w:rsidR="00516555" w:rsidRPr="00783DC3" w:rsidRDefault="00516555" w:rsidP="00AF6EF8">
      <w:pPr>
        <w:tabs>
          <w:tab w:val="left" w:pos="5640"/>
        </w:tabs>
        <w:rPr>
          <w:sz w:val="28"/>
          <w:szCs w:val="28"/>
        </w:rPr>
      </w:pPr>
    </w:p>
    <w:p w:rsidR="00516555" w:rsidRPr="00783DC3" w:rsidRDefault="00516555" w:rsidP="00AF6EF8">
      <w:pPr>
        <w:tabs>
          <w:tab w:val="left" w:pos="5640"/>
        </w:tabs>
        <w:rPr>
          <w:sz w:val="28"/>
          <w:szCs w:val="28"/>
        </w:rPr>
      </w:pPr>
    </w:p>
    <w:p w:rsidR="00516555" w:rsidRPr="00783DC3" w:rsidRDefault="00516555" w:rsidP="00AF6EF8">
      <w:pPr>
        <w:tabs>
          <w:tab w:val="left" w:pos="5640"/>
        </w:tabs>
        <w:rPr>
          <w:sz w:val="28"/>
          <w:szCs w:val="28"/>
        </w:rPr>
      </w:pPr>
    </w:p>
    <w:p w:rsidR="008E5213" w:rsidRPr="00783DC3" w:rsidRDefault="008E5213" w:rsidP="00AF6EF8">
      <w:pPr>
        <w:tabs>
          <w:tab w:val="left" w:pos="5640"/>
        </w:tabs>
        <w:rPr>
          <w:sz w:val="28"/>
          <w:szCs w:val="28"/>
        </w:rPr>
      </w:pPr>
    </w:p>
    <w:p w:rsidR="008E5213" w:rsidRDefault="008E5213" w:rsidP="00AF6EF8">
      <w:pPr>
        <w:tabs>
          <w:tab w:val="left" w:pos="5640"/>
        </w:tabs>
        <w:rPr>
          <w:sz w:val="28"/>
          <w:szCs w:val="28"/>
        </w:rPr>
      </w:pPr>
    </w:p>
    <w:p w:rsidR="008E5213" w:rsidRPr="00C3132D" w:rsidRDefault="008E5213" w:rsidP="008E5213">
      <w:pPr>
        <w:pStyle w:val="Tekstpodstawowy"/>
        <w:spacing w:line="360" w:lineRule="auto"/>
        <w:rPr>
          <w:b/>
          <w:bCs/>
          <w:sz w:val="28"/>
          <w:szCs w:val="28"/>
          <w:u w:val="single"/>
        </w:rPr>
      </w:pPr>
      <w:r w:rsidRPr="00C3132D">
        <w:rPr>
          <w:b/>
          <w:bCs/>
          <w:sz w:val="28"/>
          <w:szCs w:val="28"/>
        </w:rPr>
        <w:t>SPECYFIKACJA  TECHNICZNA</w:t>
      </w:r>
    </w:p>
    <w:p w:rsidR="008E5213" w:rsidRPr="00C3132D" w:rsidRDefault="008E5213" w:rsidP="008E5213">
      <w:pPr>
        <w:pStyle w:val="Tytu"/>
        <w:spacing w:line="360" w:lineRule="auto"/>
        <w:rPr>
          <w:rFonts w:ascii="Times New Roman" w:hAnsi="Times New Roman"/>
          <w:bCs/>
          <w:sz w:val="28"/>
          <w:szCs w:val="28"/>
        </w:rPr>
      </w:pPr>
      <w:r w:rsidRPr="00C3132D">
        <w:rPr>
          <w:rFonts w:ascii="Times New Roman" w:hAnsi="Times New Roman"/>
          <w:bCs/>
          <w:sz w:val="28"/>
          <w:szCs w:val="28"/>
        </w:rPr>
        <w:t>WYKONANIA I ODBIORU ROBÓT BUDOWLANYCH</w:t>
      </w:r>
    </w:p>
    <w:p w:rsidR="008E5213" w:rsidRPr="00C3132D" w:rsidRDefault="008E5213" w:rsidP="008E5213">
      <w:pPr>
        <w:pStyle w:val="Tytu"/>
        <w:rPr>
          <w:rFonts w:ascii="Times New Roman" w:hAnsi="Times New Roman"/>
          <w:bCs/>
          <w:sz w:val="28"/>
          <w:szCs w:val="28"/>
        </w:rPr>
      </w:pPr>
    </w:p>
    <w:p w:rsidR="008E5213" w:rsidRDefault="008E5213" w:rsidP="008E5213">
      <w:pPr>
        <w:pStyle w:val="Tytu"/>
        <w:rPr>
          <w:rFonts w:ascii="Times New Roman" w:hAnsi="Times New Roman"/>
          <w:bCs/>
          <w:sz w:val="28"/>
          <w:szCs w:val="28"/>
        </w:rPr>
      </w:pPr>
      <w:r w:rsidRPr="00C3132D">
        <w:rPr>
          <w:rFonts w:ascii="Times New Roman" w:hAnsi="Times New Roman"/>
          <w:bCs/>
          <w:sz w:val="28"/>
          <w:szCs w:val="28"/>
        </w:rPr>
        <w:t xml:space="preserve">WYMAGANIA  </w:t>
      </w:r>
      <w:r>
        <w:rPr>
          <w:rFonts w:ascii="Times New Roman" w:hAnsi="Times New Roman"/>
          <w:bCs/>
          <w:sz w:val="28"/>
          <w:szCs w:val="28"/>
        </w:rPr>
        <w:t>SZCZEGÓŁOWE</w:t>
      </w:r>
    </w:p>
    <w:p w:rsidR="008E5213" w:rsidRDefault="008E5213" w:rsidP="005E7CA7">
      <w:pPr>
        <w:pStyle w:val="Tytu"/>
        <w:numPr>
          <w:ilvl w:val="0"/>
          <w:numId w:val="25"/>
        </w:numPr>
        <w:rPr>
          <w:rFonts w:ascii="Times New Roman" w:hAnsi="Times New Roman"/>
          <w:bCs/>
          <w:sz w:val="28"/>
          <w:szCs w:val="28"/>
        </w:rPr>
      </w:pPr>
      <w:r>
        <w:rPr>
          <w:rFonts w:ascii="Times New Roman" w:hAnsi="Times New Roman"/>
          <w:bCs/>
          <w:sz w:val="28"/>
          <w:szCs w:val="28"/>
        </w:rPr>
        <w:t>ROBOTY ROZBIÓRKOWE</w:t>
      </w:r>
    </w:p>
    <w:p w:rsidR="008E5213" w:rsidRPr="00DE36FE" w:rsidRDefault="00DE36FE" w:rsidP="008E5213">
      <w:pPr>
        <w:pStyle w:val="Tytu"/>
        <w:rPr>
          <w:rFonts w:ascii="Times New Roman" w:hAnsi="Times New Roman"/>
          <w:bCs/>
          <w:sz w:val="28"/>
          <w:szCs w:val="28"/>
        </w:rPr>
      </w:pPr>
      <w:r w:rsidRPr="00DE36FE">
        <w:rPr>
          <w:rFonts w:ascii="Times New Roman" w:eastAsiaTheme="minorHAnsi" w:hAnsi="Times New Roman"/>
          <w:bCs/>
          <w:sz w:val="28"/>
          <w:szCs w:val="28"/>
          <w:lang w:eastAsia="en-US"/>
        </w:rPr>
        <w:t>KOD CPV 45110000-1</w:t>
      </w:r>
    </w:p>
    <w:p w:rsidR="008E5213" w:rsidRDefault="008E5213" w:rsidP="008E5213">
      <w:pPr>
        <w:pStyle w:val="Tytu"/>
        <w:rPr>
          <w:rFonts w:ascii="Times New Roman" w:hAnsi="Times New Roman"/>
          <w:bCs/>
          <w:sz w:val="28"/>
          <w:szCs w:val="28"/>
        </w:rPr>
      </w:pPr>
    </w:p>
    <w:p w:rsidR="008E5213" w:rsidRPr="00C3132D" w:rsidRDefault="008E5213" w:rsidP="008E5213">
      <w:pPr>
        <w:pStyle w:val="Tytu"/>
        <w:rPr>
          <w:rFonts w:ascii="Times New Roman" w:hAnsi="Times New Roman"/>
          <w:sz w:val="28"/>
          <w:szCs w:val="28"/>
        </w:rPr>
      </w:pPr>
    </w:p>
    <w:p w:rsidR="008E5213" w:rsidRPr="00C3132D" w:rsidRDefault="008E5213" w:rsidP="008E5213">
      <w:pPr>
        <w:tabs>
          <w:tab w:val="left" w:pos="5640"/>
        </w:tabs>
        <w:jc w:val="center"/>
        <w:rPr>
          <w:sz w:val="28"/>
          <w:szCs w:val="28"/>
        </w:rPr>
      </w:pPr>
    </w:p>
    <w:p w:rsidR="008E5213" w:rsidRPr="00C3132D" w:rsidRDefault="008E5213" w:rsidP="008E5213">
      <w:pPr>
        <w:tabs>
          <w:tab w:val="left" w:pos="5640"/>
        </w:tabs>
        <w:jc w:val="center"/>
        <w:rPr>
          <w:sz w:val="28"/>
          <w:szCs w:val="28"/>
        </w:rPr>
      </w:pPr>
    </w:p>
    <w:p w:rsidR="008E5213" w:rsidRPr="00C3132D" w:rsidRDefault="008E5213" w:rsidP="008E5213">
      <w:pPr>
        <w:tabs>
          <w:tab w:val="left" w:pos="5640"/>
        </w:tabs>
        <w:jc w:val="center"/>
        <w:rPr>
          <w:sz w:val="28"/>
          <w:szCs w:val="28"/>
        </w:rPr>
      </w:pPr>
    </w:p>
    <w:p w:rsidR="008E5213" w:rsidRPr="00C3132D" w:rsidRDefault="008E5213" w:rsidP="008E5213">
      <w:pPr>
        <w:tabs>
          <w:tab w:val="left" w:pos="5640"/>
        </w:tabs>
        <w:jc w:val="center"/>
        <w:rPr>
          <w:sz w:val="28"/>
          <w:szCs w:val="28"/>
        </w:rPr>
      </w:pPr>
    </w:p>
    <w:p w:rsidR="008E5213" w:rsidRPr="00C3132D" w:rsidRDefault="008E5213" w:rsidP="008E5213">
      <w:pPr>
        <w:tabs>
          <w:tab w:val="left" w:pos="5640"/>
        </w:tabs>
        <w:jc w:val="center"/>
        <w:rPr>
          <w:sz w:val="28"/>
          <w:szCs w:val="28"/>
        </w:rPr>
      </w:pPr>
    </w:p>
    <w:p w:rsidR="008E5213" w:rsidRPr="00C3132D" w:rsidRDefault="008E5213" w:rsidP="008E5213">
      <w:pPr>
        <w:tabs>
          <w:tab w:val="left" w:pos="5640"/>
        </w:tabs>
        <w:jc w:val="center"/>
        <w:rPr>
          <w:sz w:val="28"/>
          <w:szCs w:val="28"/>
        </w:rPr>
      </w:pPr>
    </w:p>
    <w:p w:rsidR="008E5213" w:rsidRDefault="008E5213" w:rsidP="008E5213">
      <w:pPr>
        <w:tabs>
          <w:tab w:val="left" w:pos="5640"/>
        </w:tabs>
        <w:jc w:val="center"/>
        <w:rPr>
          <w:sz w:val="28"/>
          <w:szCs w:val="28"/>
        </w:rPr>
      </w:pPr>
    </w:p>
    <w:p w:rsidR="002322DE" w:rsidRDefault="002322DE" w:rsidP="008E5213">
      <w:pPr>
        <w:tabs>
          <w:tab w:val="left" w:pos="5640"/>
        </w:tabs>
        <w:jc w:val="center"/>
        <w:rPr>
          <w:sz w:val="28"/>
          <w:szCs w:val="28"/>
        </w:rPr>
      </w:pPr>
    </w:p>
    <w:p w:rsidR="002322DE" w:rsidRDefault="002322DE" w:rsidP="008E5213">
      <w:pPr>
        <w:tabs>
          <w:tab w:val="left" w:pos="5640"/>
        </w:tabs>
        <w:jc w:val="center"/>
        <w:rPr>
          <w:sz w:val="28"/>
          <w:szCs w:val="28"/>
        </w:rPr>
      </w:pPr>
    </w:p>
    <w:p w:rsidR="002322DE" w:rsidRDefault="002322DE" w:rsidP="008E5213">
      <w:pPr>
        <w:tabs>
          <w:tab w:val="left" w:pos="5640"/>
        </w:tabs>
        <w:jc w:val="center"/>
        <w:rPr>
          <w:sz w:val="28"/>
          <w:szCs w:val="28"/>
        </w:rPr>
      </w:pPr>
    </w:p>
    <w:p w:rsidR="002322DE" w:rsidRDefault="002322DE" w:rsidP="008E5213">
      <w:pPr>
        <w:tabs>
          <w:tab w:val="left" w:pos="5640"/>
        </w:tabs>
        <w:jc w:val="center"/>
        <w:rPr>
          <w:sz w:val="28"/>
          <w:szCs w:val="28"/>
        </w:rPr>
      </w:pPr>
    </w:p>
    <w:p w:rsidR="002322DE" w:rsidRDefault="002322DE" w:rsidP="008E5213">
      <w:pPr>
        <w:tabs>
          <w:tab w:val="left" w:pos="5640"/>
        </w:tabs>
        <w:jc w:val="center"/>
        <w:rPr>
          <w:sz w:val="28"/>
          <w:szCs w:val="28"/>
        </w:rPr>
      </w:pPr>
    </w:p>
    <w:p w:rsidR="002322DE" w:rsidRDefault="002322DE" w:rsidP="008E5213">
      <w:pPr>
        <w:tabs>
          <w:tab w:val="left" w:pos="5640"/>
        </w:tabs>
        <w:jc w:val="center"/>
        <w:rPr>
          <w:sz w:val="28"/>
          <w:szCs w:val="28"/>
        </w:rPr>
      </w:pPr>
    </w:p>
    <w:p w:rsidR="002322DE" w:rsidRDefault="002322DE" w:rsidP="008E5213">
      <w:pPr>
        <w:tabs>
          <w:tab w:val="left" w:pos="5640"/>
        </w:tabs>
        <w:jc w:val="center"/>
        <w:rPr>
          <w:sz w:val="28"/>
          <w:szCs w:val="28"/>
        </w:rPr>
      </w:pPr>
    </w:p>
    <w:p w:rsidR="002322DE" w:rsidRDefault="002322DE" w:rsidP="008E5213">
      <w:pPr>
        <w:tabs>
          <w:tab w:val="left" w:pos="5640"/>
        </w:tabs>
        <w:jc w:val="center"/>
        <w:rPr>
          <w:sz w:val="28"/>
          <w:szCs w:val="28"/>
        </w:rPr>
      </w:pPr>
    </w:p>
    <w:p w:rsidR="002322DE" w:rsidRDefault="002322DE" w:rsidP="008E5213">
      <w:pPr>
        <w:tabs>
          <w:tab w:val="left" w:pos="5640"/>
        </w:tabs>
        <w:jc w:val="center"/>
        <w:rPr>
          <w:sz w:val="28"/>
          <w:szCs w:val="28"/>
        </w:rPr>
      </w:pPr>
    </w:p>
    <w:p w:rsidR="002322DE" w:rsidRDefault="002322DE" w:rsidP="008E5213">
      <w:pPr>
        <w:tabs>
          <w:tab w:val="left" w:pos="5640"/>
        </w:tabs>
        <w:jc w:val="center"/>
        <w:rPr>
          <w:sz w:val="28"/>
          <w:szCs w:val="28"/>
        </w:rPr>
      </w:pPr>
    </w:p>
    <w:p w:rsidR="002322DE" w:rsidRDefault="002322DE" w:rsidP="008E5213">
      <w:pPr>
        <w:tabs>
          <w:tab w:val="left" w:pos="5640"/>
        </w:tabs>
        <w:jc w:val="center"/>
        <w:rPr>
          <w:sz w:val="28"/>
          <w:szCs w:val="28"/>
        </w:rPr>
      </w:pPr>
    </w:p>
    <w:p w:rsidR="002322DE" w:rsidRDefault="002322DE" w:rsidP="008E5213">
      <w:pPr>
        <w:tabs>
          <w:tab w:val="left" w:pos="5640"/>
        </w:tabs>
        <w:jc w:val="center"/>
        <w:rPr>
          <w:sz w:val="28"/>
          <w:szCs w:val="28"/>
        </w:rPr>
      </w:pPr>
    </w:p>
    <w:p w:rsidR="002322DE" w:rsidRDefault="002322DE" w:rsidP="008E5213">
      <w:pPr>
        <w:tabs>
          <w:tab w:val="left" w:pos="5640"/>
        </w:tabs>
        <w:jc w:val="center"/>
        <w:rPr>
          <w:sz w:val="28"/>
          <w:szCs w:val="28"/>
        </w:rPr>
      </w:pPr>
    </w:p>
    <w:p w:rsidR="002322DE" w:rsidRDefault="002322DE" w:rsidP="008E5213">
      <w:pPr>
        <w:tabs>
          <w:tab w:val="left" w:pos="5640"/>
        </w:tabs>
        <w:jc w:val="center"/>
        <w:rPr>
          <w:sz w:val="28"/>
          <w:szCs w:val="28"/>
        </w:rPr>
      </w:pPr>
    </w:p>
    <w:p w:rsidR="002322DE" w:rsidRDefault="002322DE" w:rsidP="008E5213">
      <w:pPr>
        <w:tabs>
          <w:tab w:val="left" w:pos="5640"/>
        </w:tabs>
        <w:jc w:val="center"/>
        <w:rPr>
          <w:sz w:val="28"/>
          <w:szCs w:val="28"/>
        </w:rPr>
      </w:pPr>
    </w:p>
    <w:p w:rsidR="002322DE" w:rsidRDefault="002322DE" w:rsidP="008E5213">
      <w:pPr>
        <w:tabs>
          <w:tab w:val="left" w:pos="5640"/>
        </w:tabs>
        <w:jc w:val="center"/>
        <w:rPr>
          <w:sz w:val="28"/>
          <w:szCs w:val="28"/>
        </w:rPr>
      </w:pPr>
    </w:p>
    <w:p w:rsidR="002322DE" w:rsidRDefault="002322DE" w:rsidP="008E5213">
      <w:pPr>
        <w:tabs>
          <w:tab w:val="left" w:pos="5640"/>
        </w:tabs>
        <w:jc w:val="center"/>
        <w:rPr>
          <w:sz w:val="28"/>
          <w:szCs w:val="28"/>
        </w:rPr>
      </w:pPr>
    </w:p>
    <w:p w:rsidR="002322DE" w:rsidRDefault="002322DE" w:rsidP="008E5213">
      <w:pPr>
        <w:tabs>
          <w:tab w:val="left" w:pos="5640"/>
        </w:tabs>
        <w:jc w:val="center"/>
        <w:rPr>
          <w:sz w:val="28"/>
          <w:szCs w:val="28"/>
        </w:rPr>
      </w:pPr>
    </w:p>
    <w:p w:rsidR="002322DE" w:rsidRDefault="002322DE" w:rsidP="008E5213">
      <w:pPr>
        <w:tabs>
          <w:tab w:val="left" w:pos="5640"/>
        </w:tabs>
        <w:jc w:val="center"/>
        <w:rPr>
          <w:sz w:val="28"/>
          <w:szCs w:val="28"/>
        </w:rPr>
      </w:pPr>
    </w:p>
    <w:p w:rsidR="002322DE" w:rsidRDefault="002322DE" w:rsidP="008E5213">
      <w:pPr>
        <w:tabs>
          <w:tab w:val="left" w:pos="5640"/>
        </w:tabs>
        <w:jc w:val="center"/>
        <w:rPr>
          <w:sz w:val="28"/>
          <w:szCs w:val="28"/>
        </w:rPr>
      </w:pPr>
    </w:p>
    <w:p w:rsidR="002322DE" w:rsidRDefault="002322DE" w:rsidP="008E5213">
      <w:pPr>
        <w:tabs>
          <w:tab w:val="left" w:pos="5640"/>
        </w:tabs>
        <w:jc w:val="center"/>
        <w:rPr>
          <w:sz w:val="28"/>
          <w:szCs w:val="28"/>
        </w:rPr>
      </w:pPr>
    </w:p>
    <w:p w:rsidR="002322DE" w:rsidRDefault="002322DE" w:rsidP="008E5213">
      <w:pPr>
        <w:tabs>
          <w:tab w:val="left" w:pos="5640"/>
        </w:tabs>
        <w:jc w:val="center"/>
        <w:rPr>
          <w:sz w:val="28"/>
          <w:szCs w:val="28"/>
        </w:rPr>
      </w:pPr>
    </w:p>
    <w:p w:rsidR="002322DE" w:rsidRDefault="002322DE" w:rsidP="008E5213">
      <w:pPr>
        <w:tabs>
          <w:tab w:val="left" w:pos="5640"/>
        </w:tabs>
        <w:jc w:val="center"/>
        <w:rPr>
          <w:sz w:val="28"/>
          <w:szCs w:val="28"/>
        </w:rPr>
      </w:pPr>
    </w:p>
    <w:p w:rsidR="002322DE" w:rsidRDefault="002322DE" w:rsidP="008E5213">
      <w:pPr>
        <w:tabs>
          <w:tab w:val="left" w:pos="5640"/>
        </w:tabs>
        <w:jc w:val="center"/>
        <w:rPr>
          <w:sz w:val="28"/>
          <w:szCs w:val="28"/>
        </w:rPr>
      </w:pPr>
    </w:p>
    <w:p w:rsidR="002322DE" w:rsidRPr="00C3132D" w:rsidRDefault="002322DE" w:rsidP="008E5213">
      <w:pPr>
        <w:tabs>
          <w:tab w:val="left" w:pos="5640"/>
        </w:tabs>
        <w:jc w:val="center"/>
        <w:rPr>
          <w:sz w:val="28"/>
          <w:szCs w:val="28"/>
        </w:rPr>
      </w:pPr>
    </w:p>
    <w:p w:rsidR="008E5213" w:rsidRPr="00C3132D" w:rsidRDefault="008E5213" w:rsidP="008E5213">
      <w:pPr>
        <w:tabs>
          <w:tab w:val="left" w:pos="5640"/>
        </w:tabs>
        <w:jc w:val="center"/>
        <w:rPr>
          <w:sz w:val="28"/>
          <w:szCs w:val="28"/>
        </w:rPr>
      </w:pPr>
    </w:p>
    <w:p w:rsidR="008E5213" w:rsidRDefault="002322DE" w:rsidP="008E5213">
      <w:pPr>
        <w:jc w:val="center"/>
        <w:rPr>
          <w:sz w:val="28"/>
          <w:szCs w:val="28"/>
          <w:u w:val="single"/>
        </w:rPr>
      </w:pPr>
      <w:r>
        <w:rPr>
          <w:sz w:val="28"/>
          <w:szCs w:val="28"/>
          <w:u w:val="single"/>
        </w:rPr>
        <w:t>Lipiec 2019</w:t>
      </w:r>
    </w:p>
    <w:p w:rsidR="00FA3405" w:rsidRDefault="00FA3405" w:rsidP="008E5213">
      <w:pPr>
        <w:jc w:val="center"/>
        <w:rPr>
          <w:sz w:val="28"/>
          <w:szCs w:val="28"/>
          <w:u w:val="single"/>
        </w:rPr>
      </w:pPr>
    </w:p>
    <w:p w:rsidR="00190331" w:rsidRPr="00190331" w:rsidRDefault="00190331" w:rsidP="005E7CA7">
      <w:pPr>
        <w:numPr>
          <w:ilvl w:val="0"/>
          <w:numId w:val="17"/>
        </w:numPr>
        <w:jc w:val="both"/>
        <w:rPr>
          <w:b/>
          <w:sz w:val="28"/>
          <w:szCs w:val="28"/>
        </w:rPr>
      </w:pPr>
      <w:r w:rsidRPr="00190331">
        <w:rPr>
          <w:b/>
          <w:sz w:val="28"/>
          <w:szCs w:val="28"/>
        </w:rPr>
        <w:t>PRZEDMIOT I ZAKRES STOSOWANIA SPECYFIKACJI</w:t>
      </w:r>
    </w:p>
    <w:p w:rsidR="00190331" w:rsidRPr="00190331" w:rsidRDefault="00190331" w:rsidP="00190331">
      <w:pPr>
        <w:jc w:val="both"/>
        <w:rPr>
          <w:sz w:val="28"/>
          <w:szCs w:val="28"/>
          <w:u w:val="single"/>
        </w:rPr>
      </w:pPr>
    </w:p>
    <w:p w:rsidR="00190331" w:rsidRPr="00190331" w:rsidRDefault="00190331" w:rsidP="005E7CA7">
      <w:pPr>
        <w:numPr>
          <w:ilvl w:val="1"/>
          <w:numId w:val="18"/>
        </w:numPr>
        <w:jc w:val="both"/>
        <w:rPr>
          <w:b/>
          <w:sz w:val="28"/>
          <w:szCs w:val="28"/>
          <w:u w:val="single"/>
        </w:rPr>
      </w:pPr>
      <w:r w:rsidRPr="00190331">
        <w:rPr>
          <w:b/>
          <w:sz w:val="28"/>
          <w:szCs w:val="28"/>
          <w:u w:val="single"/>
        </w:rPr>
        <w:t>Przedmiot specyfikacji</w:t>
      </w:r>
    </w:p>
    <w:p w:rsidR="00190331" w:rsidRPr="00190331" w:rsidRDefault="00190331" w:rsidP="00190331">
      <w:pPr>
        <w:jc w:val="both"/>
        <w:rPr>
          <w:sz w:val="28"/>
          <w:szCs w:val="28"/>
          <w:u w:val="single"/>
        </w:rPr>
      </w:pPr>
    </w:p>
    <w:p w:rsidR="00190331" w:rsidRPr="00190331" w:rsidRDefault="00190331" w:rsidP="0089338C">
      <w:pPr>
        <w:pStyle w:val="znormal"/>
        <w:widowControl/>
        <w:spacing w:line="240" w:lineRule="auto"/>
        <w:ind w:left="0"/>
        <w:rPr>
          <w:sz w:val="28"/>
          <w:szCs w:val="28"/>
        </w:rPr>
      </w:pPr>
      <w:r w:rsidRPr="00190331">
        <w:rPr>
          <w:sz w:val="28"/>
          <w:szCs w:val="28"/>
        </w:rPr>
        <w:t>Przedmiotem niniejszej szczegółowej specyfikacji technicznej są wymagania dotyczące wykonania i odbioru robót rozbiórkowych związanych z realizacją zadania.</w:t>
      </w:r>
    </w:p>
    <w:p w:rsidR="00190331" w:rsidRPr="00190331" w:rsidRDefault="00190331" w:rsidP="00190331">
      <w:pPr>
        <w:pStyle w:val="Nagwek"/>
        <w:ind w:left="708"/>
        <w:jc w:val="both"/>
        <w:rPr>
          <w:sz w:val="28"/>
          <w:szCs w:val="28"/>
        </w:rPr>
      </w:pPr>
    </w:p>
    <w:p w:rsidR="00190331" w:rsidRPr="00190331" w:rsidRDefault="00190331" w:rsidP="005E7CA7">
      <w:pPr>
        <w:numPr>
          <w:ilvl w:val="1"/>
          <w:numId w:val="18"/>
        </w:numPr>
        <w:jc w:val="both"/>
        <w:rPr>
          <w:b/>
          <w:sz w:val="28"/>
          <w:szCs w:val="28"/>
          <w:u w:val="single"/>
        </w:rPr>
      </w:pPr>
      <w:r w:rsidRPr="00190331">
        <w:rPr>
          <w:b/>
          <w:sz w:val="28"/>
          <w:szCs w:val="28"/>
          <w:u w:val="single"/>
        </w:rPr>
        <w:t>Zakres stosowania specyfikacji</w:t>
      </w:r>
    </w:p>
    <w:p w:rsidR="00190331" w:rsidRPr="00190331" w:rsidRDefault="00190331" w:rsidP="00190331">
      <w:pPr>
        <w:jc w:val="both"/>
        <w:rPr>
          <w:sz w:val="28"/>
          <w:szCs w:val="28"/>
        </w:rPr>
      </w:pPr>
    </w:p>
    <w:p w:rsidR="00190331" w:rsidRPr="00190331" w:rsidRDefault="00190331" w:rsidP="00190331">
      <w:pPr>
        <w:jc w:val="both"/>
        <w:rPr>
          <w:sz w:val="28"/>
          <w:szCs w:val="28"/>
        </w:rPr>
      </w:pPr>
      <w:r w:rsidRPr="00190331">
        <w:rPr>
          <w:sz w:val="28"/>
          <w:szCs w:val="28"/>
        </w:rPr>
        <w:t>Niniejsza specyfikacja będzie stosowana jako dokument przetargowy i kontraktowy przy zlecaniu i realizacji robót wymienionych w punkcie 1.1.</w:t>
      </w:r>
    </w:p>
    <w:p w:rsidR="00190331" w:rsidRPr="00190331" w:rsidRDefault="00190331" w:rsidP="00190331">
      <w:pPr>
        <w:pStyle w:val="Tekstpodstawowywcity"/>
        <w:ind w:left="0"/>
        <w:rPr>
          <w:sz w:val="28"/>
          <w:szCs w:val="28"/>
        </w:rPr>
      </w:pPr>
      <w:r w:rsidRPr="00190331">
        <w:rPr>
          <w:sz w:val="28"/>
          <w:szCs w:val="28"/>
        </w:rPr>
        <w:t xml:space="preserve">Ustalenia zawarte w niniejszej specyfikacji obejmują wszystkie czynności umożliwiające i mające na celu wykonanie wszystkich robót rozbiórkowych przewidzianych w projekcie budowlanym. </w:t>
      </w:r>
    </w:p>
    <w:p w:rsidR="00190331" w:rsidRPr="00190331" w:rsidRDefault="00190331" w:rsidP="00190331">
      <w:pPr>
        <w:jc w:val="both"/>
        <w:rPr>
          <w:sz w:val="28"/>
          <w:szCs w:val="28"/>
        </w:rPr>
      </w:pPr>
    </w:p>
    <w:p w:rsidR="00190331" w:rsidRPr="00190331" w:rsidRDefault="00190331" w:rsidP="005E7CA7">
      <w:pPr>
        <w:numPr>
          <w:ilvl w:val="1"/>
          <w:numId w:val="18"/>
        </w:numPr>
        <w:jc w:val="both"/>
        <w:rPr>
          <w:b/>
          <w:sz w:val="28"/>
          <w:szCs w:val="28"/>
        </w:rPr>
      </w:pPr>
      <w:r w:rsidRPr="00190331">
        <w:rPr>
          <w:b/>
          <w:sz w:val="28"/>
          <w:szCs w:val="28"/>
          <w:u w:val="single"/>
        </w:rPr>
        <w:t>Zakres robót objętych specyfikacją</w:t>
      </w:r>
    </w:p>
    <w:p w:rsidR="00190331" w:rsidRPr="00190331" w:rsidRDefault="00190331" w:rsidP="00190331">
      <w:pPr>
        <w:jc w:val="both"/>
        <w:rPr>
          <w:sz w:val="28"/>
          <w:szCs w:val="28"/>
        </w:rPr>
      </w:pPr>
    </w:p>
    <w:p w:rsidR="00190331" w:rsidRPr="00190331" w:rsidRDefault="00190331" w:rsidP="00190331">
      <w:pPr>
        <w:pStyle w:val="Tekstpodstawowywcity2"/>
        <w:ind w:left="0"/>
        <w:rPr>
          <w:sz w:val="28"/>
          <w:szCs w:val="28"/>
        </w:rPr>
      </w:pPr>
      <w:r w:rsidRPr="00190331">
        <w:rPr>
          <w:sz w:val="28"/>
          <w:szCs w:val="28"/>
        </w:rPr>
        <w:t>W ramach prac budowlanych przewiduje się wykonanie następujących robót rozbiórkowych:</w:t>
      </w:r>
    </w:p>
    <w:p w:rsidR="00190331" w:rsidRPr="00190331" w:rsidRDefault="00190331" w:rsidP="00190331">
      <w:pPr>
        <w:pStyle w:val="Tekstpodstawowywcity2"/>
        <w:ind w:hanging="348"/>
        <w:rPr>
          <w:sz w:val="28"/>
          <w:szCs w:val="28"/>
        </w:rPr>
      </w:pPr>
    </w:p>
    <w:p w:rsidR="00190331" w:rsidRPr="0089338C" w:rsidRDefault="00190331" w:rsidP="005E7CA7">
      <w:pPr>
        <w:pStyle w:val="Akapitzlist"/>
        <w:numPr>
          <w:ilvl w:val="0"/>
          <w:numId w:val="12"/>
        </w:numPr>
        <w:jc w:val="both"/>
        <w:rPr>
          <w:sz w:val="28"/>
          <w:szCs w:val="28"/>
        </w:rPr>
      </w:pPr>
      <w:r w:rsidRPr="0089338C">
        <w:rPr>
          <w:sz w:val="28"/>
          <w:szCs w:val="28"/>
        </w:rPr>
        <w:t xml:space="preserve">demontaż </w:t>
      </w:r>
      <w:r w:rsidR="0089338C" w:rsidRPr="0089338C">
        <w:rPr>
          <w:sz w:val="28"/>
          <w:szCs w:val="28"/>
        </w:rPr>
        <w:t>nawierzchni wokół budynków</w:t>
      </w:r>
    </w:p>
    <w:p w:rsidR="00190331" w:rsidRPr="0089338C" w:rsidRDefault="00190331" w:rsidP="005E7CA7">
      <w:pPr>
        <w:pStyle w:val="Akapitzlist"/>
        <w:numPr>
          <w:ilvl w:val="0"/>
          <w:numId w:val="12"/>
        </w:numPr>
        <w:jc w:val="both"/>
        <w:rPr>
          <w:sz w:val="28"/>
          <w:szCs w:val="28"/>
        </w:rPr>
      </w:pPr>
      <w:r w:rsidRPr="0089338C">
        <w:rPr>
          <w:sz w:val="28"/>
          <w:szCs w:val="28"/>
        </w:rPr>
        <w:t xml:space="preserve">demontaż </w:t>
      </w:r>
      <w:r w:rsidR="0089338C" w:rsidRPr="0089338C">
        <w:rPr>
          <w:sz w:val="28"/>
          <w:szCs w:val="28"/>
        </w:rPr>
        <w:t>warstw cokołowych budynków</w:t>
      </w:r>
    </w:p>
    <w:p w:rsidR="0089338C" w:rsidRPr="0089338C" w:rsidRDefault="0089338C" w:rsidP="005E7CA7">
      <w:pPr>
        <w:pStyle w:val="Akapitzlist"/>
        <w:numPr>
          <w:ilvl w:val="0"/>
          <w:numId w:val="12"/>
        </w:numPr>
        <w:jc w:val="both"/>
        <w:rPr>
          <w:sz w:val="28"/>
          <w:szCs w:val="28"/>
        </w:rPr>
      </w:pPr>
      <w:r w:rsidRPr="0089338C">
        <w:rPr>
          <w:sz w:val="28"/>
          <w:szCs w:val="28"/>
        </w:rPr>
        <w:t>usunięcie warstw polepy glinianej ze stropów poddasza</w:t>
      </w:r>
    </w:p>
    <w:p w:rsidR="0089338C" w:rsidRPr="0089338C" w:rsidRDefault="0089338C" w:rsidP="005E7CA7">
      <w:pPr>
        <w:pStyle w:val="Akapitzlist"/>
        <w:numPr>
          <w:ilvl w:val="0"/>
          <w:numId w:val="12"/>
        </w:numPr>
        <w:jc w:val="both"/>
        <w:rPr>
          <w:sz w:val="28"/>
          <w:szCs w:val="28"/>
        </w:rPr>
      </w:pPr>
      <w:r w:rsidRPr="0089338C">
        <w:rPr>
          <w:sz w:val="28"/>
          <w:szCs w:val="28"/>
        </w:rPr>
        <w:t>usunięcie istniejących  warstw posadzki w pomieszczeniach na parterze budynków</w:t>
      </w:r>
    </w:p>
    <w:p w:rsidR="00190331" w:rsidRPr="0089338C" w:rsidRDefault="0089338C" w:rsidP="005E7CA7">
      <w:pPr>
        <w:pStyle w:val="Akapitzlist"/>
        <w:numPr>
          <w:ilvl w:val="0"/>
          <w:numId w:val="12"/>
        </w:numPr>
        <w:jc w:val="both"/>
        <w:rPr>
          <w:sz w:val="28"/>
          <w:szCs w:val="28"/>
        </w:rPr>
      </w:pPr>
      <w:r w:rsidRPr="0089338C">
        <w:rPr>
          <w:sz w:val="28"/>
          <w:szCs w:val="28"/>
        </w:rPr>
        <w:t>usunięcie spękanych i odspojonych tynków</w:t>
      </w:r>
    </w:p>
    <w:p w:rsidR="00190331" w:rsidRPr="00190331" w:rsidRDefault="00190331" w:rsidP="00190331">
      <w:pPr>
        <w:widowControl w:val="0"/>
        <w:autoSpaceDE w:val="0"/>
        <w:autoSpaceDN w:val="0"/>
        <w:adjustRightInd w:val="0"/>
        <w:spacing w:line="273" w:lineRule="exact"/>
        <w:jc w:val="both"/>
        <w:rPr>
          <w:sz w:val="28"/>
          <w:szCs w:val="28"/>
        </w:rPr>
      </w:pPr>
    </w:p>
    <w:p w:rsidR="00190331" w:rsidRPr="00190331" w:rsidRDefault="00190331" w:rsidP="005E7CA7">
      <w:pPr>
        <w:numPr>
          <w:ilvl w:val="1"/>
          <w:numId w:val="18"/>
        </w:numPr>
        <w:jc w:val="both"/>
        <w:rPr>
          <w:b/>
          <w:sz w:val="28"/>
          <w:szCs w:val="28"/>
        </w:rPr>
      </w:pPr>
      <w:r w:rsidRPr="00190331">
        <w:rPr>
          <w:b/>
          <w:sz w:val="28"/>
          <w:szCs w:val="28"/>
          <w:u w:val="single"/>
        </w:rPr>
        <w:t>Określenia podstawowe</w:t>
      </w:r>
    </w:p>
    <w:p w:rsidR="00190331" w:rsidRPr="00190331" w:rsidRDefault="00190331" w:rsidP="00190331">
      <w:pPr>
        <w:jc w:val="both"/>
        <w:rPr>
          <w:sz w:val="28"/>
          <w:szCs w:val="28"/>
        </w:rPr>
      </w:pPr>
    </w:p>
    <w:p w:rsidR="00190331" w:rsidRPr="00190331" w:rsidRDefault="00190331" w:rsidP="00190331">
      <w:pPr>
        <w:jc w:val="both"/>
        <w:rPr>
          <w:sz w:val="28"/>
          <w:szCs w:val="28"/>
        </w:rPr>
      </w:pPr>
      <w:r w:rsidRPr="00190331">
        <w:rPr>
          <w:sz w:val="28"/>
          <w:szCs w:val="28"/>
        </w:rPr>
        <w:t>Określenia podane w niniejszej SST są zgodne z obowiązującymi odpowiednimi normami i wytycznymi.</w:t>
      </w:r>
    </w:p>
    <w:p w:rsidR="00190331" w:rsidRPr="00190331" w:rsidRDefault="00190331" w:rsidP="00190331">
      <w:pPr>
        <w:widowControl w:val="0"/>
        <w:autoSpaceDE w:val="0"/>
        <w:autoSpaceDN w:val="0"/>
        <w:adjustRightInd w:val="0"/>
        <w:spacing w:line="273" w:lineRule="exact"/>
        <w:jc w:val="both"/>
        <w:rPr>
          <w:sz w:val="28"/>
          <w:szCs w:val="28"/>
        </w:rPr>
      </w:pPr>
    </w:p>
    <w:p w:rsidR="00190331" w:rsidRPr="00190331" w:rsidRDefault="00190331" w:rsidP="005E7CA7">
      <w:pPr>
        <w:numPr>
          <w:ilvl w:val="1"/>
          <w:numId w:val="18"/>
        </w:numPr>
        <w:jc w:val="both"/>
        <w:rPr>
          <w:b/>
          <w:sz w:val="28"/>
          <w:szCs w:val="28"/>
        </w:rPr>
      </w:pPr>
      <w:r w:rsidRPr="00190331">
        <w:rPr>
          <w:b/>
          <w:sz w:val="28"/>
          <w:szCs w:val="28"/>
          <w:u w:val="single"/>
        </w:rPr>
        <w:t>Ogólne wymagania dotyczące robót</w:t>
      </w:r>
    </w:p>
    <w:p w:rsidR="00190331" w:rsidRPr="00190331" w:rsidRDefault="00190331" w:rsidP="00190331">
      <w:pPr>
        <w:jc w:val="both"/>
        <w:rPr>
          <w:sz w:val="28"/>
          <w:szCs w:val="28"/>
        </w:rPr>
      </w:pPr>
    </w:p>
    <w:p w:rsidR="00190331" w:rsidRPr="00190331" w:rsidRDefault="00190331" w:rsidP="00190331">
      <w:pPr>
        <w:pStyle w:val="Tekstpodstawowywcity"/>
        <w:ind w:left="0"/>
        <w:rPr>
          <w:sz w:val="28"/>
          <w:szCs w:val="28"/>
        </w:rPr>
      </w:pPr>
      <w:r w:rsidRPr="00190331">
        <w:rPr>
          <w:sz w:val="28"/>
          <w:szCs w:val="28"/>
        </w:rPr>
        <w:t>Niniejsza specyfikacja obejmuje całość robót związanych z rozbiórkami i demontażami oraz wszystkie roboty pomocnicze.</w:t>
      </w:r>
    </w:p>
    <w:p w:rsidR="00190331" w:rsidRPr="00190331" w:rsidRDefault="00190331" w:rsidP="00190331">
      <w:pPr>
        <w:pStyle w:val="Tekstpodstawowywcity"/>
        <w:ind w:left="0"/>
        <w:rPr>
          <w:sz w:val="28"/>
          <w:szCs w:val="28"/>
        </w:rPr>
      </w:pPr>
      <w:r w:rsidRPr="00190331">
        <w:rPr>
          <w:sz w:val="28"/>
          <w:szCs w:val="28"/>
        </w:rPr>
        <w:t xml:space="preserve">Wykonawca jest odpowiedzialny za jakość wykonania tych robót oraz ich zgodność z umową, projektem wykonawczym, pozostałymi SST i poleceniami </w:t>
      </w:r>
      <w:r w:rsidRPr="00190331">
        <w:rPr>
          <w:sz w:val="28"/>
          <w:szCs w:val="28"/>
        </w:rPr>
        <w:lastRenderedPageBreak/>
        <w:t>zarządzającego realizacją umowy. Wprowadzanie jakichkolwiek odstępstw od tych dokumentów wymaga akceptacji zarządzającego realizacją umowy.</w:t>
      </w:r>
    </w:p>
    <w:p w:rsidR="00190331" w:rsidRDefault="00190331" w:rsidP="00190331">
      <w:pPr>
        <w:jc w:val="both"/>
        <w:rPr>
          <w:sz w:val="28"/>
          <w:szCs w:val="28"/>
        </w:rPr>
      </w:pPr>
    </w:p>
    <w:p w:rsidR="0089338C" w:rsidRPr="00190331" w:rsidRDefault="0089338C" w:rsidP="00190331">
      <w:pPr>
        <w:jc w:val="both"/>
        <w:rPr>
          <w:sz w:val="28"/>
          <w:szCs w:val="28"/>
        </w:rPr>
      </w:pPr>
    </w:p>
    <w:p w:rsidR="00190331" w:rsidRPr="00190331" w:rsidRDefault="00190331" w:rsidP="005E7CA7">
      <w:pPr>
        <w:numPr>
          <w:ilvl w:val="0"/>
          <w:numId w:val="17"/>
        </w:numPr>
        <w:jc w:val="both"/>
        <w:rPr>
          <w:b/>
          <w:sz w:val="28"/>
          <w:szCs w:val="28"/>
        </w:rPr>
      </w:pPr>
      <w:r w:rsidRPr="00190331">
        <w:rPr>
          <w:b/>
          <w:sz w:val="28"/>
          <w:szCs w:val="28"/>
        </w:rPr>
        <w:t>MATERIAŁY</w:t>
      </w:r>
    </w:p>
    <w:p w:rsidR="00190331" w:rsidRPr="00190331" w:rsidRDefault="00190331" w:rsidP="00190331">
      <w:pPr>
        <w:widowControl w:val="0"/>
        <w:autoSpaceDE w:val="0"/>
        <w:autoSpaceDN w:val="0"/>
        <w:adjustRightInd w:val="0"/>
        <w:spacing w:line="273" w:lineRule="exact"/>
        <w:jc w:val="both"/>
        <w:rPr>
          <w:sz w:val="28"/>
          <w:szCs w:val="28"/>
        </w:rPr>
      </w:pPr>
    </w:p>
    <w:p w:rsidR="00190331" w:rsidRPr="00190331" w:rsidRDefault="00190331" w:rsidP="00190331">
      <w:pPr>
        <w:widowControl w:val="0"/>
        <w:autoSpaceDE w:val="0"/>
        <w:autoSpaceDN w:val="0"/>
        <w:adjustRightInd w:val="0"/>
        <w:spacing w:line="273" w:lineRule="exact"/>
        <w:ind w:left="360" w:hanging="360"/>
        <w:jc w:val="both"/>
        <w:rPr>
          <w:sz w:val="28"/>
          <w:szCs w:val="28"/>
        </w:rPr>
      </w:pPr>
      <w:r w:rsidRPr="00190331">
        <w:rPr>
          <w:sz w:val="28"/>
          <w:szCs w:val="28"/>
        </w:rPr>
        <w:t>Nie występują.</w:t>
      </w:r>
    </w:p>
    <w:p w:rsidR="00190331" w:rsidRPr="00190331" w:rsidRDefault="00190331" w:rsidP="00190331">
      <w:pPr>
        <w:widowControl w:val="0"/>
        <w:autoSpaceDE w:val="0"/>
        <w:autoSpaceDN w:val="0"/>
        <w:adjustRightInd w:val="0"/>
        <w:spacing w:line="278" w:lineRule="exact"/>
        <w:jc w:val="both"/>
        <w:rPr>
          <w:sz w:val="28"/>
          <w:szCs w:val="28"/>
        </w:rPr>
      </w:pPr>
    </w:p>
    <w:p w:rsidR="00190331" w:rsidRPr="00190331" w:rsidRDefault="00190331" w:rsidP="005E7CA7">
      <w:pPr>
        <w:numPr>
          <w:ilvl w:val="0"/>
          <w:numId w:val="17"/>
        </w:numPr>
        <w:jc w:val="both"/>
        <w:rPr>
          <w:b/>
          <w:sz w:val="28"/>
          <w:szCs w:val="28"/>
        </w:rPr>
      </w:pPr>
      <w:r w:rsidRPr="00190331">
        <w:rPr>
          <w:b/>
          <w:sz w:val="28"/>
          <w:szCs w:val="28"/>
        </w:rPr>
        <w:t>SPRZĘT</w:t>
      </w:r>
    </w:p>
    <w:p w:rsidR="00190331" w:rsidRPr="00190331" w:rsidRDefault="00190331" w:rsidP="00190331">
      <w:pPr>
        <w:pStyle w:val="Tekstpodstawowywcity"/>
        <w:ind w:left="360"/>
        <w:rPr>
          <w:sz w:val="28"/>
          <w:szCs w:val="28"/>
        </w:rPr>
      </w:pPr>
    </w:p>
    <w:p w:rsidR="00190331" w:rsidRPr="00190331" w:rsidRDefault="00190331" w:rsidP="00190331">
      <w:pPr>
        <w:pStyle w:val="Tekstpodstawowywcity"/>
        <w:ind w:left="0"/>
        <w:rPr>
          <w:sz w:val="28"/>
          <w:szCs w:val="28"/>
        </w:rPr>
      </w:pPr>
      <w:r w:rsidRPr="00190331">
        <w:rPr>
          <w:sz w:val="28"/>
          <w:szCs w:val="28"/>
        </w:rPr>
        <w:t>Ogólne wymagania dotyczące sprzętu podano w Ogólnej Specyfikacji Technicznej.</w:t>
      </w:r>
    </w:p>
    <w:p w:rsidR="00190331" w:rsidRPr="00190331" w:rsidRDefault="00190331" w:rsidP="00190331">
      <w:pPr>
        <w:pStyle w:val="Tekstpodstawowywcity"/>
        <w:ind w:left="0"/>
        <w:rPr>
          <w:sz w:val="28"/>
          <w:szCs w:val="28"/>
        </w:rPr>
      </w:pPr>
      <w:r w:rsidRPr="00190331">
        <w:rPr>
          <w:sz w:val="28"/>
          <w:szCs w:val="28"/>
        </w:rPr>
        <w:t>Rodzaje sprzętu używanego do robót rozbiórkowych pozostawia się do uznania wykonawcy, po uzgodnieniu z zarządzającym realizacją umowy.</w:t>
      </w:r>
    </w:p>
    <w:p w:rsidR="00190331" w:rsidRDefault="00190331" w:rsidP="00190331">
      <w:pPr>
        <w:jc w:val="both"/>
        <w:rPr>
          <w:sz w:val="28"/>
          <w:szCs w:val="28"/>
        </w:rPr>
      </w:pPr>
      <w:r w:rsidRPr="00190331">
        <w:rPr>
          <w:sz w:val="28"/>
          <w:szCs w:val="28"/>
        </w:rPr>
        <w:t>Jakikolwiek sprzęt, maszyny lub narzędzia niegwarantujące zachowania wymagań jakościowych robót i przepisów BIOZ zostaną przez zarządzającego realizacją umowy zdyskwalifikowane i niedopuszczone do robót.</w:t>
      </w:r>
    </w:p>
    <w:p w:rsidR="0089338C" w:rsidRPr="00190331" w:rsidRDefault="0089338C" w:rsidP="00190331">
      <w:pPr>
        <w:jc w:val="both"/>
        <w:rPr>
          <w:sz w:val="28"/>
          <w:szCs w:val="28"/>
        </w:rPr>
      </w:pPr>
    </w:p>
    <w:p w:rsidR="00190331" w:rsidRPr="00190331" w:rsidRDefault="00190331" w:rsidP="0089338C">
      <w:pPr>
        <w:pStyle w:val="Tekstpodstawowywcity2"/>
        <w:widowControl w:val="0"/>
        <w:autoSpaceDE w:val="0"/>
        <w:autoSpaceDN w:val="0"/>
        <w:adjustRightInd w:val="0"/>
        <w:spacing w:line="278" w:lineRule="exact"/>
        <w:ind w:left="0" w:firstLine="0"/>
        <w:rPr>
          <w:sz w:val="28"/>
          <w:szCs w:val="28"/>
        </w:rPr>
      </w:pPr>
      <w:r w:rsidRPr="00190331">
        <w:rPr>
          <w:sz w:val="28"/>
          <w:szCs w:val="28"/>
        </w:rPr>
        <w:t>Wykonawca powinien dysponować następującym sprzętem:</w:t>
      </w:r>
    </w:p>
    <w:p w:rsidR="00190331" w:rsidRPr="0089338C" w:rsidRDefault="00190331" w:rsidP="005E7CA7">
      <w:pPr>
        <w:pStyle w:val="Akapitzlist"/>
        <w:widowControl w:val="0"/>
        <w:numPr>
          <w:ilvl w:val="0"/>
          <w:numId w:val="12"/>
        </w:numPr>
        <w:autoSpaceDE w:val="0"/>
        <w:autoSpaceDN w:val="0"/>
        <w:adjustRightInd w:val="0"/>
        <w:spacing w:line="278" w:lineRule="exact"/>
        <w:jc w:val="both"/>
        <w:rPr>
          <w:sz w:val="28"/>
          <w:szCs w:val="28"/>
        </w:rPr>
      </w:pPr>
      <w:r w:rsidRPr="0089338C">
        <w:rPr>
          <w:sz w:val="28"/>
          <w:szCs w:val="28"/>
        </w:rPr>
        <w:t>młotami wyburzeniowymi,</w:t>
      </w:r>
    </w:p>
    <w:p w:rsidR="00190331" w:rsidRPr="0089338C" w:rsidRDefault="00190331" w:rsidP="005E7CA7">
      <w:pPr>
        <w:pStyle w:val="Akapitzlist"/>
        <w:widowControl w:val="0"/>
        <w:numPr>
          <w:ilvl w:val="0"/>
          <w:numId w:val="12"/>
        </w:numPr>
        <w:autoSpaceDE w:val="0"/>
        <w:autoSpaceDN w:val="0"/>
        <w:adjustRightInd w:val="0"/>
        <w:spacing w:line="278" w:lineRule="exact"/>
        <w:jc w:val="both"/>
        <w:rPr>
          <w:sz w:val="28"/>
          <w:szCs w:val="28"/>
        </w:rPr>
      </w:pPr>
      <w:r w:rsidRPr="0089338C">
        <w:rPr>
          <w:sz w:val="28"/>
          <w:szCs w:val="28"/>
        </w:rPr>
        <w:t>młotami kującymi,</w:t>
      </w:r>
    </w:p>
    <w:p w:rsidR="00190331" w:rsidRPr="0089338C" w:rsidRDefault="00190331" w:rsidP="005E7CA7">
      <w:pPr>
        <w:pStyle w:val="Akapitzlist"/>
        <w:widowControl w:val="0"/>
        <w:numPr>
          <w:ilvl w:val="0"/>
          <w:numId w:val="12"/>
        </w:numPr>
        <w:autoSpaceDE w:val="0"/>
        <w:autoSpaceDN w:val="0"/>
        <w:adjustRightInd w:val="0"/>
        <w:spacing w:line="278" w:lineRule="exact"/>
        <w:jc w:val="both"/>
        <w:rPr>
          <w:sz w:val="28"/>
          <w:szCs w:val="28"/>
        </w:rPr>
      </w:pPr>
      <w:r w:rsidRPr="0089338C">
        <w:rPr>
          <w:sz w:val="28"/>
          <w:szCs w:val="28"/>
        </w:rPr>
        <w:t>odkurzaczem przemysłowym,</w:t>
      </w:r>
    </w:p>
    <w:p w:rsidR="00190331" w:rsidRPr="0089338C" w:rsidRDefault="00190331" w:rsidP="005E7CA7">
      <w:pPr>
        <w:pStyle w:val="Akapitzlist"/>
        <w:widowControl w:val="0"/>
        <w:numPr>
          <w:ilvl w:val="0"/>
          <w:numId w:val="12"/>
        </w:numPr>
        <w:autoSpaceDE w:val="0"/>
        <w:autoSpaceDN w:val="0"/>
        <w:adjustRightInd w:val="0"/>
        <w:spacing w:line="278" w:lineRule="exact"/>
        <w:jc w:val="both"/>
        <w:rPr>
          <w:sz w:val="28"/>
          <w:szCs w:val="28"/>
        </w:rPr>
      </w:pPr>
      <w:r w:rsidRPr="0089338C">
        <w:rPr>
          <w:sz w:val="28"/>
          <w:szCs w:val="28"/>
        </w:rPr>
        <w:t>samochodami do wywozu odpadów,</w:t>
      </w:r>
    </w:p>
    <w:p w:rsidR="00190331" w:rsidRPr="0089338C" w:rsidRDefault="00190331" w:rsidP="005E7CA7">
      <w:pPr>
        <w:pStyle w:val="Akapitzlist"/>
        <w:widowControl w:val="0"/>
        <w:numPr>
          <w:ilvl w:val="0"/>
          <w:numId w:val="12"/>
        </w:numPr>
        <w:autoSpaceDE w:val="0"/>
        <w:autoSpaceDN w:val="0"/>
        <w:adjustRightInd w:val="0"/>
        <w:spacing w:line="268" w:lineRule="exact"/>
        <w:jc w:val="both"/>
        <w:rPr>
          <w:sz w:val="28"/>
          <w:szCs w:val="28"/>
        </w:rPr>
      </w:pPr>
      <w:r w:rsidRPr="0089338C">
        <w:rPr>
          <w:sz w:val="28"/>
          <w:szCs w:val="28"/>
        </w:rPr>
        <w:t xml:space="preserve">kontenerami do gromadzenia odpadów na placu budowy, </w:t>
      </w:r>
    </w:p>
    <w:p w:rsidR="00190331" w:rsidRPr="0089338C" w:rsidRDefault="00190331" w:rsidP="005E7CA7">
      <w:pPr>
        <w:pStyle w:val="Akapitzlist"/>
        <w:widowControl w:val="0"/>
        <w:numPr>
          <w:ilvl w:val="0"/>
          <w:numId w:val="12"/>
        </w:numPr>
        <w:autoSpaceDE w:val="0"/>
        <w:autoSpaceDN w:val="0"/>
        <w:adjustRightInd w:val="0"/>
        <w:spacing w:line="268" w:lineRule="exact"/>
        <w:jc w:val="both"/>
        <w:rPr>
          <w:sz w:val="28"/>
          <w:szCs w:val="28"/>
        </w:rPr>
      </w:pPr>
      <w:r w:rsidRPr="0089338C">
        <w:rPr>
          <w:sz w:val="28"/>
          <w:szCs w:val="28"/>
        </w:rPr>
        <w:t>drobnym sprzętem pomocniczym.</w:t>
      </w:r>
    </w:p>
    <w:p w:rsidR="00190331" w:rsidRPr="00190331" w:rsidRDefault="00190331" w:rsidP="00190331">
      <w:pPr>
        <w:jc w:val="both"/>
        <w:rPr>
          <w:sz w:val="28"/>
          <w:szCs w:val="28"/>
          <w:u w:val="single"/>
        </w:rPr>
      </w:pPr>
    </w:p>
    <w:p w:rsidR="00190331" w:rsidRPr="00190331" w:rsidRDefault="00190331" w:rsidP="005E7CA7">
      <w:pPr>
        <w:numPr>
          <w:ilvl w:val="0"/>
          <w:numId w:val="17"/>
        </w:numPr>
        <w:jc w:val="both"/>
        <w:rPr>
          <w:b/>
          <w:sz w:val="28"/>
          <w:szCs w:val="28"/>
        </w:rPr>
      </w:pPr>
      <w:r w:rsidRPr="00190331">
        <w:rPr>
          <w:b/>
          <w:sz w:val="28"/>
          <w:szCs w:val="28"/>
        </w:rPr>
        <w:t>TRANSPORT</w:t>
      </w:r>
    </w:p>
    <w:p w:rsidR="00190331" w:rsidRPr="00190331" w:rsidRDefault="00190331" w:rsidP="00190331">
      <w:pPr>
        <w:pStyle w:val="Tekstpodstawowywcity"/>
        <w:widowControl w:val="0"/>
        <w:autoSpaceDE w:val="0"/>
        <w:autoSpaceDN w:val="0"/>
        <w:adjustRightInd w:val="0"/>
        <w:spacing w:line="278" w:lineRule="exact"/>
        <w:ind w:left="360"/>
        <w:rPr>
          <w:sz w:val="28"/>
          <w:szCs w:val="28"/>
        </w:rPr>
      </w:pPr>
    </w:p>
    <w:p w:rsidR="00190331" w:rsidRPr="00190331" w:rsidRDefault="00190331" w:rsidP="00190331">
      <w:pPr>
        <w:pStyle w:val="Tekstpodstawowywcity"/>
        <w:widowControl w:val="0"/>
        <w:autoSpaceDE w:val="0"/>
        <w:autoSpaceDN w:val="0"/>
        <w:adjustRightInd w:val="0"/>
        <w:spacing w:line="278" w:lineRule="exact"/>
        <w:ind w:left="0"/>
        <w:rPr>
          <w:sz w:val="28"/>
          <w:szCs w:val="28"/>
        </w:rPr>
      </w:pPr>
      <w:r w:rsidRPr="00190331">
        <w:rPr>
          <w:sz w:val="28"/>
          <w:szCs w:val="28"/>
        </w:rPr>
        <w:t>Odpady należy przewozić zabezpieczone tak, aby nie wypadały w trakcie transportu i nie zanieczyszczały środowiska. Przewożony ładunek zabezpieczyć przed spadaniem i przesuwaniem. Zalecany jest transport w szczelnie zamkniętych kontenerach.</w:t>
      </w:r>
    </w:p>
    <w:p w:rsidR="00190331" w:rsidRPr="00190331" w:rsidRDefault="00190331" w:rsidP="00190331">
      <w:pPr>
        <w:pStyle w:val="Tekstpodstawowywcity"/>
        <w:widowControl w:val="0"/>
        <w:autoSpaceDE w:val="0"/>
        <w:autoSpaceDN w:val="0"/>
        <w:adjustRightInd w:val="0"/>
        <w:spacing w:line="278" w:lineRule="exact"/>
        <w:rPr>
          <w:sz w:val="28"/>
          <w:szCs w:val="28"/>
        </w:rPr>
      </w:pPr>
    </w:p>
    <w:p w:rsidR="00190331" w:rsidRPr="00190331" w:rsidRDefault="00190331" w:rsidP="005E7CA7">
      <w:pPr>
        <w:numPr>
          <w:ilvl w:val="0"/>
          <w:numId w:val="17"/>
        </w:numPr>
        <w:jc w:val="both"/>
        <w:rPr>
          <w:b/>
          <w:sz w:val="28"/>
          <w:szCs w:val="28"/>
        </w:rPr>
      </w:pPr>
      <w:r w:rsidRPr="00190331">
        <w:rPr>
          <w:b/>
          <w:sz w:val="28"/>
          <w:szCs w:val="28"/>
        </w:rPr>
        <w:t xml:space="preserve">WYKONANIE ROBÓT </w:t>
      </w:r>
    </w:p>
    <w:p w:rsidR="00190331" w:rsidRPr="00190331" w:rsidRDefault="00190331" w:rsidP="00190331">
      <w:pPr>
        <w:jc w:val="both"/>
        <w:rPr>
          <w:sz w:val="28"/>
          <w:szCs w:val="28"/>
          <w:u w:val="single"/>
        </w:rPr>
      </w:pPr>
    </w:p>
    <w:p w:rsidR="00190331" w:rsidRPr="00190331" w:rsidRDefault="00190331" w:rsidP="005E7CA7">
      <w:pPr>
        <w:numPr>
          <w:ilvl w:val="1"/>
          <w:numId w:val="19"/>
        </w:numPr>
        <w:jc w:val="both"/>
        <w:rPr>
          <w:b/>
          <w:sz w:val="28"/>
          <w:szCs w:val="28"/>
        </w:rPr>
      </w:pPr>
      <w:r w:rsidRPr="00190331">
        <w:rPr>
          <w:b/>
          <w:sz w:val="28"/>
          <w:szCs w:val="28"/>
          <w:u w:val="single"/>
        </w:rPr>
        <w:t>Roboty przygotowawcze</w:t>
      </w:r>
    </w:p>
    <w:p w:rsidR="00190331" w:rsidRPr="00190331" w:rsidRDefault="00190331" w:rsidP="00190331">
      <w:pPr>
        <w:ind w:left="708"/>
        <w:jc w:val="both"/>
        <w:rPr>
          <w:sz w:val="28"/>
          <w:szCs w:val="28"/>
        </w:rPr>
      </w:pPr>
    </w:p>
    <w:p w:rsidR="00190331" w:rsidRPr="00190331" w:rsidRDefault="00190331" w:rsidP="00190331">
      <w:pPr>
        <w:jc w:val="both"/>
        <w:rPr>
          <w:sz w:val="28"/>
          <w:szCs w:val="28"/>
        </w:rPr>
      </w:pPr>
      <w:r w:rsidRPr="00190331">
        <w:rPr>
          <w:sz w:val="28"/>
          <w:szCs w:val="28"/>
        </w:rPr>
        <w:t>Przed przystąpieniem do robót rozbiórkowych należy:</w:t>
      </w:r>
    </w:p>
    <w:p w:rsidR="00190331" w:rsidRPr="00190331" w:rsidRDefault="00190331" w:rsidP="00190331">
      <w:pPr>
        <w:jc w:val="both"/>
        <w:rPr>
          <w:sz w:val="28"/>
          <w:szCs w:val="28"/>
        </w:rPr>
      </w:pPr>
      <w:r w:rsidRPr="00190331">
        <w:rPr>
          <w:sz w:val="28"/>
          <w:szCs w:val="28"/>
        </w:rPr>
        <w:t>Na podstawie dokumentacji projektowej należy wyznaczyć obszar prac oraz oznakować i zabezpieczyć go zgodnie z wymogami przepisów BHP.</w:t>
      </w:r>
    </w:p>
    <w:p w:rsidR="00190331" w:rsidRPr="00190331" w:rsidRDefault="00190331" w:rsidP="005E7CA7">
      <w:pPr>
        <w:pStyle w:val="KRESKA"/>
        <w:numPr>
          <w:ilvl w:val="0"/>
          <w:numId w:val="12"/>
        </w:numPr>
        <w:spacing w:line="240" w:lineRule="auto"/>
        <w:rPr>
          <w:sz w:val="28"/>
          <w:szCs w:val="28"/>
        </w:rPr>
      </w:pPr>
      <w:r w:rsidRPr="00190331">
        <w:rPr>
          <w:sz w:val="28"/>
          <w:szCs w:val="28"/>
        </w:rPr>
        <w:t>teren oznakować zgodnie z wymogami BHP,</w:t>
      </w:r>
    </w:p>
    <w:p w:rsidR="00190331" w:rsidRPr="00190331" w:rsidRDefault="00190331" w:rsidP="005E7CA7">
      <w:pPr>
        <w:pStyle w:val="KRESKA"/>
        <w:numPr>
          <w:ilvl w:val="0"/>
          <w:numId w:val="12"/>
        </w:numPr>
        <w:spacing w:line="240" w:lineRule="auto"/>
        <w:rPr>
          <w:sz w:val="28"/>
          <w:szCs w:val="28"/>
        </w:rPr>
      </w:pPr>
      <w:r w:rsidRPr="00190331">
        <w:rPr>
          <w:sz w:val="28"/>
          <w:szCs w:val="28"/>
        </w:rPr>
        <w:t>zdemontować istniejące zasilanie w energię elektryczną, instalację teletechniczną i wodno-kanalizacyjną oraz wszelkie istniejące uzbrojenie.</w:t>
      </w:r>
    </w:p>
    <w:p w:rsidR="00190331" w:rsidRPr="00190331" w:rsidRDefault="00190331" w:rsidP="00190331">
      <w:pPr>
        <w:jc w:val="both"/>
        <w:rPr>
          <w:sz w:val="28"/>
          <w:szCs w:val="28"/>
          <w:u w:val="single"/>
        </w:rPr>
      </w:pPr>
    </w:p>
    <w:p w:rsidR="00190331" w:rsidRPr="00190331" w:rsidRDefault="00190331" w:rsidP="005E7CA7">
      <w:pPr>
        <w:numPr>
          <w:ilvl w:val="1"/>
          <w:numId w:val="19"/>
        </w:numPr>
        <w:jc w:val="both"/>
        <w:rPr>
          <w:b/>
          <w:sz w:val="28"/>
          <w:szCs w:val="28"/>
          <w:u w:val="single"/>
        </w:rPr>
      </w:pPr>
      <w:r w:rsidRPr="00190331">
        <w:rPr>
          <w:b/>
          <w:sz w:val="28"/>
          <w:szCs w:val="28"/>
          <w:u w:val="single"/>
        </w:rPr>
        <w:t>Roboty rozbiórkowe</w:t>
      </w:r>
    </w:p>
    <w:p w:rsidR="00190331" w:rsidRPr="00190331" w:rsidRDefault="00190331" w:rsidP="00190331">
      <w:pPr>
        <w:pStyle w:val="znormal"/>
        <w:widowControl/>
        <w:spacing w:line="240" w:lineRule="auto"/>
        <w:ind w:left="720"/>
        <w:rPr>
          <w:color w:val="auto"/>
          <w:sz w:val="28"/>
          <w:szCs w:val="28"/>
        </w:rPr>
      </w:pPr>
    </w:p>
    <w:p w:rsidR="00190331" w:rsidRPr="00190331" w:rsidRDefault="00190331" w:rsidP="00190331">
      <w:pPr>
        <w:pStyle w:val="znormal"/>
        <w:widowControl/>
        <w:spacing w:line="240" w:lineRule="auto"/>
        <w:ind w:left="0"/>
        <w:rPr>
          <w:color w:val="auto"/>
          <w:sz w:val="28"/>
          <w:szCs w:val="28"/>
        </w:rPr>
      </w:pPr>
      <w:r w:rsidRPr="00190331">
        <w:rPr>
          <w:color w:val="auto"/>
          <w:sz w:val="28"/>
          <w:szCs w:val="28"/>
        </w:rPr>
        <w:t>Roboty prowadzić zgodnie z rozporządzeniem Ministra Infrastruktury z dnia 06.02.2003r. w sprawie bezpieczeństwa i higieny pracy podczas wykonywania robót budowlanych.</w:t>
      </w:r>
    </w:p>
    <w:p w:rsidR="00190331" w:rsidRPr="00190331" w:rsidRDefault="00190331" w:rsidP="005E7CA7">
      <w:pPr>
        <w:numPr>
          <w:ilvl w:val="0"/>
          <w:numId w:val="17"/>
        </w:numPr>
        <w:jc w:val="both"/>
        <w:rPr>
          <w:b/>
          <w:sz w:val="28"/>
          <w:szCs w:val="28"/>
        </w:rPr>
      </w:pPr>
      <w:r w:rsidRPr="00190331">
        <w:rPr>
          <w:b/>
          <w:sz w:val="28"/>
          <w:szCs w:val="28"/>
        </w:rPr>
        <w:t>KONTROLA JAKOŚCI ROBÓT</w:t>
      </w:r>
    </w:p>
    <w:p w:rsidR="00190331" w:rsidRPr="00190331" w:rsidRDefault="00190331" w:rsidP="00190331">
      <w:pPr>
        <w:pStyle w:val="Tekstpodstawowywcity"/>
        <w:ind w:left="360"/>
        <w:rPr>
          <w:sz w:val="28"/>
          <w:szCs w:val="28"/>
        </w:rPr>
      </w:pPr>
    </w:p>
    <w:p w:rsidR="00190331" w:rsidRPr="00190331" w:rsidRDefault="00190331" w:rsidP="0089338C">
      <w:pPr>
        <w:pStyle w:val="Tekstpodstawowywcity"/>
        <w:ind w:left="0"/>
        <w:rPr>
          <w:b/>
          <w:bCs/>
          <w:sz w:val="28"/>
          <w:szCs w:val="28"/>
        </w:rPr>
      </w:pPr>
      <w:r w:rsidRPr="00190331">
        <w:rPr>
          <w:sz w:val="28"/>
          <w:szCs w:val="28"/>
        </w:rPr>
        <w:t>Ogólne zasady kontroli jakości robót podano w Ogólnej Specyfikacji Technicznej.</w:t>
      </w:r>
    </w:p>
    <w:p w:rsidR="00190331" w:rsidRPr="00190331" w:rsidRDefault="00190331" w:rsidP="0089338C">
      <w:pPr>
        <w:pStyle w:val="Tekstpodstawowywcity"/>
        <w:widowControl w:val="0"/>
        <w:autoSpaceDE w:val="0"/>
        <w:autoSpaceDN w:val="0"/>
        <w:adjustRightInd w:val="0"/>
        <w:spacing w:line="273" w:lineRule="exact"/>
        <w:ind w:left="0"/>
        <w:rPr>
          <w:sz w:val="28"/>
          <w:szCs w:val="28"/>
        </w:rPr>
      </w:pPr>
      <w:r w:rsidRPr="00190331">
        <w:rPr>
          <w:sz w:val="28"/>
          <w:szCs w:val="28"/>
        </w:rPr>
        <w:t>Bieżąca kontrola obejmuje wizualne sprawdzenie wszystkich elementów procesu technologicznego, a w tym ich zgodność z dokumentacją projektową i obowiązującymi przepisami. Na żądanie Inspektora, Wykonawca przedstawi świadectwa utylizacji odpadów.</w:t>
      </w:r>
    </w:p>
    <w:p w:rsidR="00190331" w:rsidRPr="00190331" w:rsidRDefault="00190331" w:rsidP="00190331">
      <w:pPr>
        <w:pStyle w:val="Tekstpodstawowywcity"/>
        <w:widowControl w:val="0"/>
        <w:autoSpaceDE w:val="0"/>
        <w:autoSpaceDN w:val="0"/>
        <w:adjustRightInd w:val="0"/>
        <w:spacing w:line="273" w:lineRule="exact"/>
        <w:ind w:left="0"/>
        <w:rPr>
          <w:sz w:val="28"/>
          <w:szCs w:val="28"/>
        </w:rPr>
      </w:pPr>
    </w:p>
    <w:p w:rsidR="00190331" w:rsidRPr="00190331" w:rsidRDefault="00190331" w:rsidP="005E7CA7">
      <w:pPr>
        <w:numPr>
          <w:ilvl w:val="0"/>
          <w:numId w:val="17"/>
        </w:numPr>
        <w:jc w:val="both"/>
        <w:rPr>
          <w:b/>
          <w:sz w:val="28"/>
          <w:szCs w:val="28"/>
        </w:rPr>
      </w:pPr>
      <w:r w:rsidRPr="00190331">
        <w:rPr>
          <w:b/>
          <w:sz w:val="28"/>
          <w:szCs w:val="28"/>
        </w:rPr>
        <w:t>OBMIAR ROBÓT</w:t>
      </w:r>
    </w:p>
    <w:p w:rsidR="00190331" w:rsidRPr="00190331" w:rsidRDefault="00190331" w:rsidP="00190331">
      <w:pPr>
        <w:pStyle w:val="Tekstpodstawowywcity"/>
        <w:ind w:left="360"/>
        <w:rPr>
          <w:sz w:val="28"/>
          <w:szCs w:val="28"/>
        </w:rPr>
      </w:pPr>
    </w:p>
    <w:p w:rsidR="00190331" w:rsidRPr="00190331" w:rsidRDefault="00190331" w:rsidP="00190331">
      <w:pPr>
        <w:pStyle w:val="Tekstpodstawowywcity"/>
        <w:ind w:left="0"/>
        <w:rPr>
          <w:sz w:val="28"/>
          <w:szCs w:val="28"/>
        </w:rPr>
      </w:pPr>
      <w:r w:rsidRPr="00190331">
        <w:rPr>
          <w:sz w:val="28"/>
          <w:szCs w:val="28"/>
        </w:rPr>
        <w:t>Ogólne zasady dokonywania obmiarów robót podano w Ogólnej Specyfikacji Technicznej. Podstawą dokonywania obmiarów, określającą zakres prac wykonywanych w ramach poszczególnych pozycji, jest załączony do dokumentacji przetargowej przedmiar robót.</w:t>
      </w:r>
    </w:p>
    <w:p w:rsidR="00190331" w:rsidRPr="00190331" w:rsidRDefault="00190331" w:rsidP="00190331">
      <w:pPr>
        <w:pStyle w:val="Tekstpodstawowywcity"/>
        <w:ind w:left="0"/>
        <w:rPr>
          <w:sz w:val="28"/>
          <w:szCs w:val="28"/>
        </w:rPr>
      </w:pPr>
      <w:r w:rsidRPr="00190331">
        <w:rPr>
          <w:sz w:val="28"/>
          <w:szCs w:val="28"/>
        </w:rPr>
        <w:t>Jednostkami obmiarowymi są:</w:t>
      </w:r>
    </w:p>
    <w:p w:rsidR="00190331" w:rsidRPr="00190331" w:rsidRDefault="00190331" w:rsidP="005E7CA7">
      <w:pPr>
        <w:widowControl w:val="0"/>
        <w:numPr>
          <w:ilvl w:val="0"/>
          <w:numId w:val="20"/>
        </w:numPr>
        <w:tabs>
          <w:tab w:val="clear" w:pos="1080"/>
          <w:tab w:val="num" w:pos="732"/>
        </w:tabs>
        <w:autoSpaceDE w:val="0"/>
        <w:autoSpaceDN w:val="0"/>
        <w:adjustRightInd w:val="0"/>
        <w:spacing w:line="273" w:lineRule="exact"/>
        <w:ind w:left="732"/>
        <w:jc w:val="both"/>
        <w:rPr>
          <w:sz w:val="28"/>
          <w:szCs w:val="28"/>
        </w:rPr>
      </w:pPr>
      <w:smartTag w:uri="urn:schemas-microsoft-com:office:smarttags" w:element="metricconverter">
        <w:smartTagPr>
          <w:attr w:name="ProductID" w:val="1 m2"/>
        </w:smartTagPr>
        <w:r w:rsidRPr="00190331">
          <w:rPr>
            <w:sz w:val="28"/>
            <w:szCs w:val="28"/>
          </w:rPr>
          <w:t>1 m</w:t>
        </w:r>
        <w:r w:rsidRPr="00190331">
          <w:rPr>
            <w:sz w:val="28"/>
            <w:szCs w:val="28"/>
            <w:vertAlign w:val="superscript"/>
          </w:rPr>
          <w:t>2</w:t>
        </w:r>
      </w:smartTag>
      <w:r w:rsidRPr="00190331">
        <w:rPr>
          <w:sz w:val="28"/>
          <w:szCs w:val="28"/>
        </w:rPr>
        <w:t xml:space="preserve"> odbitych tynków, rozebranych ścianek,</w:t>
      </w:r>
    </w:p>
    <w:p w:rsidR="00190331" w:rsidRPr="00190331" w:rsidRDefault="00190331" w:rsidP="005E7CA7">
      <w:pPr>
        <w:widowControl w:val="0"/>
        <w:numPr>
          <w:ilvl w:val="0"/>
          <w:numId w:val="20"/>
        </w:numPr>
        <w:tabs>
          <w:tab w:val="clear" w:pos="1080"/>
          <w:tab w:val="num" w:pos="732"/>
        </w:tabs>
        <w:autoSpaceDE w:val="0"/>
        <w:autoSpaceDN w:val="0"/>
        <w:adjustRightInd w:val="0"/>
        <w:spacing w:line="273" w:lineRule="exact"/>
        <w:ind w:left="732"/>
        <w:jc w:val="both"/>
        <w:rPr>
          <w:sz w:val="28"/>
          <w:szCs w:val="28"/>
        </w:rPr>
      </w:pPr>
      <w:smartTag w:uri="urn:schemas-microsoft-com:office:smarttags" w:element="metricconverter">
        <w:smartTagPr>
          <w:attr w:name="ProductID" w:val="1 m3"/>
        </w:smartTagPr>
        <w:r w:rsidRPr="00190331">
          <w:rPr>
            <w:sz w:val="28"/>
            <w:szCs w:val="28"/>
          </w:rPr>
          <w:t>1 m</w:t>
        </w:r>
        <w:r w:rsidRPr="00190331">
          <w:rPr>
            <w:sz w:val="28"/>
            <w:szCs w:val="28"/>
            <w:vertAlign w:val="superscript"/>
          </w:rPr>
          <w:t>3</w:t>
        </w:r>
      </w:smartTag>
      <w:r w:rsidRPr="00190331">
        <w:rPr>
          <w:sz w:val="28"/>
          <w:szCs w:val="28"/>
        </w:rPr>
        <w:t xml:space="preserve"> rozebranych elementów ścian, stropów, wykutych otworów, itp. (rozumianych jako objętość zdemontowanych elementów) oraz wywozu i utylizacji odpadów.</w:t>
      </w:r>
    </w:p>
    <w:p w:rsidR="00190331" w:rsidRPr="00190331" w:rsidRDefault="00190331" w:rsidP="00190331">
      <w:pPr>
        <w:widowControl w:val="0"/>
        <w:autoSpaceDE w:val="0"/>
        <w:autoSpaceDN w:val="0"/>
        <w:adjustRightInd w:val="0"/>
        <w:spacing w:line="273" w:lineRule="exact"/>
        <w:jc w:val="both"/>
        <w:rPr>
          <w:sz w:val="28"/>
          <w:szCs w:val="28"/>
        </w:rPr>
      </w:pPr>
    </w:p>
    <w:p w:rsidR="00190331" w:rsidRPr="00190331" w:rsidRDefault="00190331" w:rsidP="005E7CA7">
      <w:pPr>
        <w:numPr>
          <w:ilvl w:val="0"/>
          <w:numId w:val="17"/>
        </w:numPr>
        <w:jc w:val="both"/>
        <w:rPr>
          <w:b/>
          <w:sz w:val="28"/>
          <w:szCs w:val="28"/>
        </w:rPr>
      </w:pPr>
      <w:r w:rsidRPr="00190331">
        <w:rPr>
          <w:b/>
          <w:sz w:val="28"/>
          <w:szCs w:val="28"/>
        </w:rPr>
        <w:t xml:space="preserve">ODBIORY ROBÓT </w:t>
      </w:r>
    </w:p>
    <w:p w:rsidR="00190331" w:rsidRPr="00190331" w:rsidRDefault="00190331" w:rsidP="00190331">
      <w:pPr>
        <w:jc w:val="both"/>
        <w:rPr>
          <w:sz w:val="28"/>
          <w:szCs w:val="28"/>
        </w:rPr>
      </w:pPr>
    </w:p>
    <w:p w:rsidR="00190331" w:rsidRPr="00190331" w:rsidRDefault="00190331" w:rsidP="00190331">
      <w:pPr>
        <w:jc w:val="both"/>
        <w:rPr>
          <w:sz w:val="28"/>
          <w:szCs w:val="28"/>
        </w:rPr>
      </w:pPr>
      <w:r w:rsidRPr="00190331">
        <w:rPr>
          <w:sz w:val="28"/>
          <w:szCs w:val="28"/>
        </w:rPr>
        <w:t>Ogólne zasady odbiorów robót podano w Ogólnej Specyfikacji Technicznej.</w:t>
      </w:r>
    </w:p>
    <w:p w:rsidR="00190331" w:rsidRPr="00190331" w:rsidRDefault="00190331" w:rsidP="00190331">
      <w:pPr>
        <w:jc w:val="both"/>
        <w:rPr>
          <w:sz w:val="28"/>
          <w:szCs w:val="28"/>
        </w:rPr>
      </w:pPr>
      <w:r w:rsidRPr="00190331">
        <w:rPr>
          <w:sz w:val="28"/>
          <w:szCs w:val="28"/>
        </w:rPr>
        <w:t>Wszystkie roboty objęte specyfikacją podlegają zasadom odbioru robót zanikających.</w:t>
      </w:r>
    </w:p>
    <w:p w:rsidR="00190331" w:rsidRPr="00190331" w:rsidRDefault="00190331" w:rsidP="00190331">
      <w:pPr>
        <w:jc w:val="both"/>
        <w:rPr>
          <w:sz w:val="28"/>
          <w:szCs w:val="28"/>
        </w:rPr>
      </w:pPr>
    </w:p>
    <w:p w:rsidR="00190331" w:rsidRPr="00190331" w:rsidRDefault="00190331" w:rsidP="005E7CA7">
      <w:pPr>
        <w:numPr>
          <w:ilvl w:val="0"/>
          <w:numId w:val="17"/>
        </w:numPr>
        <w:jc w:val="both"/>
        <w:rPr>
          <w:b/>
          <w:sz w:val="28"/>
          <w:szCs w:val="28"/>
        </w:rPr>
      </w:pPr>
      <w:r w:rsidRPr="00190331">
        <w:rPr>
          <w:b/>
          <w:sz w:val="28"/>
          <w:szCs w:val="28"/>
        </w:rPr>
        <w:t>PODSTAWA PŁATNOŚCI</w:t>
      </w:r>
    </w:p>
    <w:p w:rsidR="00190331" w:rsidRPr="00190331" w:rsidRDefault="00190331" w:rsidP="00190331">
      <w:pPr>
        <w:jc w:val="both"/>
        <w:rPr>
          <w:sz w:val="28"/>
          <w:szCs w:val="28"/>
        </w:rPr>
      </w:pPr>
    </w:p>
    <w:p w:rsidR="00190331" w:rsidRPr="00190331" w:rsidRDefault="00190331" w:rsidP="00190331">
      <w:pPr>
        <w:jc w:val="both"/>
        <w:rPr>
          <w:b/>
          <w:bCs/>
          <w:sz w:val="28"/>
          <w:szCs w:val="28"/>
        </w:rPr>
      </w:pPr>
      <w:r w:rsidRPr="00190331">
        <w:rPr>
          <w:sz w:val="28"/>
          <w:szCs w:val="28"/>
        </w:rPr>
        <w:t>Ogólne zasady dokonywania płatności podano w Ogólnej Specyfikacji Technicznej.</w:t>
      </w:r>
    </w:p>
    <w:p w:rsidR="00190331" w:rsidRPr="00190331" w:rsidRDefault="00190331" w:rsidP="00190331">
      <w:pPr>
        <w:pStyle w:val="Tekstpodstawowywcity3"/>
        <w:ind w:left="0"/>
        <w:rPr>
          <w:sz w:val="28"/>
          <w:szCs w:val="28"/>
        </w:rPr>
      </w:pPr>
      <w:r w:rsidRPr="00190331">
        <w:rPr>
          <w:sz w:val="28"/>
          <w:szCs w:val="28"/>
        </w:rPr>
        <w:t>Cena robót obejmuje w przypadku wszystkich robót rozbiórkowych objętych niniejszą ST:</w:t>
      </w:r>
    </w:p>
    <w:p w:rsidR="00190331" w:rsidRPr="0089338C" w:rsidRDefault="00190331" w:rsidP="005E7CA7">
      <w:pPr>
        <w:pStyle w:val="Akapitzlist"/>
        <w:widowControl w:val="0"/>
        <w:numPr>
          <w:ilvl w:val="0"/>
          <w:numId w:val="12"/>
        </w:numPr>
        <w:autoSpaceDE w:val="0"/>
        <w:autoSpaceDN w:val="0"/>
        <w:adjustRightInd w:val="0"/>
        <w:spacing w:line="273" w:lineRule="exact"/>
        <w:jc w:val="both"/>
        <w:rPr>
          <w:sz w:val="28"/>
          <w:szCs w:val="28"/>
        </w:rPr>
      </w:pPr>
      <w:r w:rsidRPr="0089338C">
        <w:rPr>
          <w:sz w:val="28"/>
          <w:szCs w:val="28"/>
        </w:rPr>
        <w:t>wyznaczenie zakresu prac,</w:t>
      </w:r>
    </w:p>
    <w:p w:rsidR="00190331" w:rsidRPr="0089338C" w:rsidRDefault="00190331" w:rsidP="005E7CA7">
      <w:pPr>
        <w:pStyle w:val="Akapitzlist"/>
        <w:widowControl w:val="0"/>
        <w:numPr>
          <w:ilvl w:val="0"/>
          <w:numId w:val="12"/>
        </w:numPr>
        <w:autoSpaceDE w:val="0"/>
        <w:autoSpaceDN w:val="0"/>
        <w:adjustRightInd w:val="0"/>
        <w:spacing w:line="273" w:lineRule="exact"/>
        <w:jc w:val="both"/>
        <w:rPr>
          <w:sz w:val="28"/>
          <w:szCs w:val="28"/>
        </w:rPr>
      </w:pPr>
      <w:r w:rsidRPr="0089338C">
        <w:rPr>
          <w:sz w:val="28"/>
          <w:szCs w:val="28"/>
        </w:rPr>
        <w:t>oznakowanie i zabezpieczenie obszaru prac pod względem BHP, zabezpieczenie zachowywanych elementów przed uszkodzeniem,</w:t>
      </w:r>
    </w:p>
    <w:p w:rsidR="00190331" w:rsidRPr="0089338C" w:rsidRDefault="00190331" w:rsidP="005E7CA7">
      <w:pPr>
        <w:pStyle w:val="Akapitzlist"/>
        <w:widowControl w:val="0"/>
        <w:numPr>
          <w:ilvl w:val="0"/>
          <w:numId w:val="12"/>
        </w:numPr>
        <w:autoSpaceDE w:val="0"/>
        <w:autoSpaceDN w:val="0"/>
        <w:adjustRightInd w:val="0"/>
        <w:spacing w:line="273" w:lineRule="exact"/>
        <w:jc w:val="both"/>
        <w:rPr>
          <w:sz w:val="28"/>
          <w:szCs w:val="28"/>
        </w:rPr>
      </w:pPr>
      <w:r w:rsidRPr="0089338C">
        <w:rPr>
          <w:sz w:val="28"/>
          <w:szCs w:val="28"/>
        </w:rPr>
        <w:t>przeprowadzenie demontażu,</w:t>
      </w:r>
    </w:p>
    <w:p w:rsidR="00190331" w:rsidRPr="0089338C" w:rsidRDefault="00190331" w:rsidP="005E7CA7">
      <w:pPr>
        <w:pStyle w:val="Akapitzlist"/>
        <w:widowControl w:val="0"/>
        <w:numPr>
          <w:ilvl w:val="0"/>
          <w:numId w:val="12"/>
        </w:numPr>
        <w:autoSpaceDE w:val="0"/>
        <w:autoSpaceDN w:val="0"/>
        <w:adjustRightInd w:val="0"/>
        <w:spacing w:line="273" w:lineRule="exact"/>
        <w:jc w:val="both"/>
        <w:rPr>
          <w:sz w:val="28"/>
          <w:szCs w:val="28"/>
        </w:rPr>
      </w:pPr>
      <w:r w:rsidRPr="0089338C">
        <w:rPr>
          <w:sz w:val="28"/>
          <w:szCs w:val="28"/>
        </w:rPr>
        <w:t>rozdrobnienie zdemontowanych elementów,</w:t>
      </w:r>
    </w:p>
    <w:p w:rsidR="00190331" w:rsidRPr="0089338C" w:rsidRDefault="00190331" w:rsidP="005E7CA7">
      <w:pPr>
        <w:pStyle w:val="Akapitzlist"/>
        <w:widowControl w:val="0"/>
        <w:numPr>
          <w:ilvl w:val="0"/>
          <w:numId w:val="12"/>
        </w:numPr>
        <w:autoSpaceDE w:val="0"/>
        <w:autoSpaceDN w:val="0"/>
        <w:adjustRightInd w:val="0"/>
        <w:spacing w:line="273" w:lineRule="exact"/>
        <w:jc w:val="both"/>
        <w:rPr>
          <w:sz w:val="28"/>
          <w:szCs w:val="28"/>
        </w:rPr>
      </w:pPr>
      <w:r w:rsidRPr="0089338C">
        <w:rPr>
          <w:sz w:val="28"/>
          <w:szCs w:val="28"/>
        </w:rPr>
        <w:t xml:space="preserve">oczyszczenie podłoża po zdemontowanych elementach, </w:t>
      </w:r>
    </w:p>
    <w:p w:rsidR="00190331" w:rsidRPr="0089338C" w:rsidRDefault="00190331" w:rsidP="005E7CA7">
      <w:pPr>
        <w:pStyle w:val="Akapitzlist"/>
        <w:widowControl w:val="0"/>
        <w:numPr>
          <w:ilvl w:val="0"/>
          <w:numId w:val="12"/>
        </w:numPr>
        <w:autoSpaceDE w:val="0"/>
        <w:autoSpaceDN w:val="0"/>
        <w:adjustRightInd w:val="0"/>
        <w:spacing w:line="273" w:lineRule="exact"/>
        <w:jc w:val="both"/>
        <w:rPr>
          <w:sz w:val="28"/>
          <w:szCs w:val="28"/>
        </w:rPr>
      </w:pPr>
      <w:r w:rsidRPr="0089338C">
        <w:rPr>
          <w:sz w:val="28"/>
          <w:szCs w:val="28"/>
        </w:rPr>
        <w:t xml:space="preserve">przetransportowanie odpadów z miejsca rozbiórki do kontenerów, </w:t>
      </w:r>
    </w:p>
    <w:p w:rsidR="00190331" w:rsidRDefault="00190331" w:rsidP="005E7CA7">
      <w:pPr>
        <w:pStyle w:val="Akapitzlist"/>
        <w:widowControl w:val="0"/>
        <w:numPr>
          <w:ilvl w:val="0"/>
          <w:numId w:val="12"/>
        </w:numPr>
        <w:autoSpaceDE w:val="0"/>
        <w:autoSpaceDN w:val="0"/>
        <w:adjustRightInd w:val="0"/>
        <w:spacing w:line="273" w:lineRule="exact"/>
        <w:jc w:val="both"/>
        <w:rPr>
          <w:sz w:val="28"/>
          <w:szCs w:val="28"/>
        </w:rPr>
      </w:pPr>
      <w:r w:rsidRPr="0089338C">
        <w:rPr>
          <w:sz w:val="28"/>
          <w:szCs w:val="28"/>
        </w:rPr>
        <w:t>selektywne złożenie odpadów</w:t>
      </w:r>
      <w:r w:rsidR="0089338C">
        <w:rPr>
          <w:sz w:val="28"/>
          <w:szCs w:val="28"/>
        </w:rPr>
        <w:t xml:space="preserve"> w kontenerach</w:t>
      </w:r>
    </w:p>
    <w:p w:rsidR="0089338C" w:rsidRPr="0089338C" w:rsidRDefault="0089338C" w:rsidP="0089338C">
      <w:pPr>
        <w:widowControl w:val="0"/>
        <w:autoSpaceDE w:val="0"/>
        <w:autoSpaceDN w:val="0"/>
        <w:adjustRightInd w:val="0"/>
        <w:spacing w:line="273" w:lineRule="exact"/>
        <w:ind w:left="360"/>
        <w:jc w:val="both"/>
        <w:rPr>
          <w:sz w:val="28"/>
          <w:szCs w:val="28"/>
        </w:rPr>
      </w:pPr>
    </w:p>
    <w:p w:rsidR="00190331" w:rsidRPr="00190331" w:rsidRDefault="00190331" w:rsidP="00190331">
      <w:pPr>
        <w:widowControl w:val="0"/>
        <w:autoSpaceDE w:val="0"/>
        <w:autoSpaceDN w:val="0"/>
        <w:adjustRightInd w:val="0"/>
        <w:spacing w:line="273" w:lineRule="exact"/>
        <w:ind w:left="420" w:hanging="420"/>
        <w:jc w:val="both"/>
        <w:rPr>
          <w:sz w:val="28"/>
          <w:szCs w:val="28"/>
        </w:rPr>
      </w:pPr>
      <w:r w:rsidRPr="00190331">
        <w:rPr>
          <w:sz w:val="28"/>
          <w:szCs w:val="28"/>
        </w:rPr>
        <w:t>Cena robót obejmuje w przypadku wywozu i utylizacji odpadów:</w:t>
      </w:r>
    </w:p>
    <w:p w:rsidR="00190331" w:rsidRPr="0089338C" w:rsidRDefault="00190331" w:rsidP="005E7CA7">
      <w:pPr>
        <w:pStyle w:val="Akapitzlist"/>
        <w:widowControl w:val="0"/>
        <w:numPr>
          <w:ilvl w:val="0"/>
          <w:numId w:val="12"/>
        </w:numPr>
        <w:autoSpaceDE w:val="0"/>
        <w:autoSpaceDN w:val="0"/>
        <w:adjustRightInd w:val="0"/>
        <w:spacing w:line="273" w:lineRule="exact"/>
        <w:jc w:val="both"/>
        <w:rPr>
          <w:sz w:val="28"/>
          <w:szCs w:val="28"/>
        </w:rPr>
      </w:pPr>
      <w:r w:rsidRPr="0089338C">
        <w:rPr>
          <w:sz w:val="28"/>
          <w:szCs w:val="28"/>
        </w:rPr>
        <w:t>załadunek odpadów,</w:t>
      </w:r>
    </w:p>
    <w:p w:rsidR="00190331" w:rsidRPr="0089338C" w:rsidRDefault="00190331" w:rsidP="005E7CA7">
      <w:pPr>
        <w:pStyle w:val="Akapitzlist"/>
        <w:widowControl w:val="0"/>
        <w:numPr>
          <w:ilvl w:val="0"/>
          <w:numId w:val="12"/>
        </w:numPr>
        <w:autoSpaceDE w:val="0"/>
        <w:autoSpaceDN w:val="0"/>
        <w:adjustRightInd w:val="0"/>
        <w:spacing w:line="273" w:lineRule="exact"/>
        <w:jc w:val="both"/>
        <w:rPr>
          <w:sz w:val="28"/>
          <w:szCs w:val="28"/>
        </w:rPr>
      </w:pPr>
      <w:r w:rsidRPr="0089338C">
        <w:rPr>
          <w:sz w:val="28"/>
          <w:szCs w:val="28"/>
        </w:rPr>
        <w:t>zabezpieczenie ładunku,</w:t>
      </w:r>
    </w:p>
    <w:p w:rsidR="00190331" w:rsidRPr="0089338C" w:rsidRDefault="00190331" w:rsidP="005E7CA7">
      <w:pPr>
        <w:pStyle w:val="Akapitzlist"/>
        <w:widowControl w:val="0"/>
        <w:numPr>
          <w:ilvl w:val="0"/>
          <w:numId w:val="12"/>
        </w:numPr>
        <w:autoSpaceDE w:val="0"/>
        <w:autoSpaceDN w:val="0"/>
        <w:adjustRightInd w:val="0"/>
        <w:spacing w:line="273" w:lineRule="exact"/>
        <w:jc w:val="both"/>
        <w:rPr>
          <w:sz w:val="28"/>
          <w:szCs w:val="28"/>
        </w:rPr>
      </w:pPr>
      <w:r w:rsidRPr="0089338C">
        <w:rPr>
          <w:sz w:val="28"/>
          <w:szCs w:val="28"/>
        </w:rPr>
        <w:t>przewóz odpadów do miejsca utylizacji,</w:t>
      </w:r>
    </w:p>
    <w:p w:rsidR="00190331" w:rsidRPr="0089338C" w:rsidRDefault="00190331" w:rsidP="005E7CA7">
      <w:pPr>
        <w:pStyle w:val="Akapitzlist"/>
        <w:widowControl w:val="0"/>
        <w:numPr>
          <w:ilvl w:val="0"/>
          <w:numId w:val="12"/>
        </w:numPr>
        <w:autoSpaceDE w:val="0"/>
        <w:autoSpaceDN w:val="0"/>
        <w:adjustRightInd w:val="0"/>
        <w:spacing w:line="273" w:lineRule="exact"/>
        <w:jc w:val="both"/>
        <w:rPr>
          <w:sz w:val="28"/>
          <w:szCs w:val="28"/>
        </w:rPr>
      </w:pPr>
      <w:r w:rsidRPr="0089338C">
        <w:rPr>
          <w:sz w:val="28"/>
          <w:szCs w:val="28"/>
        </w:rPr>
        <w:t>utylizację odpadów.</w:t>
      </w:r>
    </w:p>
    <w:p w:rsidR="00190331" w:rsidRPr="00190331" w:rsidRDefault="00190331" w:rsidP="00190331">
      <w:pPr>
        <w:widowControl w:val="0"/>
        <w:autoSpaceDE w:val="0"/>
        <w:autoSpaceDN w:val="0"/>
        <w:adjustRightInd w:val="0"/>
        <w:spacing w:line="273" w:lineRule="exact"/>
        <w:jc w:val="both"/>
        <w:rPr>
          <w:sz w:val="28"/>
          <w:szCs w:val="28"/>
        </w:rPr>
      </w:pPr>
    </w:p>
    <w:p w:rsidR="00190331" w:rsidRPr="00190331" w:rsidRDefault="00190331" w:rsidP="005E7CA7">
      <w:pPr>
        <w:numPr>
          <w:ilvl w:val="0"/>
          <w:numId w:val="17"/>
        </w:numPr>
        <w:jc w:val="both"/>
        <w:rPr>
          <w:b/>
          <w:sz w:val="28"/>
          <w:szCs w:val="28"/>
        </w:rPr>
      </w:pPr>
      <w:r w:rsidRPr="00190331">
        <w:rPr>
          <w:b/>
          <w:sz w:val="28"/>
          <w:szCs w:val="28"/>
        </w:rPr>
        <w:t>PRZEPISY I DOKUMENTY ZWIĄZANE</w:t>
      </w:r>
    </w:p>
    <w:p w:rsidR="00190331" w:rsidRPr="00190331" w:rsidRDefault="00190331" w:rsidP="00190331">
      <w:pPr>
        <w:jc w:val="both"/>
        <w:rPr>
          <w:b/>
          <w:sz w:val="28"/>
          <w:szCs w:val="28"/>
        </w:rPr>
      </w:pPr>
    </w:p>
    <w:p w:rsidR="00190331" w:rsidRPr="0089338C" w:rsidRDefault="00190331" w:rsidP="005E7CA7">
      <w:pPr>
        <w:pStyle w:val="Akapitzlist"/>
        <w:widowControl w:val="0"/>
        <w:numPr>
          <w:ilvl w:val="0"/>
          <w:numId w:val="12"/>
        </w:numPr>
        <w:autoSpaceDE w:val="0"/>
        <w:autoSpaceDN w:val="0"/>
        <w:adjustRightInd w:val="0"/>
        <w:spacing w:line="273" w:lineRule="exact"/>
        <w:jc w:val="both"/>
        <w:rPr>
          <w:sz w:val="28"/>
          <w:szCs w:val="28"/>
        </w:rPr>
      </w:pPr>
      <w:r w:rsidRPr="0089338C">
        <w:rPr>
          <w:sz w:val="28"/>
          <w:szCs w:val="28"/>
        </w:rPr>
        <w:t xml:space="preserve">Ustawa z dnia 27 kwietnia 2001r. o odpadach </w:t>
      </w:r>
    </w:p>
    <w:p w:rsidR="00190331" w:rsidRPr="0089338C" w:rsidRDefault="00190331" w:rsidP="005E7CA7">
      <w:pPr>
        <w:pStyle w:val="Akapitzlist"/>
        <w:widowControl w:val="0"/>
        <w:numPr>
          <w:ilvl w:val="0"/>
          <w:numId w:val="12"/>
        </w:numPr>
        <w:autoSpaceDE w:val="0"/>
        <w:autoSpaceDN w:val="0"/>
        <w:adjustRightInd w:val="0"/>
        <w:spacing w:line="273" w:lineRule="exact"/>
        <w:jc w:val="both"/>
        <w:rPr>
          <w:sz w:val="28"/>
          <w:szCs w:val="28"/>
        </w:rPr>
      </w:pPr>
      <w:r w:rsidRPr="0089338C">
        <w:rPr>
          <w:sz w:val="28"/>
          <w:szCs w:val="28"/>
        </w:rPr>
        <w:t xml:space="preserve">Rozporządzenie Ministra Środowiska z dnia 27 września 2001r. w sprawie katalogu odpadów  </w:t>
      </w:r>
    </w:p>
    <w:p w:rsidR="00190331" w:rsidRPr="0089338C" w:rsidRDefault="00190331" w:rsidP="005E7CA7">
      <w:pPr>
        <w:pStyle w:val="Akapitzlist"/>
        <w:widowControl w:val="0"/>
        <w:numPr>
          <w:ilvl w:val="0"/>
          <w:numId w:val="12"/>
        </w:numPr>
        <w:autoSpaceDE w:val="0"/>
        <w:autoSpaceDN w:val="0"/>
        <w:adjustRightInd w:val="0"/>
        <w:spacing w:line="273" w:lineRule="exact"/>
        <w:jc w:val="both"/>
        <w:rPr>
          <w:sz w:val="28"/>
          <w:szCs w:val="28"/>
        </w:rPr>
      </w:pPr>
      <w:r w:rsidRPr="0089338C">
        <w:rPr>
          <w:sz w:val="28"/>
          <w:szCs w:val="28"/>
        </w:rPr>
        <w:t xml:space="preserve">Rozporządzenie Ministra Środowiska z dnia 11 grudnia 2001r. w sprawie zakresu informacji oraz wzorów formularzy służących do sporządzania i przekazywania zbiorczych zestawień danych </w:t>
      </w:r>
    </w:p>
    <w:p w:rsidR="00190331" w:rsidRPr="0089338C" w:rsidRDefault="00190331" w:rsidP="005E7CA7">
      <w:pPr>
        <w:pStyle w:val="Akapitzlist"/>
        <w:numPr>
          <w:ilvl w:val="0"/>
          <w:numId w:val="12"/>
        </w:numPr>
        <w:jc w:val="both"/>
        <w:rPr>
          <w:sz w:val="28"/>
          <w:szCs w:val="28"/>
        </w:rPr>
      </w:pPr>
      <w:r w:rsidRPr="0089338C">
        <w:rPr>
          <w:sz w:val="28"/>
          <w:szCs w:val="28"/>
        </w:rPr>
        <w:t xml:space="preserve">Rozporządzenie Ministra Pracy i Polityki Socjalnej z dnia 26 września 1997r. w sprawie ogólnych przepisów bezpieczeństwa i higieny pracy </w:t>
      </w:r>
    </w:p>
    <w:p w:rsidR="00190331" w:rsidRPr="0089338C" w:rsidRDefault="00190331" w:rsidP="005E7CA7">
      <w:pPr>
        <w:pStyle w:val="Akapitzlist"/>
        <w:numPr>
          <w:ilvl w:val="0"/>
          <w:numId w:val="12"/>
        </w:numPr>
        <w:jc w:val="both"/>
        <w:rPr>
          <w:sz w:val="28"/>
          <w:szCs w:val="28"/>
        </w:rPr>
      </w:pPr>
      <w:r w:rsidRPr="0089338C">
        <w:rPr>
          <w:sz w:val="28"/>
          <w:szCs w:val="28"/>
        </w:rPr>
        <w:t>Rozporządzenie Ministra Infrastruktury z dnia 6 lutego 2003r. w sprawie bezpieczeństwa i higieny pracy podczas wykonywania robót budowlanych (Dz. U. Nr 47, poz. 401).</w:t>
      </w:r>
    </w:p>
    <w:p w:rsidR="00190331" w:rsidRPr="00190331" w:rsidRDefault="00190331" w:rsidP="00190331">
      <w:pPr>
        <w:widowControl w:val="0"/>
        <w:autoSpaceDE w:val="0"/>
        <w:autoSpaceDN w:val="0"/>
        <w:adjustRightInd w:val="0"/>
        <w:spacing w:line="273" w:lineRule="exact"/>
        <w:jc w:val="both"/>
        <w:rPr>
          <w:sz w:val="28"/>
          <w:szCs w:val="28"/>
        </w:rPr>
      </w:pPr>
    </w:p>
    <w:p w:rsidR="008E5213" w:rsidRPr="00190331" w:rsidRDefault="008E5213" w:rsidP="00AF6EF8">
      <w:pPr>
        <w:tabs>
          <w:tab w:val="left" w:pos="5640"/>
        </w:tabs>
        <w:rPr>
          <w:sz w:val="28"/>
          <w:szCs w:val="28"/>
        </w:rPr>
      </w:pPr>
    </w:p>
    <w:p w:rsidR="00516555" w:rsidRPr="00190331" w:rsidRDefault="00516555" w:rsidP="00AF6EF8">
      <w:pPr>
        <w:tabs>
          <w:tab w:val="left" w:pos="5640"/>
        </w:tabs>
        <w:rPr>
          <w:sz w:val="28"/>
          <w:szCs w:val="28"/>
        </w:rPr>
      </w:pPr>
    </w:p>
    <w:p w:rsidR="00516555" w:rsidRPr="00190331" w:rsidRDefault="00516555" w:rsidP="00AF6EF8">
      <w:pPr>
        <w:tabs>
          <w:tab w:val="left" w:pos="5640"/>
        </w:tabs>
        <w:rPr>
          <w:sz w:val="28"/>
          <w:szCs w:val="28"/>
        </w:rPr>
      </w:pPr>
    </w:p>
    <w:p w:rsidR="00516555" w:rsidRPr="00190331" w:rsidRDefault="00516555" w:rsidP="00AF6EF8">
      <w:pPr>
        <w:tabs>
          <w:tab w:val="left" w:pos="5640"/>
        </w:tabs>
        <w:rPr>
          <w:sz w:val="28"/>
          <w:szCs w:val="28"/>
        </w:rPr>
      </w:pPr>
    </w:p>
    <w:p w:rsidR="00516555" w:rsidRDefault="00516555" w:rsidP="00AF6EF8">
      <w:pPr>
        <w:tabs>
          <w:tab w:val="left" w:pos="5640"/>
        </w:tabs>
        <w:rPr>
          <w:sz w:val="28"/>
          <w:szCs w:val="28"/>
        </w:rPr>
      </w:pPr>
    </w:p>
    <w:p w:rsidR="0089338C" w:rsidRDefault="0089338C" w:rsidP="00AF6EF8">
      <w:pPr>
        <w:tabs>
          <w:tab w:val="left" w:pos="5640"/>
        </w:tabs>
        <w:rPr>
          <w:sz w:val="28"/>
          <w:szCs w:val="28"/>
        </w:rPr>
      </w:pPr>
    </w:p>
    <w:p w:rsidR="0089338C" w:rsidRDefault="0089338C" w:rsidP="00AF6EF8">
      <w:pPr>
        <w:tabs>
          <w:tab w:val="left" w:pos="5640"/>
        </w:tabs>
        <w:rPr>
          <w:sz w:val="28"/>
          <w:szCs w:val="28"/>
        </w:rPr>
      </w:pPr>
    </w:p>
    <w:p w:rsidR="0089338C" w:rsidRDefault="0089338C" w:rsidP="00AF6EF8">
      <w:pPr>
        <w:tabs>
          <w:tab w:val="left" w:pos="5640"/>
        </w:tabs>
        <w:rPr>
          <w:sz w:val="28"/>
          <w:szCs w:val="28"/>
        </w:rPr>
      </w:pPr>
    </w:p>
    <w:p w:rsidR="0089338C" w:rsidRDefault="0089338C" w:rsidP="00AF6EF8">
      <w:pPr>
        <w:tabs>
          <w:tab w:val="left" w:pos="5640"/>
        </w:tabs>
        <w:rPr>
          <w:sz w:val="28"/>
          <w:szCs w:val="28"/>
        </w:rPr>
      </w:pPr>
    </w:p>
    <w:p w:rsidR="0089338C" w:rsidRDefault="0089338C" w:rsidP="00AF6EF8">
      <w:pPr>
        <w:tabs>
          <w:tab w:val="left" w:pos="5640"/>
        </w:tabs>
        <w:rPr>
          <w:sz w:val="28"/>
          <w:szCs w:val="28"/>
        </w:rPr>
      </w:pPr>
    </w:p>
    <w:p w:rsidR="0089338C" w:rsidRDefault="0089338C" w:rsidP="00AF6EF8">
      <w:pPr>
        <w:tabs>
          <w:tab w:val="left" w:pos="5640"/>
        </w:tabs>
        <w:rPr>
          <w:sz w:val="28"/>
          <w:szCs w:val="28"/>
        </w:rPr>
      </w:pPr>
    </w:p>
    <w:p w:rsidR="0089338C" w:rsidRDefault="0089338C" w:rsidP="00AF6EF8">
      <w:pPr>
        <w:tabs>
          <w:tab w:val="left" w:pos="5640"/>
        </w:tabs>
        <w:rPr>
          <w:sz w:val="28"/>
          <w:szCs w:val="28"/>
        </w:rPr>
      </w:pPr>
    </w:p>
    <w:p w:rsidR="0089338C" w:rsidRDefault="0089338C" w:rsidP="00AF6EF8">
      <w:pPr>
        <w:tabs>
          <w:tab w:val="left" w:pos="5640"/>
        </w:tabs>
        <w:rPr>
          <w:sz w:val="28"/>
          <w:szCs w:val="28"/>
        </w:rPr>
      </w:pPr>
    </w:p>
    <w:p w:rsidR="0089338C" w:rsidRDefault="0089338C" w:rsidP="00AF6EF8">
      <w:pPr>
        <w:tabs>
          <w:tab w:val="left" w:pos="5640"/>
        </w:tabs>
        <w:rPr>
          <w:sz w:val="28"/>
          <w:szCs w:val="28"/>
        </w:rPr>
      </w:pPr>
    </w:p>
    <w:p w:rsidR="0089338C" w:rsidRDefault="0089338C" w:rsidP="00AF6EF8">
      <w:pPr>
        <w:tabs>
          <w:tab w:val="left" w:pos="5640"/>
        </w:tabs>
        <w:rPr>
          <w:sz w:val="28"/>
          <w:szCs w:val="28"/>
        </w:rPr>
      </w:pPr>
    </w:p>
    <w:p w:rsidR="0089338C" w:rsidRDefault="0089338C" w:rsidP="00AF6EF8">
      <w:pPr>
        <w:tabs>
          <w:tab w:val="left" w:pos="5640"/>
        </w:tabs>
        <w:rPr>
          <w:sz w:val="28"/>
          <w:szCs w:val="28"/>
        </w:rPr>
      </w:pPr>
    </w:p>
    <w:p w:rsidR="0062396C" w:rsidRDefault="0062396C" w:rsidP="00AF6EF8">
      <w:pPr>
        <w:tabs>
          <w:tab w:val="left" w:pos="5640"/>
        </w:tabs>
        <w:rPr>
          <w:sz w:val="28"/>
          <w:szCs w:val="28"/>
        </w:rPr>
      </w:pPr>
    </w:p>
    <w:p w:rsidR="0062396C" w:rsidRDefault="0062396C" w:rsidP="00AF6EF8">
      <w:pPr>
        <w:tabs>
          <w:tab w:val="left" w:pos="5640"/>
        </w:tabs>
        <w:rPr>
          <w:sz w:val="28"/>
          <w:szCs w:val="28"/>
        </w:rPr>
      </w:pPr>
    </w:p>
    <w:p w:rsidR="0062396C" w:rsidRDefault="0062396C" w:rsidP="00AF6EF8">
      <w:pPr>
        <w:tabs>
          <w:tab w:val="left" w:pos="5640"/>
        </w:tabs>
        <w:rPr>
          <w:sz w:val="28"/>
          <w:szCs w:val="28"/>
        </w:rPr>
      </w:pPr>
    </w:p>
    <w:p w:rsidR="0062396C" w:rsidRDefault="0062396C" w:rsidP="00AF6EF8">
      <w:pPr>
        <w:tabs>
          <w:tab w:val="left" w:pos="5640"/>
        </w:tabs>
        <w:rPr>
          <w:sz w:val="28"/>
          <w:szCs w:val="28"/>
        </w:rPr>
      </w:pPr>
    </w:p>
    <w:p w:rsidR="0062396C" w:rsidRDefault="0062396C" w:rsidP="00AF6EF8">
      <w:pPr>
        <w:tabs>
          <w:tab w:val="left" w:pos="5640"/>
        </w:tabs>
        <w:rPr>
          <w:sz w:val="28"/>
          <w:szCs w:val="28"/>
        </w:rPr>
      </w:pPr>
    </w:p>
    <w:p w:rsidR="0062396C" w:rsidRDefault="0062396C" w:rsidP="00AF6EF8">
      <w:pPr>
        <w:tabs>
          <w:tab w:val="left" w:pos="5640"/>
        </w:tabs>
        <w:rPr>
          <w:sz w:val="28"/>
          <w:szCs w:val="28"/>
        </w:rPr>
      </w:pPr>
    </w:p>
    <w:p w:rsidR="0089338C" w:rsidRDefault="0089338C" w:rsidP="0089338C">
      <w:pPr>
        <w:tabs>
          <w:tab w:val="left" w:pos="5640"/>
        </w:tabs>
        <w:rPr>
          <w:sz w:val="28"/>
          <w:szCs w:val="28"/>
        </w:rPr>
      </w:pPr>
    </w:p>
    <w:p w:rsidR="002322DE" w:rsidRDefault="002322DE" w:rsidP="0089338C">
      <w:pPr>
        <w:tabs>
          <w:tab w:val="left" w:pos="5640"/>
        </w:tabs>
        <w:rPr>
          <w:sz w:val="28"/>
          <w:szCs w:val="28"/>
        </w:rPr>
      </w:pPr>
    </w:p>
    <w:p w:rsidR="0089338C" w:rsidRDefault="0089338C" w:rsidP="0089338C">
      <w:pPr>
        <w:tabs>
          <w:tab w:val="left" w:pos="5640"/>
        </w:tabs>
        <w:rPr>
          <w:sz w:val="28"/>
          <w:szCs w:val="28"/>
        </w:rPr>
      </w:pPr>
    </w:p>
    <w:p w:rsidR="006777E7" w:rsidRDefault="006777E7" w:rsidP="0089338C">
      <w:pPr>
        <w:tabs>
          <w:tab w:val="left" w:pos="5640"/>
        </w:tabs>
        <w:rPr>
          <w:sz w:val="28"/>
          <w:szCs w:val="28"/>
        </w:rPr>
      </w:pPr>
    </w:p>
    <w:p w:rsidR="006777E7" w:rsidRDefault="006777E7" w:rsidP="0089338C">
      <w:pPr>
        <w:tabs>
          <w:tab w:val="left" w:pos="5640"/>
        </w:tabs>
        <w:rPr>
          <w:sz w:val="28"/>
          <w:szCs w:val="28"/>
        </w:rPr>
      </w:pPr>
    </w:p>
    <w:p w:rsidR="006777E7" w:rsidRDefault="006777E7" w:rsidP="0089338C">
      <w:pPr>
        <w:tabs>
          <w:tab w:val="left" w:pos="5640"/>
        </w:tabs>
        <w:rPr>
          <w:sz w:val="28"/>
          <w:szCs w:val="28"/>
        </w:rPr>
      </w:pPr>
    </w:p>
    <w:p w:rsidR="006777E7" w:rsidRDefault="006777E7" w:rsidP="0089338C">
      <w:pPr>
        <w:tabs>
          <w:tab w:val="left" w:pos="5640"/>
        </w:tabs>
        <w:rPr>
          <w:sz w:val="28"/>
          <w:szCs w:val="28"/>
        </w:rPr>
      </w:pPr>
    </w:p>
    <w:p w:rsidR="006777E7" w:rsidRDefault="006777E7" w:rsidP="0089338C">
      <w:pPr>
        <w:tabs>
          <w:tab w:val="left" w:pos="5640"/>
        </w:tabs>
        <w:rPr>
          <w:sz w:val="28"/>
          <w:szCs w:val="28"/>
        </w:rPr>
      </w:pPr>
    </w:p>
    <w:p w:rsidR="0089338C" w:rsidRPr="00C3132D" w:rsidRDefault="0089338C" w:rsidP="0089338C">
      <w:pPr>
        <w:pStyle w:val="Tekstpodstawowy"/>
        <w:spacing w:line="360" w:lineRule="auto"/>
        <w:rPr>
          <w:b/>
          <w:bCs/>
          <w:sz w:val="28"/>
          <w:szCs w:val="28"/>
          <w:u w:val="single"/>
        </w:rPr>
      </w:pPr>
      <w:r w:rsidRPr="00C3132D">
        <w:rPr>
          <w:b/>
          <w:bCs/>
          <w:sz w:val="28"/>
          <w:szCs w:val="28"/>
        </w:rPr>
        <w:t>SPECYFIKACJA  TECHNICZNA</w:t>
      </w:r>
    </w:p>
    <w:p w:rsidR="0089338C" w:rsidRPr="00C3132D" w:rsidRDefault="0089338C" w:rsidP="0089338C">
      <w:pPr>
        <w:pStyle w:val="Tytu"/>
        <w:spacing w:line="360" w:lineRule="auto"/>
        <w:rPr>
          <w:rFonts w:ascii="Times New Roman" w:hAnsi="Times New Roman"/>
          <w:bCs/>
          <w:sz w:val="28"/>
          <w:szCs w:val="28"/>
        </w:rPr>
      </w:pPr>
      <w:r w:rsidRPr="00C3132D">
        <w:rPr>
          <w:rFonts w:ascii="Times New Roman" w:hAnsi="Times New Roman"/>
          <w:bCs/>
          <w:sz w:val="28"/>
          <w:szCs w:val="28"/>
        </w:rPr>
        <w:t>WYKONANIA I ODBIORU ROBÓT BUDOWLANYCH</w:t>
      </w:r>
    </w:p>
    <w:p w:rsidR="0089338C" w:rsidRPr="00C3132D" w:rsidRDefault="0089338C" w:rsidP="0089338C">
      <w:pPr>
        <w:pStyle w:val="Tytu"/>
        <w:rPr>
          <w:rFonts w:ascii="Times New Roman" w:hAnsi="Times New Roman"/>
          <w:bCs/>
          <w:sz w:val="28"/>
          <w:szCs w:val="28"/>
        </w:rPr>
      </w:pPr>
    </w:p>
    <w:p w:rsidR="0089338C" w:rsidRDefault="0089338C" w:rsidP="0089338C">
      <w:pPr>
        <w:pStyle w:val="Tytu"/>
        <w:rPr>
          <w:rFonts w:ascii="Times New Roman" w:hAnsi="Times New Roman"/>
          <w:bCs/>
          <w:sz w:val="28"/>
          <w:szCs w:val="28"/>
        </w:rPr>
      </w:pPr>
      <w:r w:rsidRPr="00C3132D">
        <w:rPr>
          <w:rFonts w:ascii="Times New Roman" w:hAnsi="Times New Roman"/>
          <w:bCs/>
          <w:sz w:val="28"/>
          <w:szCs w:val="28"/>
        </w:rPr>
        <w:t xml:space="preserve">WYMAGANIA  </w:t>
      </w:r>
      <w:r>
        <w:rPr>
          <w:rFonts w:ascii="Times New Roman" w:hAnsi="Times New Roman"/>
          <w:bCs/>
          <w:sz w:val="28"/>
          <w:szCs w:val="28"/>
        </w:rPr>
        <w:t>SZCZEGÓŁOWE</w:t>
      </w:r>
    </w:p>
    <w:p w:rsidR="0089338C" w:rsidRDefault="0089338C" w:rsidP="005E7CA7">
      <w:pPr>
        <w:pStyle w:val="Tytu"/>
        <w:numPr>
          <w:ilvl w:val="0"/>
          <w:numId w:val="18"/>
        </w:numPr>
        <w:rPr>
          <w:rFonts w:ascii="Times New Roman" w:hAnsi="Times New Roman"/>
          <w:bCs/>
          <w:sz w:val="28"/>
          <w:szCs w:val="28"/>
        </w:rPr>
      </w:pPr>
      <w:r>
        <w:rPr>
          <w:rFonts w:ascii="Times New Roman" w:hAnsi="Times New Roman"/>
          <w:bCs/>
          <w:sz w:val="28"/>
          <w:szCs w:val="28"/>
        </w:rPr>
        <w:t>ROBOTY ZIEMNE</w:t>
      </w:r>
    </w:p>
    <w:p w:rsidR="0089338C" w:rsidRPr="00DE36FE" w:rsidRDefault="00DE36FE" w:rsidP="0089338C">
      <w:pPr>
        <w:pStyle w:val="Tytu"/>
        <w:rPr>
          <w:rFonts w:ascii="Times New Roman" w:hAnsi="Times New Roman"/>
          <w:bCs/>
          <w:sz w:val="28"/>
          <w:szCs w:val="28"/>
        </w:rPr>
      </w:pPr>
      <w:r w:rsidRPr="00DE36FE">
        <w:rPr>
          <w:rFonts w:ascii="Times New Roman" w:eastAsiaTheme="minorHAnsi" w:hAnsi="Times New Roman"/>
          <w:bCs/>
          <w:sz w:val="28"/>
          <w:szCs w:val="28"/>
          <w:lang w:eastAsia="en-US"/>
        </w:rPr>
        <w:t>KOD CPV 45111200-0</w:t>
      </w:r>
    </w:p>
    <w:p w:rsidR="0089338C" w:rsidRPr="00C3132D" w:rsidRDefault="0089338C" w:rsidP="0089338C">
      <w:pPr>
        <w:pStyle w:val="Tytu"/>
        <w:rPr>
          <w:rFonts w:ascii="Times New Roman" w:hAnsi="Times New Roman"/>
          <w:bCs/>
          <w:sz w:val="28"/>
          <w:szCs w:val="28"/>
        </w:rPr>
      </w:pPr>
    </w:p>
    <w:p w:rsidR="0089338C" w:rsidRPr="00C3132D" w:rsidRDefault="0089338C" w:rsidP="0089338C">
      <w:pPr>
        <w:pStyle w:val="Tytu"/>
        <w:rPr>
          <w:rFonts w:ascii="Times New Roman" w:hAnsi="Times New Roman"/>
          <w:bCs/>
          <w:sz w:val="28"/>
          <w:szCs w:val="28"/>
        </w:rPr>
      </w:pPr>
    </w:p>
    <w:p w:rsidR="0089338C" w:rsidRPr="00C3132D" w:rsidRDefault="0089338C" w:rsidP="0089338C">
      <w:pPr>
        <w:pStyle w:val="Tytu"/>
        <w:rPr>
          <w:rFonts w:ascii="Times New Roman" w:hAnsi="Times New Roman"/>
          <w:sz w:val="28"/>
          <w:szCs w:val="28"/>
        </w:rPr>
      </w:pPr>
    </w:p>
    <w:p w:rsidR="0089338C" w:rsidRPr="00C3132D" w:rsidRDefault="0089338C" w:rsidP="0089338C">
      <w:pPr>
        <w:pStyle w:val="Tytu"/>
        <w:rPr>
          <w:rFonts w:ascii="Times New Roman" w:hAnsi="Times New Roman"/>
          <w:sz w:val="28"/>
          <w:szCs w:val="28"/>
        </w:rPr>
      </w:pPr>
    </w:p>
    <w:p w:rsidR="0089338C" w:rsidRPr="00C3132D" w:rsidRDefault="0089338C" w:rsidP="0089338C">
      <w:pPr>
        <w:pStyle w:val="Tytu"/>
        <w:rPr>
          <w:rFonts w:ascii="Times New Roman" w:hAnsi="Times New Roman"/>
          <w:sz w:val="28"/>
          <w:szCs w:val="28"/>
        </w:rPr>
      </w:pPr>
    </w:p>
    <w:p w:rsidR="0089338C" w:rsidRPr="00C3132D" w:rsidRDefault="0089338C" w:rsidP="0089338C">
      <w:pPr>
        <w:tabs>
          <w:tab w:val="left" w:pos="5640"/>
        </w:tabs>
        <w:jc w:val="center"/>
        <w:rPr>
          <w:sz w:val="28"/>
          <w:szCs w:val="28"/>
        </w:rPr>
      </w:pPr>
    </w:p>
    <w:p w:rsidR="0089338C" w:rsidRDefault="0089338C" w:rsidP="0089338C">
      <w:pPr>
        <w:tabs>
          <w:tab w:val="left" w:pos="5640"/>
        </w:tabs>
        <w:jc w:val="center"/>
        <w:rPr>
          <w:sz w:val="28"/>
          <w:szCs w:val="28"/>
        </w:rPr>
      </w:pPr>
    </w:p>
    <w:p w:rsidR="003B5DAD" w:rsidRDefault="003B5DAD" w:rsidP="0089338C">
      <w:pPr>
        <w:tabs>
          <w:tab w:val="left" w:pos="5640"/>
        </w:tabs>
        <w:jc w:val="center"/>
        <w:rPr>
          <w:sz w:val="28"/>
          <w:szCs w:val="28"/>
        </w:rPr>
      </w:pPr>
    </w:p>
    <w:p w:rsidR="003B5DAD" w:rsidRDefault="003B5DAD" w:rsidP="0089338C">
      <w:pPr>
        <w:tabs>
          <w:tab w:val="left" w:pos="5640"/>
        </w:tabs>
        <w:jc w:val="center"/>
        <w:rPr>
          <w:sz w:val="28"/>
          <w:szCs w:val="28"/>
        </w:rPr>
      </w:pPr>
    </w:p>
    <w:p w:rsidR="003B5DAD" w:rsidRDefault="003B5DAD" w:rsidP="0089338C">
      <w:pPr>
        <w:tabs>
          <w:tab w:val="left" w:pos="5640"/>
        </w:tabs>
        <w:jc w:val="center"/>
        <w:rPr>
          <w:sz w:val="28"/>
          <w:szCs w:val="28"/>
        </w:rPr>
      </w:pPr>
    </w:p>
    <w:p w:rsidR="003B5DAD" w:rsidRDefault="003B5DAD" w:rsidP="0089338C">
      <w:pPr>
        <w:tabs>
          <w:tab w:val="left" w:pos="5640"/>
        </w:tabs>
        <w:jc w:val="center"/>
        <w:rPr>
          <w:sz w:val="28"/>
          <w:szCs w:val="28"/>
        </w:rPr>
      </w:pPr>
    </w:p>
    <w:p w:rsidR="003B5DAD" w:rsidRDefault="003B5DAD" w:rsidP="0089338C">
      <w:pPr>
        <w:tabs>
          <w:tab w:val="left" w:pos="5640"/>
        </w:tabs>
        <w:jc w:val="center"/>
        <w:rPr>
          <w:sz w:val="28"/>
          <w:szCs w:val="28"/>
        </w:rPr>
      </w:pPr>
    </w:p>
    <w:p w:rsidR="003B5DAD" w:rsidRDefault="003B5DAD" w:rsidP="0089338C">
      <w:pPr>
        <w:tabs>
          <w:tab w:val="left" w:pos="5640"/>
        </w:tabs>
        <w:jc w:val="center"/>
        <w:rPr>
          <w:sz w:val="28"/>
          <w:szCs w:val="28"/>
        </w:rPr>
      </w:pPr>
    </w:p>
    <w:p w:rsidR="003B5DAD" w:rsidRDefault="003B5DAD" w:rsidP="0089338C">
      <w:pPr>
        <w:tabs>
          <w:tab w:val="left" w:pos="5640"/>
        </w:tabs>
        <w:jc w:val="center"/>
        <w:rPr>
          <w:sz w:val="28"/>
          <w:szCs w:val="28"/>
        </w:rPr>
      </w:pPr>
    </w:p>
    <w:p w:rsidR="003B5DAD" w:rsidRDefault="003B5DAD" w:rsidP="0089338C">
      <w:pPr>
        <w:tabs>
          <w:tab w:val="left" w:pos="5640"/>
        </w:tabs>
        <w:jc w:val="center"/>
        <w:rPr>
          <w:sz w:val="28"/>
          <w:szCs w:val="28"/>
        </w:rPr>
      </w:pPr>
    </w:p>
    <w:p w:rsidR="003B5DAD" w:rsidRDefault="003B5DAD" w:rsidP="0089338C">
      <w:pPr>
        <w:tabs>
          <w:tab w:val="left" w:pos="5640"/>
        </w:tabs>
        <w:jc w:val="center"/>
        <w:rPr>
          <w:sz w:val="28"/>
          <w:szCs w:val="28"/>
        </w:rPr>
      </w:pPr>
    </w:p>
    <w:p w:rsidR="003B5DAD" w:rsidRDefault="003B5DAD" w:rsidP="0089338C">
      <w:pPr>
        <w:tabs>
          <w:tab w:val="left" w:pos="5640"/>
        </w:tabs>
        <w:jc w:val="center"/>
        <w:rPr>
          <w:sz w:val="28"/>
          <w:szCs w:val="28"/>
        </w:rPr>
      </w:pPr>
    </w:p>
    <w:p w:rsidR="003B5DAD" w:rsidRDefault="003B5DAD" w:rsidP="0089338C">
      <w:pPr>
        <w:tabs>
          <w:tab w:val="left" w:pos="5640"/>
        </w:tabs>
        <w:jc w:val="center"/>
        <w:rPr>
          <w:sz w:val="28"/>
          <w:szCs w:val="28"/>
        </w:rPr>
      </w:pPr>
    </w:p>
    <w:p w:rsidR="003B5DAD" w:rsidRDefault="003B5DAD" w:rsidP="0089338C">
      <w:pPr>
        <w:tabs>
          <w:tab w:val="left" w:pos="5640"/>
        </w:tabs>
        <w:jc w:val="center"/>
        <w:rPr>
          <w:sz w:val="28"/>
          <w:szCs w:val="28"/>
        </w:rPr>
      </w:pPr>
    </w:p>
    <w:p w:rsidR="003B5DAD" w:rsidRDefault="003B5DAD" w:rsidP="0089338C">
      <w:pPr>
        <w:tabs>
          <w:tab w:val="left" w:pos="5640"/>
        </w:tabs>
        <w:jc w:val="center"/>
        <w:rPr>
          <w:sz w:val="28"/>
          <w:szCs w:val="28"/>
        </w:rPr>
      </w:pPr>
    </w:p>
    <w:p w:rsidR="003B5DAD" w:rsidRDefault="003B5DAD" w:rsidP="0089338C">
      <w:pPr>
        <w:tabs>
          <w:tab w:val="left" w:pos="5640"/>
        </w:tabs>
        <w:jc w:val="center"/>
        <w:rPr>
          <w:sz w:val="28"/>
          <w:szCs w:val="28"/>
        </w:rPr>
      </w:pPr>
    </w:p>
    <w:p w:rsidR="003B5DAD" w:rsidRDefault="003B5DAD" w:rsidP="0089338C">
      <w:pPr>
        <w:tabs>
          <w:tab w:val="left" w:pos="5640"/>
        </w:tabs>
        <w:jc w:val="center"/>
        <w:rPr>
          <w:sz w:val="28"/>
          <w:szCs w:val="28"/>
        </w:rPr>
      </w:pPr>
    </w:p>
    <w:p w:rsidR="003B5DAD" w:rsidRDefault="003B5DAD" w:rsidP="0089338C">
      <w:pPr>
        <w:tabs>
          <w:tab w:val="left" w:pos="5640"/>
        </w:tabs>
        <w:jc w:val="center"/>
        <w:rPr>
          <w:sz w:val="28"/>
          <w:szCs w:val="28"/>
        </w:rPr>
      </w:pPr>
    </w:p>
    <w:p w:rsidR="003B5DAD" w:rsidRDefault="003B5DAD" w:rsidP="0089338C">
      <w:pPr>
        <w:tabs>
          <w:tab w:val="left" w:pos="5640"/>
        </w:tabs>
        <w:jc w:val="center"/>
        <w:rPr>
          <w:sz w:val="28"/>
          <w:szCs w:val="28"/>
        </w:rPr>
      </w:pPr>
    </w:p>
    <w:p w:rsidR="003B5DAD" w:rsidRDefault="003B5DAD" w:rsidP="0089338C">
      <w:pPr>
        <w:tabs>
          <w:tab w:val="left" w:pos="5640"/>
        </w:tabs>
        <w:jc w:val="center"/>
        <w:rPr>
          <w:sz w:val="28"/>
          <w:szCs w:val="28"/>
        </w:rPr>
      </w:pPr>
    </w:p>
    <w:p w:rsidR="003B5DAD" w:rsidRDefault="003B5DAD" w:rsidP="0089338C">
      <w:pPr>
        <w:tabs>
          <w:tab w:val="left" w:pos="5640"/>
        </w:tabs>
        <w:jc w:val="center"/>
        <w:rPr>
          <w:sz w:val="28"/>
          <w:szCs w:val="28"/>
        </w:rPr>
      </w:pPr>
    </w:p>
    <w:p w:rsidR="003B5DAD" w:rsidRPr="00C3132D" w:rsidRDefault="003B5DAD" w:rsidP="0089338C">
      <w:pPr>
        <w:tabs>
          <w:tab w:val="left" w:pos="5640"/>
        </w:tabs>
        <w:jc w:val="center"/>
        <w:rPr>
          <w:sz w:val="28"/>
          <w:szCs w:val="28"/>
        </w:rPr>
      </w:pPr>
    </w:p>
    <w:p w:rsidR="0089338C" w:rsidRPr="00C3132D" w:rsidRDefault="0089338C" w:rsidP="0089338C">
      <w:pPr>
        <w:tabs>
          <w:tab w:val="left" w:pos="5640"/>
        </w:tabs>
        <w:jc w:val="center"/>
        <w:rPr>
          <w:sz w:val="28"/>
          <w:szCs w:val="28"/>
        </w:rPr>
      </w:pPr>
    </w:p>
    <w:p w:rsidR="0089338C" w:rsidRDefault="002322DE" w:rsidP="0089338C">
      <w:pPr>
        <w:jc w:val="center"/>
        <w:rPr>
          <w:sz w:val="28"/>
          <w:szCs w:val="28"/>
          <w:u w:val="single"/>
        </w:rPr>
      </w:pPr>
      <w:r>
        <w:rPr>
          <w:sz w:val="28"/>
          <w:szCs w:val="28"/>
          <w:u w:val="single"/>
        </w:rPr>
        <w:t>Lipiec 2019</w:t>
      </w:r>
    </w:p>
    <w:p w:rsidR="002322DE" w:rsidRDefault="002322DE" w:rsidP="0089338C">
      <w:pPr>
        <w:jc w:val="center"/>
        <w:rPr>
          <w:sz w:val="28"/>
          <w:szCs w:val="28"/>
          <w:u w:val="single"/>
        </w:rPr>
      </w:pPr>
    </w:p>
    <w:p w:rsidR="002322DE" w:rsidRDefault="002322DE" w:rsidP="0089338C">
      <w:pPr>
        <w:jc w:val="center"/>
        <w:rPr>
          <w:sz w:val="28"/>
          <w:szCs w:val="28"/>
          <w:u w:val="single"/>
        </w:rPr>
      </w:pPr>
    </w:p>
    <w:p w:rsidR="002322DE" w:rsidRDefault="002322DE" w:rsidP="0089338C">
      <w:pPr>
        <w:jc w:val="center"/>
        <w:rPr>
          <w:sz w:val="28"/>
          <w:szCs w:val="28"/>
          <w:u w:val="single"/>
        </w:rPr>
      </w:pPr>
    </w:p>
    <w:p w:rsidR="002322DE" w:rsidRDefault="002322DE" w:rsidP="0089338C">
      <w:pPr>
        <w:jc w:val="center"/>
        <w:rPr>
          <w:sz w:val="28"/>
          <w:szCs w:val="28"/>
          <w:u w:val="single"/>
        </w:rPr>
      </w:pPr>
    </w:p>
    <w:p w:rsidR="002322DE" w:rsidRDefault="002322DE" w:rsidP="0089338C">
      <w:pPr>
        <w:jc w:val="center"/>
        <w:rPr>
          <w:sz w:val="28"/>
          <w:szCs w:val="28"/>
          <w:u w:val="single"/>
        </w:rPr>
      </w:pPr>
    </w:p>
    <w:p w:rsidR="002322DE" w:rsidRDefault="002322DE" w:rsidP="0089338C">
      <w:pPr>
        <w:jc w:val="center"/>
        <w:rPr>
          <w:sz w:val="28"/>
          <w:szCs w:val="28"/>
          <w:u w:val="single"/>
        </w:rPr>
      </w:pPr>
    </w:p>
    <w:p w:rsidR="002322DE" w:rsidRDefault="002322DE" w:rsidP="0089338C">
      <w:pPr>
        <w:jc w:val="center"/>
        <w:rPr>
          <w:sz w:val="28"/>
          <w:szCs w:val="28"/>
          <w:u w:val="single"/>
        </w:rPr>
      </w:pPr>
    </w:p>
    <w:p w:rsidR="002322DE" w:rsidRDefault="002322DE" w:rsidP="0089338C">
      <w:pPr>
        <w:jc w:val="center"/>
        <w:rPr>
          <w:sz w:val="28"/>
          <w:szCs w:val="28"/>
          <w:u w:val="single"/>
        </w:rPr>
      </w:pPr>
    </w:p>
    <w:p w:rsidR="00DE36FE" w:rsidRPr="00DE36FE" w:rsidRDefault="00DE36FE" w:rsidP="005E7CA7">
      <w:pPr>
        <w:pStyle w:val="Akapitzlist"/>
        <w:numPr>
          <w:ilvl w:val="0"/>
          <w:numId w:val="22"/>
        </w:numPr>
        <w:autoSpaceDE w:val="0"/>
        <w:autoSpaceDN w:val="0"/>
        <w:adjustRightInd w:val="0"/>
        <w:rPr>
          <w:rFonts w:eastAsiaTheme="minorHAnsi"/>
          <w:b/>
          <w:bCs/>
          <w:sz w:val="28"/>
          <w:szCs w:val="28"/>
          <w:lang w:eastAsia="en-US"/>
        </w:rPr>
      </w:pPr>
      <w:r w:rsidRPr="00DE36FE">
        <w:rPr>
          <w:rFonts w:eastAsiaTheme="minorHAnsi"/>
          <w:b/>
          <w:bCs/>
          <w:sz w:val="28"/>
          <w:szCs w:val="28"/>
          <w:lang w:eastAsia="en-US"/>
        </w:rPr>
        <w:t>Przedmiot specyfikacji</w:t>
      </w:r>
    </w:p>
    <w:p w:rsidR="00DE36FE" w:rsidRPr="00DE36FE" w:rsidRDefault="00DE36FE" w:rsidP="00DE36FE">
      <w:pPr>
        <w:autoSpaceDE w:val="0"/>
        <w:autoSpaceDN w:val="0"/>
        <w:adjustRightInd w:val="0"/>
        <w:rPr>
          <w:rFonts w:eastAsiaTheme="minorHAnsi"/>
          <w:sz w:val="28"/>
          <w:szCs w:val="28"/>
          <w:lang w:eastAsia="en-US"/>
        </w:rPr>
      </w:pPr>
      <w:r w:rsidRPr="00DE36FE">
        <w:rPr>
          <w:rFonts w:eastAsiaTheme="minorHAnsi"/>
          <w:sz w:val="28"/>
          <w:szCs w:val="28"/>
          <w:lang w:eastAsia="en-US"/>
        </w:rPr>
        <w:t>Przedmiotem ST są wymagania dotyczące wykonania i odbioru robót ziemnych</w:t>
      </w:r>
    </w:p>
    <w:p w:rsidR="00DE36FE" w:rsidRDefault="00DE36FE" w:rsidP="00DE36FE">
      <w:pPr>
        <w:autoSpaceDE w:val="0"/>
        <w:autoSpaceDN w:val="0"/>
        <w:adjustRightInd w:val="0"/>
        <w:rPr>
          <w:rFonts w:eastAsiaTheme="minorHAnsi"/>
          <w:sz w:val="28"/>
          <w:szCs w:val="28"/>
          <w:lang w:eastAsia="en-US"/>
        </w:rPr>
      </w:pPr>
      <w:r w:rsidRPr="00DE36FE">
        <w:rPr>
          <w:rFonts w:eastAsiaTheme="minorHAnsi"/>
          <w:sz w:val="28"/>
          <w:szCs w:val="28"/>
          <w:lang w:eastAsia="en-US"/>
        </w:rPr>
        <w:t>w gruntach I-V kategorii, ich zasypania. ST stanowi doku</w:t>
      </w:r>
      <w:r w:rsidR="0058687C">
        <w:rPr>
          <w:rFonts w:eastAsiaTheme="minorHAnsi"/>
          <w:sz w:val="28"/>
          <w:szCs w:val="28"/>
          <w:lang w:eastAsia="en-US"/>
        </w:rPr>
        <w:t>ment pomocniczy przy realizacji</w:t>
      </w:r>
      <w:r w:rsidRPr="00DE36FE">
        <w:rPr>
          <w:rFonts w:eastAsiaTheme="minorHAnsi"/>
          <w:sz w:val="28"/>
          <w:szCs w:val="28"/>
          <w:lang w:eastAsia="en-US"/>
        </w:rPr>
        <w:t xml:space="preserve"> odbiorze robót.</w:t>
      </w:r>
    </w:p>
    <w:p w:rsidR="00DE36FE" w:rsidRPr="00DE36FE" w:rsidRDefault="00DE36FE" w:rsidP="00DE36FE">
      <w:pPr>
        <w:autoSpaceDE w:val="0"/>
        <w:autoSpaceDN w:val="0"/>
        <w:adjustRightInd w:val="0"/>
        <w:rPr>
          <w:rFonts w:eastAsiaTheme="minorHAnsi"/>
          <w:sz w:val="28"/>
          <w:szCs w:val="28"/>
          <w:lang w:eastAsia="en-US"/>
        </w:rPr>
      </w:pPr>
    </w:p>
    <w:p w:rsidR="00DE36FE" w:rsidRPr="00DE36FE" w:rsidRDefault="00DE36FE" w:rsidP="005E7CA7">
      <w:pPr>
        <w:pStyle w:val="Akapitzlist"/>
        <w:numPr>
          <w:ilvl w:val="0"/>
          <w:numId w:val="22"/>
        </w:numPr>
        <w:autoSpaceDE w:val="0"/>
        <w:autoSpaceDN w:val="0"/>
        <w:adjustRightInd w:val="0"/>
        <w:rPr>
          <w:rFonts w:eastAsiaTheme="minorHAnsi"/>
          <w:b/>
          <w:bCs/>
          <w:sz w:val="28"/>
          <w:szCs w:val="28"/>
          <w:lang w:eastAsia="en-US"/>
        </w:rPr>
      </w:pPr>
      <w:r w:rsidRPr="00DE36FE">
        <w:rPr>
          <w:rFonts w:eastAsiaTheme="minorHAnsi"/>
          <w:b/>
          <w:bCs/>
          <w:sz w:val="28"/>
          <w:szCs w:val="28"/>
          <w:lang w:eastAsia="en-US"/>
        </w:rPr>
        <w:t>Zakres robót</w:t>
      </w:r>
    </w:p>
    <w:p w:rsidR="00DE36FE" w:rsidRPr="00DE36FE" w:rsidRDefault="00DE36FE" w:rsidP="00DE36FE">
      <w:pPr>
        <w:autoSpaceDE w:val="0"/>
        <w:autoSpaceDN w:val="0"/>
        <w:adjustRightInd w:val="0"/>
        <w:rPr>
          <w:rFonts w:eastAsiaTheme="minorHAnsi"/>
          <w:sz w:val="28"/>
          <w:szCs w:val="28"/>
          <w:lang w:eastAsia="en-US"/>
        </w:rPr>
      </w:pPr>
      <w:r w:rsidRPr="00DE36FE">
        <w:rPr>
          <w:rFonts w:eastAsiaTheme="minorHAnsi"/>
          <w:sz w:val="28"/>
          <w:szCs w:val="28"/>
          <w:lang w:eastAsia="en-US"/>
        </w:rPr>
        <w:t>Ustalenia zawarte w niniejszej specyfikacji dotyczą zasad prowadzenia robót ziemnych w czasie</w:t>
      </w:r>
      <w:r w:rsidR="0058687C">
        <w:rPr>
          <w:rFonts w:eastAsiaTheme="minorHAnsi"/>
          <w:sz w:val="28"/>
          <w:szCs w:val="28"/>
          <w:lang w:eastAsia="en-US"/>
        </w:rPr>
        <w:t xml:space="preserve"> </w:t>
      </w:r>
      <w:r w:rsidRPr="00DE36FE">
        <w:rPr>
          <w:rFonts w:eastAsiaTheme="minorHAnsi"/>
          <w:sz w:val="28"/>
          <w:szCs w:val="28"/>
          <w:lang w:eastAsia="en-US"/>
        </w:rPr>
        <w:t>budowy i obejmują wykonanie wykopów w gruntach nie skalistych, ich zasypanie</w:t>
      </w:r>
      <w:r w:rsidR="0058687C">
        <w:rPr>
          <w:rFonts w:eastAsiaTheme="minorHAnsi"/>
          <w:sz w:val="28"/>
          <w:szCs w:val="28"/>
          <w:lang w:eastAsia="en-US"/>
        </w:rPr>
        <w:t xml:space="preserve"> </w:t>
      </w:r>
      <w:r w:rsidRPr="00DE36FE">
        <w:rPr>
          <w:rFonts w:eastAsiaTheme="minorHAnsi"/>
          <w:sz w:val="28"/>
          <w:szCs w:val="28"/>
          <w:lang w:eastAsia="en-US"/>
        </w:rPr>
        <w:t>i zagospodarowanie terenu. Zakres robót obejmuje:</w:t>
      </w:r>
    </w:p>
    <w:p w:rsidR="00DE36FE" w:rsidRPr="00DE36FE" w:rsidRDefault="00DE36FE" w:rsidP="005E7CA7">
      <w:pPr>
        <w:pStyle w:val="Akapitzlist"/>
        <w:numPr>
          <w:ilvl w:val="0"/>
          <w:numId w:val="12"/>
        </w:numPr>
        <w:autoSpaceDE w:val="0"/>
        <w:autoSpaceDN w:val="0"/>
        <w:adjustRightInd w:val="0"/>
        <w:rPr>
          <w:rFonts w:eastAsiaTheme="minorHAnsi"/>
          <w:sz w:val="28"/>
          <w:szCs w:val="28"/>
          <w:lang w:eastAsia="en-US"/>
        </w:rPr>
      </w:pPr>
      <w:r>
        <w:rPr>
          <w:rFonts w:eastAsiaTheme="minorHAnsi"/>
          <w:sz w:val="28"/>
          <w:szCs w:val="28"/>
          <w:lang w:eastAsia="en-US"/>
        </w:rPr>
        <w:t>Wykonanie wykopów obwodowych służących do ocieplenia ścian piwnicznych</w:t>
      </w:r>
    </w:p>
    <w:p w:rsidR="00DE36FE" w:rsidRPr="00DE36FE" w:rsidRDefault="00DE36FE" w:rsidP="005E7CA7">
      <w:pPr>
        <w:pStyle w:val="Akapitzlist"/>
        <w:numPr>
          <w:ilvl w:val="0"/>
          <w:numId w:val="12"/>
        </w:numPr>
        <w:autoSpaceDE w:val="0"/>
        <w:autoSpaceDN w:val="0"/>
        <w:adjustRightInd w:val="0"/>
        <w:rPr>
          <w:rFonts w:eastAsiaTheme="minorHAnsi"/>
          <w:sz w:val="28"/>
          <w:szCs w:val="28"/>
          <w:lang w:eastAsia="en-US"/>
        </w:rPr>
      </w:pPr>
      <w:r w:rsidRPr="00DE36FE">
        <w:rPr>
          <w:rFonts w:eastAsiaTheme="minorHAnsi"/>
          <w:sz w:val="28"/>
          <w:szCs w:val="28"/>
          <w:lang w:eastAsia="en-US"/>
        </w:rPr>
        <w:t>umocnienie dna wykopów,</w:t>
      </w:r>
    </w:p>
    <w:p w:rsidR="00DE36FE" w:rsidRPr="00DE36FE" w:rsidRDefault="00DE36FE" w:rsidP="005E7CA7">
      <w:pPr>
        <w:pStyle w:val="Akapitzlist"/>
        <w:numPr>
          <w:ilvl w:val="0"/>
          <w:numId w:val="12"/>
        </w:numPr>
        <w:autoSpaceDE w:val="0"/>
        <w:autoSpaceDN w:val="0"/>
        <w:adjustRightInd w:val="0"/>
        <w:rPr>
          <w:rFonts w:eastAsiaTheme="minorHAnsi"/>
          <w:sz w:val="28"/>
          <w:szCs w:val="28"/>
          <w:lang w:eastAsia="en-US"/>
        </w:rPr>
      </w:pPr>
      <w:r w:rsidRPr="00DE36FE">
        <w:rPr>
          <w:rFonts w:eastAsiaTheme="minorHAnsi"/>
          <w:sz w:val="28"/>
          <w:szCs w:val="28"/>
          <w:lang w:eastAsia="en-US"/>
        </w:rPr>
        <w:t>zasypanie wykopów zewnętrznych z ubijaniem i sprawdzeniem stopnia zagęszczenia po wymianie gruntu,</w:t>
      </w:r>
    </w:p>
    <w:p w:rsidR="00DE36FE" w:rsidRDefault="00DE36FE" w:rsidP="005E7CA7">
      <w:pPr>
        <w:pStyle w:val="Akapitzlist"/>
        <w:numPr>
          <w:ilvl w:val="0"/>
          <w:numId w:val="12"/>
        </w:numPr>
        <w:autoSpaceDE w:val="0"/>
        <w:autoSpaceDN w:val="0"/>
        <w:adjustRightInd w:val="0"/>
        <w:rPr>
          <w:rFonts w:eastAsiaTheme="minorHAnsi"/>
          <w:sz w:val="28"/>
          <w:szCs w:val="28"/>
          <w:lang w:eastAsia="en-US"/>
        </w:rPr>
      </w:pPr>
      <w:r w:rsidRPr="00DE36FE">
        <w:rPr>
          <w:rFonts w:eastAsiaTheme="minorHAnsi"/>
          <w:sz w:val="28"/>
          <w:szCs w:val="28"/>
          <w:lang w:eastAsia="en-US"/>
        </w:rPr>
        <w:t>uporządkowanie i zagospodarowanie terenu.</w:t>
      </w:r>
    </w:p>
    <w:p w:rsidR="00DE36FE" w:rsidRPr="00DE36FE" w:rsidRDefault="00DE36FE" w:rsidP="00DE36FE">
      <w:pPr>
        <w:autoSpaceDE w:val="0"/>
        <w:autoSpaceDN w:val="0"/>
        <w:adjustRightInd w:val="0"/>
        <w:ind w:left="360"/>
        <w:rPr>
          <w:rFonts w:eastAsiaTheme="minorHAnsi"/>
          <w:sz w:val="28"/>
          <w:szCs w:val="28"/>
          <w:lang w:eastAsia="en-US"/>
        </w:rPr>
      </w:pPr>
    </w:p>
    <w:p w:rsidR="00DE36FE" w:rsidRPr="00DE36FE" w:rsidRDefault="00DE36FE" w:rsidP="005E7CA7">
      <w:pPr>
        <w:pStyle w:val="Akapitzlist"/>
        <w:numPr>
          <w:ilvl w:val="0"/>
          <w:numId w:val="22"/>
        </w:numPr>
        <w:autoSpaceDE w:val="0"/>
        <w:autoSpaceDN w:val="0"/>
        <w:adjustRightInd w:val="0"/>
        <w:rPr>
          <w:rFonts w:eastAsiaTheme="minorHAnsi"/>
          <w:b/>
          <w:bCs/>
          <w:sz w:val="28"/>
          <w:szCs w:val="28"/>
          <w:lang w:eastAsia="en-US"/>
        </w:rPr>
      </w:pPr>
      <w:r w:rsidRPr="00DE36FE">
        <w:rPr>
          <w:rFonts w:eastAsiaTheme="minorHAnsi"/>
          <w:b/>
          <w:bCs/>
          <w:sz w:val="28"/>
          <w:szCs w:val="28"/>
          <w:lang w:eastAsia="en-US"/>
        </w:rPr>
        <w:t>Materiały</w:t>
      </w:r>
    </w:p>
    <w:p w:rsidR="00DE36FE" w:rsidRDefault="00DE36FE" w:rsidP="00DE36FE">
      <w:pPr>
        <w:autoSpaceDE w:val="0"/>
        <w:autoSpaceDN w:val="0"/>
        <w:adjustRightInd w:val="0"/>
        <w:rPr>
          <w:rFonts w:eastAsiaTheme="minorHAnsi"/>
          <w:sz w:val="28"/>
          <w:szCs w:val="28"/>
          <w:lang w:eastAsia="en-US"/>
        </w:rPr>
      </w:pPr>
      <w:r w:rsidRPr="00DE36FE">
        <w:rPr>
          <w:rFonts w:eastAsiaTheme="minorHAnsi"/>
          <w:sz w:val="28"/>
          <w:szCs w:val="28"/>
          <w:lang w:eastAsia="en-US"/>
        </w:rPr>
        <w:t>Grunt pochodzący z wykopu. Podział gruntów na kategorie pod względem trudności ich</w:t>
      </w:r>
      <w:r w:rsidR="0058687C">
        <w:rPr>
          <w:rFonts w:eastAsiaTheme="minorHAnsi"/>
          <w:sz w:val="28"/>
          <w:szCs w:val="28"/>
          <w:lang w:eastAsia="en-US"/>
        </w:rPr>
        <w:t xml:space="preserve"> </w:t>
      </w:r>
      <w:r w:rsidRPr="00DE36FE">
        <w:rPr>
          <w:rFonts w:eastAsiaTheme="minorHAnsi"/>
          <w:sz w:val="28"/>
          <w:szCs w:val="28"/>
          <w:lang w:eastAsia="en-US"/>
        </w:rPr>
        <w:t>odspajania określają przeciętne wartości gęstości objętościowej gruntów i materiałów w stanie</w:t>
      </w:r>
      <w:r w:rsidR="0058687C">
        <w:rPr>
          <w:rFonts w:eastAsiaTheme="minorHAnsi"/>
          <w:sz w:val="28"/>
          <w:szCs w:val="28"/>
          <w:lang w:eastAsia="en-US"/>
        </w:rPr>
        <w:t xml:space="preserve"> </w:t>
      </w:r>
      <w:r w:rsidRPr="00DE36FE">
        <w:rPr>
          <w:rFonts w:eastAsiaTheme="minorHAnsi"/>
          <w:sz w:val="28"/>
          <w:szCs w:val="28"/>
          <w:lang w:eastAsia="en-US"/>
        </w:rPr>
        <w:t>naturalnym oraz spulchnienie po odspojeniu, trawa.</w:t>
      </w:r>
    </w:p>
    <w:p w:rsidR="00DE36FE" w:rsidRPr="00DE36FE" w:rsidRDefault="00DE36FE" w:rsidP="00DE36FE">
      <w:pPr>
        <w:autoSpaceDE w:val="0"/>
        <w:autoSpaceDN w:val="0"/>
        <w:adjustRightInd w:val="0"/>
        <w:rPr>
          <w:rFonts w:eastAsiaTheme="minorHAnsi"/>
          <w:sz w:val="28"/>
          <w:szCs w:val="28"/>
          <w:lang w:eastAsia="en-US"/>
        </w:rPr>
      </w:pPr>
    </w:p>
    <w:p w:rsidR="00DE36FE" w:rsidRPr="00DE36FE" w:rsidRDefault="00DE36FE" w:rsidP="005E7CA7">
      <w:pPr>
        <w:pStyle w:val="Akapitzlist"/>
        <w:numPr>
          <w:ilvl w:val="0"/>
          <w:numId w:val="22"/>
        </w:numPr>
        <w:autoSpaceDE w:val="0"/>
        <w:autoSpaceDN w:val="0"/>
        <w:adjustRightInd w:val="0"/>
        <w:rPr>
          <w:rFonts w:eastAsiaTheme="minorHAnsi"/>
          <w:b/>
          <w:bCs/>
          <w:sz w:val="28"/>
          <w:szCs w:val="28"/>
          <w:lang w:eastAsia="en-US"/>
        </w:rPr>
      </w:pPr>
      <w:r w:rsidRPr="00DE36FE">
        <w:rPr>
          <w:rFonts w:eastAsiaTheme="minorHAnsi"/>
          <w:b/>
          <w:bCs/>
          <w:sz w:val="28"/>
          <w:szCs w:val="28"/>
          <w:lang w:eastAsia="en-US"/>
        </w:rPr>
        <w:t>Sprzęt</w:t>
      </w:r>
    </w:p>
    <w:p w:rsidR="00DE36FE" w:rsidRDefault="00DE36FE" w:rsidP="00DE36FE">
      <w:pPr>
        <w:autoSpaceDE w:val="0"/>
        <w:autoSpaceDN w:val="0"/>
        <w:adjustRightInd w:val="0"/>
        <w:rPr>
          <w:rFonts w:eastAsiaTheme="minorHAnsi"/>
          <w:sz w:val="28"/>
          <w:szCs w:val="28"/>
          <w:lang w:eastAsia="en-US"/>
        </w:rPr>
      </w:pPr>
      <w:r w:rsidRPr="00DE36FE">
        <w:rPr>
          <w:rFonts w:eastAsiaTheme="minorHAnsi"/>
          <w:sz w:val="28"/>
          <w:szCs w:val="28"/>
          <w:lang w:eastAsia="en-US"/>
        </w:rPr>
        <w:t>Łopaty, kilofy, wiadra, taczki, ubijarka, koparki.</w:t>
      </w:r>
    </w:p>
    <w:p w:rsidR="00DE36FE" w:rsidRPr="00DE36FE" w:rsidRDefault="00DE36FE" w:rsidP="00DE36FE">
      <w:pPr>
        <w:autoSpaceDE w:val="0"/>
        <w:autoSpaceDN w:val="0"/>
        <w:adjustRightInd w:val="0"/>
        <w:rPr>
          <w:rFonts w:eastAsiaTheme="minorHAnsi"/>
          <w:sz w:val="28"/>
          <w:szCs w:val="28"/>
          <w:lang w:eastAsia="en-US"/>
        </w:rPr>
      </w:pPr>
    </w:p>
    <w:p w:rsidR="00DE36FE" w:rsidRPr="00DE36FE" w:rsidRDefault="00DE36FE" w:rsidP="005E7CA7">
      <w:pPr>
        <w:pStyle w:val="Akapitzlist"/>
        <w:numPr>
          <w:ilvl w:val="0"/>
          <w:numId w:val="22"/>
        </w:numPr>
        <w:autoSpaceDE w:val="0"/>
        <w:autoSpaceDN w:val="0"/>
        <w:adjustRightInd w:val="0"/>
        <w:rPr>
          <w:rFonts w:eastAsiaTheme="minorHAnsi"/>
          <w:b/>
          <w:bCs/>
          <w:sz w:val="28"/>
          <w:szCs w:val="28"/>
          <w:lang w:eastAsia="en-US"/>
        </w:rPr>
      </w:pPr>
      <w:r w:rsidRPr="00DE36FE">
        <w:rPr>
          <w:rFonts w:eastAsiaTheme="minorHAnsi"/>
          <w:b/>
          <w:bCs/>
          <w:sz w:val="28"/>
          <w:szCs w:val="28"/>
          <w:lang w:eastAsia="en-US"/>
        </w:rPr>
        <w:t>Transport</w:t>
      </w:r>
    </w:p>
    <w:p w:rsidR="00DE36FE" w:rsidRDefault="00DE36FE" w:rsidP="00DE36FE">
      <w:pPr>
        <w:autoSpaceDE w:val="0"/>
        <w:autoSpaceDN w:val="0"/>
        <w:adjustRightInd w:val="0"/>
        <w:rPr>
          <w:rFonts w:eastAsiaTheme="minorHAnsi"/>
          <w:sz w:val="28"/>
          <w:szCs w:val="28"/>
          <w:lang w:eastAsia="en-US"/>
        </w:rPr>
      </w:pPr>
      <w:r w:rsidRPr="00DE36FE">
        <w:rPr>
          <w:rFonts w:eastAsiaTheme="minorHAnsi"/>
          <w:sz w:val="28"/>
          <w:szCs w:val="28"/>
          <w:lang w:eastAsia="en-US"/>
        </w:rPr>
        <w:t>Ręczny i samochodem samowyładowczym.</w:t>
      </w:r>
    </w:p>
    <w:p w:rsidR="00DE36FE" w:rsidRPr="00DE36FE" w:rsidRDefault="00DE36FE" w:rsidP="00DE36FE">
      <w:pPr>
        <w:autoSpaceDE w:val="0"/>
        <w:autoSpaceDN w:val="0"/>
        <w:adjustRightInd w:val="0"/>
        <w:rPr>
          <w:rFonts w:eastAsiaTheme="minorHAnsi"/>
          <w:sz w:val="28"/>
          <w:szCs w:val="28"/>
          <w:lang w:eastAsia="en-US"/>
        </w:rPr>
      </w:pPr>
    </w:p>
    <w:p w:rsidR="00DE36FE" w:rsidRPr="00DE36FE" w:rsidRDefault="00DE36FE" w:rsidP="005E7CA7">
      <w:pPr>
        <w:pStyle w:val="Akapitzlist"/>
        <w:numPr>
          <w:ilvl w:val="0"/>
          <w:numId w:val="22"/>
        </w:numPr>
        <w:autoSpaceDE w:val="0"/>
        <w:autoSpaceDN w:val="0"/>
        <w:adjustRightInd w:val="0"/>
        <w:rPr>
          <w:rFonts w:eastAsiaTheme="minorHAnsi"/>
          <w:b/>
          <w:bCs/>
          <w:sz w:val="28"/>
          <w:szCs w:val="28"/>
          <w:lang w:eastAsia="en-US"/>
        </w:rPr>
      </w:pPr>
      <w:r w:rsidRPr="00DE36FE">
        <w:rPr>
          <w:rFonts w:eastAsiaTheme="minorHAnsi"/>
          <w:b/>
          <w:bCs/>
          <w:sz w:val="28"/>
          <w:szCs w:val="28"/>
          <w:lang w:eastAsia="en-US"/>
        </w:rPr>
        <w:t>Wykonanie robót</w:t>
      </w:r>
    </w:p>
    <w:p w:rsidR="00DE36FE" w:rsidRPr="00DE36FE" w:rsidRDefault="00DE36FE" w:rsidP="00DE36FE">
      <w:pPr>
        <w:autoSpaceDE w:val="0"/>
        <w:autoSpaceDN w:val="0"/>
        <w:adjustRightInd w:val="0"/>
        <w:rPr>
          <w:rFonts w:eastAsiaTheme="minorHAnsi"/>
          <w:sz w:val="28"/>
          <w:szCs w:val="28"/>
          <w:lang w:eastAsia="en-US"/>
        </w:rPr>
      </w:pPr>
      <w:r w:rsidRPr="00DE36FE">
        <w:rPr>
          <w:rFonts w:eastAsiaTheme="minorHAnsi"/>
          <w:sz w:val="28"/>
          <w:szCs w:val="28"/>
          <w:lang w:eastAsia="en-US"/>
        </w:rPr>
        <w:t>Metody wykonania robót (ręcznie lub mechanicznie) powinny być dostosowane do głębokości</w:t>
      </w:r>
      <w:r w:rsidR="0058687C">
        <w:rPr>
          <w:rFonts w:eastAsiaTheme="minorHAnsi"/>
          <w:sz w:val="28"/>
          <w:szCs w:val="28"/>
          <w:lang w:eastAsia="en-US"/>
        </w:rPr>
        <w:t xml:space="preserve"> </w:t>
      </w:r>
      <w:r w:rsidRPr="00DE36FE">
        <w:rPr>
          <w:rFonts w:eastAsiaTheme="minorHAnsi"/>
          <w:sz w:val="28"/>
          <w:szCs w:val="28"/>
          <w:lang w:eastAsia="en-US"/>
        </w:rPr>
        <w:t>wykopu, danych geotechnicznych, ustaleń instytucji uzgadniających oraz posiadanego sprzętu</w:t>
      </w:r>
      <w:r w:rsidR="0058687C">
        <w:rPr>
          <w:rFonts w:eastAsiaTheme="minorHAnsi"/>
          <w:sz w:val="28"/>
          <w:szCs w:val="28"/>
          <w:lang w:eastAsia="en-US"/>
        </w:rPr>
        <w:t xml:space="preserve"> </w:t>
      </w:r>
      <w:r w:rsidRPr="00DE36FE">
        <w:rPr>
          <w:rFonts w:eastAsiaTheme="minorHAnsi"/>
          <w:sz w:val="28"/>
          <w:szCs w:val="28"/>
          <w:lang w:eastAsia="en-US"/>
        </w:rPr>
        <w:t>mechanicznego. W rejonie istniejącego uzbrojenia podziemnego roboty ziemne należy wykonywać</w:t>
      </w:r>
    </w:p>
    <w:p w:rsidR="00DE36FE" w:rsidRPr="00DE36FE" w:rsidRDefault="00DE36FE" w:rsidP="00DE36FE">
      <w:pPr>
        <w:autoSpaceDE w:val="0"/>
        <w:autoSpaceDN w:val="0"/>
        <w:adjustRightInd w:val="0"/>
        <w:rPr>
          <w:rFonts w:eastAsiaTheme="minorHAnsi"/>
          <w:sz w:val="28"/>
          <w:szCs w:val="28"/>
          <w:lang w:eastAsia="en-US"/>
        </w:rPr>
      </w:pPr>
      <w:r w:rsidRPr="00DE36FE">
        <w:rPr>
          <w:rFonts w:eastAsiaTheme="minorHAnsi"/>
          <w:sz w:val="28"/>
          <w:szCs w:val="28"/>
          <w:lang w:eastAsia="en-US"/>
        </w:rPr>
        <w:t>sposobem ręcznym. Ziemię z wykopów w ilości przewidzianej do ponownego wykorzystania (zasyp</w:t>
      </w:r>
      <w:r w:rsidR="0058687C">
        <w:rPr>
          <w:rFonts w:eastAsiaTheme="minorHAnsi"/>
          <w:sz w:val="28"/>
          <w:szCs w:val="28"/>
          <w:lang w:eastAsia="en-US"/>
        </w:rPr>
        <w:t xml:space="preserve"> </w:t>
      </w:r>
      <w:r w:rsidRPr="00DE36FE">
        <w:rPr>
          <w:rFonts w:eastAsiaTheme="minorHAnsi"/>
          <w:sz w:val="28"/>
          <w:szCs w:val="28"/>
          <w:lang w:eastAsia="en-US"/>
        </w:rPr>
        <w:t>wykopów) należy składować wzdłuż wykopu lub na składowiskach tymczasowych zależnie od gęstości</w:t>
      </w:r>
      <w:r w:rsidR="0058687C">
        <w:rPr>
          <w:rFonts w:eastAsiaTheme="minorHAnsi"/>
          <w:sz w:val="28"/>
          <w:szCs w:val="28"/>
          <w:lang w:eastAsia="en-US"/>
        </w:rPr>
        <w:t xml:space="preserve"> </w:t>
      </w:r>
      <w:r w:rsidRPr="00DE36FE">
        <w:rPr>
          <w:rFonts w:eastAsiaTheme="minorHAnsi"/>
          <w:sz w:val="28"/>
          <w:szCs w:val="28"/>
          <w:lang w:eastAsia="en-US"/>
        </w:rPr>
        <w:t>zabudowy terenu.</w:t>
      </w:r>
    </w:p>
    <w:p w:rsidR="00DE36FE" w:rsidRPr="00DE36FE" w:rsidRDefault="00DE36FE" w:rsidP="00DE36FE">
      <w:pPr>
        <w:autoSpaceDE w:val="0"/>
        <w:autoSpaceDN w:val="0"/>
        <w:adjustRightInd w:val="0"/>
        <w:rPr>
          <w:rFonts w:eastAsiaTheme="minorHAnsi"/>
          <w:sz w:val="28"/>
          <w:szCs w:val="28"/>
          <w:lang w:eastAsia="en-US"/>
        </w:rPr>
      </w:pPr>
      <w:r w:rsidRPr="00DE36FE">
        <w:rPr>
          <w:rFonts w:eastAsiaTheme="minorHAnsi"/>
          <w:sz w:val="28"/>
          <w:szCs w:val="28"/>
          <w:lang w:eastAsia="en-US"/>
        </w:rPr>
        <w:lastRenderedPageBreak/>
        <w:t>Nadmiar wydobytego gruntu z wykopu, który nie będzie użyty do zasypania, powinien być</w:t>
      </w:r>
      <w:r w:rsidR="0058687C">
        <w:rPr>
          <w:rFonts w:eastAsiaTheme="minorHAnsi"/>
          <w:sz w:val="28"/>
          <w:szCs w:val="28"/>
          <w:lang w:eastAsia="en-US"/>
        </w:rPr>
        <w:t xml:space="preserve"> </w:t>
      </w:r>
      <w:r w:rsidRPr="00DE36FE">
        <w:rPr>
          <w:rFonts w:eastAsiaTheme="minorHAnsi"/>
          <w:sz w:val="28"/>
          <w:szCs w:val="28"/>
          <w:lang w:eastAsia="en-US"/>
        </w:rPr>
        <w:t>wywieziony przez Wykonawcę na odkład.</w:t>
      </w:r>
    </w:p>
    <w:p w:rsidR="00DE36FE" w:rsidRPr="00DE36FE" w:rsidRDefault="00DE36FE" w:rsidP="00DE36FE">
      <w:pPr>
        <w:autoSpaceDE w:val="0"/>
        <w:autoSpaceDN w:val="0"/>
        <w:adjustRightInd w:val="0"/>
        <w:rPr>
          <w:rFonts w:eastAsiaTheme="minorHAnsi"/>
          <w:sz w:val="28"/>
          <w:szCs w:val="28"/>
          <w:lang w:eastAsia="en-US"/>
        </w:rPr>
      </w:pPr>
      <w:r w:rsidRPr="00DE36FE">
        <w:rPr>
          <w:rFonts w:eastAsiaTheme="minorHAnsi"/>
          <w:sz w:val="28"/>
          <w:szCs w:val="28"/>
          <w:lang w:eastAsia="en-US"/>
        </w:rPr>
        <w:t>W czasie robót ziemnych należy uwzględnić ewentualny wpływ kolejności i sposobu odspajania</w:t>
      </w:r>
      <w:r w:rsidR="0058687C">
        <w:rPr>
          <w:rFonts w:eastAsiaTheme="minorHAnsi"/>
          <w:sz w:val="28"/>
          <w:szCs w:val="28"/>
          <w:lang w:eastAsia="en-US"/>
        </w:rPr>
        <w:t xml:space="preserve"> </w:t>
      </w:r>
      <w:r w:rsidRPr="00DE36FE">
        <w:rPr>
          <w:rFonts w:eastAsiaTheme="minorHAnsi"/>
          <w:sz w:val="28"/>
          <w:szCs w:val="28"/>
          <w:lang w:eastAsia="en-US"/>
        </w:rPr>
        <w:t>gruntów oraz terminów wykonywania innych robót na spełnienie wymagań dotyczących prawidłowego</w:t>
      </w:r>
      <w:r w:rsidR="0058687C">
        <w:rPr>
          <w:rFonts w:eastAsiaTheme="minorHAnsi"/>
          <w:sz w:val="28"/>
          <w:szCs w:val="28"/>
          <w:lang w:eastAsia="en-US"/>
        </w:rPr>
        <w:t xml:space="preserve"> </w:t>
      </w:r>
      <w:r w:rsidRPr="00DE36FE">
        <w:rPr>
          <w:rFonts w:eastAsiaTheme="minorHAnsi"/>
          <w:sz w:val="28"/>
          <w:szCs w:val="28"/>
          <w:lang w:eastAsia="en-US"/>
        </w:rPr>
        <w:t>odwodnienia wykopu w czasie postępu robót ziemnych. Wody opadowe i gruntowe należy odprowadzić</w:t>
      </w:r>
    </w:p>
    <w:p w:rsidR="00DE36FE" w:rsidRPr="00DE36FE" w:rsidRDefault="00DE36FE" w:rsidP="00DE36FE">
      <w:pPr>
        <w:autoSpaceDE w:val="0"/>
        <w:autoSpaceDN w:val="0"/>
        <w:adjustRightInd w:val="0"/>
        <w:rPr>
          <w:rFonts w:eastAsiaTheme="minorHAnsi"/>
          <w:sz w:val="28"/>
          <w:szCs w:val="28"/>
          <w:lang w:eastAsia="en-US"/>
        </w:rPr>
      </w:pPr>
      <w:r w:rsidRPr="00DE36FE">
        <w:rPr>
          <w:rFonts w:eastAsiaTheme="minorHAnsi"/>
          <w:sz w:val="28"/>
          <w:szCs w:val="28"/>
          <w:lang w:eastAsia="en-US"/>
        </w:rPr>
        <w:t>poza teren robót ziemnych.</w:t>
      </w:r>
    </w:p>
    <w:p w:rsidR="00DE36FE" w:rsidRPr="00DE36FE" w:rsidRDefault="00DE36FE" w:rsidP="005E7CA7">
      <w:pPr>
        <w:pStyle w:val="Akapitzlist"/>
        <w:numPr>
          <w:ilvl w:val="0"/>
          <w:numId w:val="22"/>
        </w:numPr>
        <w:autoSpaceDE w:val="0"/>
        <w:autoSpaceDN w:val="0"/>
        <w:adjustRightInd w:val="0"/>
        <w:rPr>
          <w:rFonts w:eastAsiaTheme="minorHAnsi"/>
          <w:b/>
          <w:bCs/>
          <w:sz w:val="28"/>
          <w:szCs w:val="28"/>
          <w:lang w:eastAsia="en-US"/>
        </w:rPr>
      </w:pPr>
      <w:r w:rsidRPr="00DE36FE">
        <w:rPr>
          <w:rFonts w:eastAsiaTheme="minorHAnsi"/>
          <w:b/>
          <w:bCs/>
          <w:sz w:val="28"/>
          <w:szCs w:val="28"/>
          <w:lang w:eastAsia="en-US"/>
        </w:rPr>
        <w:t>Kontrola jakości</w:t>
      </w:r>
    </w:p>
    <w:p w:rsidR="00DE36FE" w:rsidRPr="00DE36FE" w:rsidRDefault="00DE36FE" w:rsidP="00DE36FE">
      <w:pPr>
        <w:autoSpaceDE w:val="0"/>
        <w:autoSpaceDN w:val="0"/>
        <w:adjustRightInd w:val="0"/>
        <w:rPr>
          <w:rFonts w:eastAsiaTheme="minorHAnsi"/>
          <w:sz w:val="28"/>
          <w:szCs w:val="28"/>
          <w:lang w:eastAsia="en-US"/>
        </w:rPr>
      </w:pPr>
      <w:r w:rsidRPr="00DE36FE">
        <w:rPr>
          <w:rFonts w:eastAsiaTheme="minorHAnsi"/>
          <w:sz w:val="28"/>
          <w:szCs w:val="28"/>
          <w:lang w:eastAsia="en-US"/>
        </w:rPr>
        <w:t>Sprawdzenie wykonania wykopów polega na kontrolowaniu zgodności z wymaganiami</w:t>
      </w:r>
      <w:r w:rsidR="0058687C">
        <w:rPr>
          <w:rFonts w:eastAsiaTheme="minorHAnsi"/>
          <w:sz w:val="28"/>
          <w:szCs w:val="28"/>
          <w:lang w:eastAsia="en-US"/>
        </w:rPr>
        <w:t xml:space="preserve"> </w:t>
      </w:r>
      <w:r w:rsidRPr="00DE36FE">
        <w:rPr>
          <w:rFonts w:eastAsiaTheme="minorHAnsi"/>
          <w:sz w:val="28"/>
          <w:szCs w:val="28"/>
          <w:lang w:eastAsia="en-US"/>
        </w:rPr>
        <w:t>określonymi w niniejszej specyfikacji oraz w dokumentacji projektowej. W czasie kontroli szczególną</w:t>
      </w:r>
      <w:r w:rsidR="0058687C">
        <w:rPr>
          <w:rFonts w:eastAsiaTheme="minorHAnsi"/>
          <w:sz w:val="28"/>
          <w:szCs w:val="28"/>
          <w:lang w:eastAsia="en-US"/>
        </w:rPr>
        <w:t xml:space="preserve"> </w:t>
      </w:r>
      <w:r w:rsidRPr="00DE36FE">
        <w:rPr>
          <w:rFonts w:eastAsiaTheme="minorHAnsi"/>
          <w:sz w:val="28"/>
          <w:szCs w:val="28"/>
          <w:lang w:eastAsia="en-US"/>
        </w:rPr>
        <w:t>uwagę należy zwrócić na:</w:t>
      </w:r>
    </w:p>
    <w:p w:rsidR="00DE36FE" w:rsidRPr="00DE36FE" w:rsidRDefault="00DE36FE" w:rsidP="00DE36FE">
      <w:pPr>
        <w:autoSpaceDE w:val="0"/>
        <w:autoSpaceDN w:val="0"/>
        <w:adjustRightInd w:val="0"/>
        <w:rPr>
          <w:rFonts w:eastAsiaTheme="minorHAnsi"/>
          <w:sz w:val="28"/>
          <w:szCs w:val="28"/>
          <w:lang w:eastAsia="en-US"/>
        </w:rPr>
      </w:pPr>
    </w:p>
    <w:p w:rsidR="00DE36FE" w:rsidRPr="00DE36FE" w:rsidRDefault="00DE36FE" w:rsidP="005E7CA7">
      <w:pPr>
        <w:pStyle w:val="Akapitzlist"/>
        <w:numPr>
          <w:ilvl w:val="0"/>
          <w:numId w:val="23"/>
        </w:numPr>
        <w:autoSpaceDE w:val="0"/>
        <w:autoSpaceDN w:val="0"/>
        <w:adjustRightInd w:val="0"/>
        <w:rPr>
          <w:rFonts w:eastAsiaTheme="minorHAnsi"/>
          <w:sz w:val="28"/>
          <w:szCs w:val="28"/>
          <w:lang w:eastAsia="en-US"/>
        </w:rPr>
      </w:pPr>
      <w:r>
        <w:rPr>
          <w:rFonts w:eastAsiaTheme="minorHAnsi"/>
          <w:sz w:val="28"/>
          <w:szCs w:val="28"/>
          <w:lang w:eastAsia="en-US"/>
        </w:rPr>
        <w:t>s</w:t>
      </w:r>
      <w:r w:rsidRPr="00DE36FE">
        <w:rPr>
          <w:rFonts w:eastAsiaTheme="minorHAnsi"/>
          <w:sz w:val="28"/>
          <w:szCs w:val="28"/>
          <w:lang w:eastAsia="en-US"/>
        </w:rPr>
        <w:t>prawdzenie obszaru i głębokości wykopu,</w:t>
      </w:r>
    </w:p>
    <w:p w:rsidR="00DE36FE" w:rsidRPr="00DE36FE" w:rsidRDefault="00DE36FE" w:rsidP="005E7CA7">
      <w:pPr>
        <w:pStyle w:val="Akapitzlist"/>
        <w:numPr>
          <w:ilvl w:val="0"/>
          <w:numId w:val="23"/>
        </w:numPr>
        <w:autoSpaceDE w:val="0"/>
        <w:autoSpaceDN w:val="0"/>
        <w:adjustRightInd w:val="0"/>
        <w:rPr>
          <w:rFonts w:eastAsiaTheme="minorHAnsi"/>
          <w:sz w:val="28"/>
          <w:szCs w:val="28"/>
          <w:lang w:eastAsia="en-US"/>
        </w:rPr>
      </w:pPr>
      <w:r w:rsidRPr="00DE36FE">
        <w:rPr>
          <w:rFonts w:eastAsiaTheme="minorHAnsi"/>
          <w:sz w:val="28"/>
          <w:szCs w:val="28"/>
          <w:lang w:eastAsia="en-US"/>
        </w:rPr>
        <w:t>zapewnienie stateczności ścian wykopów,</w:t>
      </w:r>
    </w:p>
    <w:p w:rsidR="00DE36FE" w:rsidRPr="00DE36FE" w:rsidRDefault="00DE36FE" w:rsidP="005E7CA7">
      <w:pPr>
        <w:pStyle w:val="Akapitzlist"/>
        <w:numPr>
          <w:ilvl w:val="0"/>
          <w:numId w:val="23"/>
        </w:numPr>
        <w:autoSpaceDE w:val="0"/>
        <w:autoSpaceDN w:val="0"/>
        <w:adjustRightInd w:val="0"/>
        <w:rPr>
          <w:rFonts w:eastAsiaTheme="minorHAnsi"/>
          <w:sz w:val="28"/>
          <w:szCs w:val="28"/>
          <w:lang w:eastAsia="en-US"/>
        </w:rPr>
      </w:pPr>
      <w:r w:rsidRPr="00DE36FE">
        <w:rPr>
          <w:rFonts w:eastAsiaTheme="minorHAnsi"/>
          <w:sz w:val="28"/>
          <w:szCs w:val="28"/>
          <w:lang w:eastAsia="en-US"/>
        </w:rPr>
        <w:t>odwodnienie wykopów w czasie wykonywania robót i po ich zakończeniu,</w:t>
      </w:r>
    </w:p>
    <w:p w:rsidR="00DE36FE" w:rsidRDefault="00DE36FE" w:rsidP="005E7CA7">
      <w:pPr>
        <w:pStyle w:val="Akapitzlist"/>
        <w:numPr>
          <w:ilvl w:val="0"/>
          <w:numId w:val="23"/>
        </w:numPr>
        <w:autoSpaceDE w:val="0"/>
        <w:autoSpaceDN w:val="0"/>
        <w:adjustRightInd w:val="0"/>
        <w:rPr>
          <w:rFonts w:eastAsiaTheme="minorHAnsi"/>
          <w:sz w:val="28"/>
          <w:szCs w:val="28"/>
          <w:lang w:eastAsia="en-US"/>
        </w:rPr>
      </w:pPr>
      <w:r w:rsidRPr="00DE36FE">
        <w:rPr>
          <w:rFonts w:eastAsiaTheme="minorHAnsi"/>
          <w:sz w:val="28"/>
          <w:szCs w:val="28"/>
          <w:lang w:eastAsia="en-US"/>
        </w:rPr>
        <w:t>zagęszczenie zasypanego wykopu.</w:t>
      </w:r>
    </w:p>
    <w:p w:rsidR="00DE36FE" w:rsidRPr="00DE36FE" w:rsidRDefault="00DE36FE" w:rsidP="00DE36FE">
      <w:pPr>
        <w:autoSpaceDE w:val="0"/>
        <w:autoSpaceDN w:val="0"/>
        <w:adjustRightInd w:val="0"/>
        <w:ind w:left="360"/>
        <w:rPr>
          <w:rFonts w:eastAsiaTheme="minorHAnsi"/>
          <w:sz w:val="28"/>
          <w:szCs w:val="28"/>
          <w:lang w:eastAsia="en-US"/>
        </w:rPr>
      </w:pPr>
    </w:p>
    <w:p w:rsidR="00DE36FE" w:rsidRPr="00DE36FE" w:rsidRDefault="00DE36FE" w:rsidP="005E7CA7">
      <w:pPr>
        <w:pStyle w:val="Akapitzlist"/>
        <w:numPr>
          <w:ilvl w:val="0"/>
          <w:numId w:val="22"/>
        </w:numPr>
        <w:autoSpaceDE w:val="0"/>
        <w:autoSpaceDN w:val="0"/>
        <w:adjustRightInd w:val="0"/>
        <w:rPr>
          <w:rFonts w:eastAsiaTheme="minorHAnsi"/>
          <w:b/>
          <w:bCs/>
          <w:sz w:val="28"/>
          <w:szCs w:val="28"/>
          <w:lang w:eastAsia="en-US"/>
        </w:rPr>
      </w:pPr>
      <w:r w:rsidRPr="00DE36FE">
        <w:rPr>
          <w:rFonts w:eastAsiaTheme="minorHAnsi"/>
          <w:b/>
          <w:bCs/>
          <w:sz w:val="28"/>
          <w:szCs w:val="28"/>
          <w:lang w:eastAsia="en-US"/>
        </w:rPr>
        <w:t>Jednostka obmiaru</w:t>
      </w:r>
    </w:p>
    <w:p w:rsidR="00DE36FE" w:rsidRDefault="00DE36FE" w:rsidP="00DE36FE">
      <w:pPr>
        <w:autoSpaceDE w:val="0"/>
        <w:autoSpaceDN w:val="0"/>
        <w:adjustRightInd w:val="0"/>
        <w:rPr>
          <w:rFonts w:eastAsiaTheme="minorHAnsi"/>
          <w:sz w:val="28"/>
          <w:szCs w:val="28"/>
          <w:lang w:eastAsia="en-US"/>
        </w:rPr>
      </w:pPr>
      <w:r w:rsidRPr="00DE36FE">
        <w:rPr>
          <w:rFonts w:eastAsiaTheme="minorHAnsi"/>
          <w:sz w:val="28"/>
          <w:szCs w:val="28"/>
          <w:lang w:eastAsia="en-US"/>
        </w:rPr>
        <w:t>(m3) wykopu, jego zasypanie i roboty pomocnicze, zużycie podsypek.</w:t>
      </w:r>
    </w:p>
    <w:p w:rsidR="00DE36FE" w:rsidRPr="00DE36FE" w:rsidRDefault="00DE36FE" w:rsidP="00DE36FE">
      <w:pPr>
        <w:autoSpaceDE w:val="0"/>
        <w:autoSpaceDN w:val="0"/>
        <w:adjustRightInd w:val="0"/>
        <w:rPr>
          <w:rFonts w:eastAsiaTheme="minorHAnsi"/>
          <w:sz w:val="28"/>
          <w:szCs w:val="28"/>
          <w:lang w:eastAsia="en-US"/>
        </w:rPr>
      </w:pPr>
    </w:p>
    <w:p w:rsidR="00DE36FE" w:rsidRPr="00DE36FE" w:rsidRDefault="00DE36FE" w:rsidP="005E7CA7">
      <w:pPr>
        <w:pStyle w:val="Akapitzlist"/>
        <w:numPr>
          <w:ilvl w:val="0"/>
          <w:numId w:val="22"/>
        </w:numPr>
        <w:autoSpaceDE w:val="0"/>
        <w:autoSpaceDN w:val="0"/>
        <w:adjustRightInd w:val="0"/>
        <w:rPr>
          <w:rFonts w:eastAsiaTheme="minorHAnsi"/>
          <w:b/>
          <w:bCs/>
          <w:sz w:val="28"/>
          <w:szCs w:val="28"/>
          <w:lang w:eastAsia="en-US"/>
        </w:rPr>
      </w:pPr>
      <w:r w:rsidRPr="00DE36FE">
        <w:rPr>
          <w:rFonts w:eastAsiaTheme="minorHAnsi"/>
          <w:b/>
          <w:bCs/>
          <w:sz w:val="28"/>
          <w:szCs w:val="28"/>
          <w:lang w:eastAsia="en-US"/>
        </w:rPr>
        <w:t>Odbiór robót</w:t>
      </w:r>
    </w:p>
    <w:p w:rsidR="00DE36FE" w:rsidRPr="00DE36FE" w:rsidRDefault="00DE36FE" w:rsidP="00DE36FE">
      <w:pPr>
        <w:autoSpaceDE w:val="0"/>
        <w:autoSpaceDN w:val="0"/>
        <w:adjustRightInd w:val="0"/>
        <w:rPr>
          <w:rFonts w:eastAsiaTheme="minorHAnsi"/>
          <w:sz w:val="28"/>
          <w:szCs w:val="28"/>
          <w:lang w:eastAsia="en-US"/>
        </w:rPr>
      </w:pPr>
      <w:r w:rsidRPr="00DE36FE">
        <w:rPr>
          <w:rFonts w:eastAsiaTheme="minorHAnsi"/>
          <w:sz w:val="28"/>
          <w:szCs w:val="28"/>
          <w:lang w:eastAsia="en-US"/>
        </w:rPr>
        <w:t>Roboty odbiera Inspektor Nadzoru na podstawie zapisów w dzienniku budowy</w:t>
      </w:r>
    </w:p>
    <w:p w:rsidR="00DE36FE" w:rsidRDefault="00DE36FE" w:rsidP="00DE36FE">
      <w:pPr>
        <w:autoSpaceDE w:val="0"/>
        <w:autoSpaceDN w:val="0"/>
        <w:adjustRightInd w:val="0"/>
        <w:rPr>
          <w:rFonts w:eastAsiaTheme="minorHAnsi"/>
          <w:sz w:val="28"/>
          <w:szCs w:val="28"/>
          <w:lang w:eastAsia="en-US"/>
        </w:rPr>
      </w:pPr>
      <w:r w:rsidRPr="00DE36FE">
        <w:rPr>
          <w:rFonts w:eastAsiaTheme="minorHAnsi"/>
          <w:sz w:val="28"/>
          <w:szCs w:val="28"/>
          <w:lang w:eastAsia="en-US"/>
        </w:rPr>
        <w:t>i odbiorów częściowych, ze sprawdzeniem koordynacji robót.</w:t>
      </w:r>
    </w:p>
    <w:p w:rsidR="00DE36FE" w:rsidRPr="00DE36FE" w:rsidRDefault="00DE36FE" w:rsidP="00DE36FE">
      <w:pPr>
        <w:autoSpaceDE w:val="0"/>
        <w:autoSpaceDN w:val="0"/>
        <w:adjustRightInd w:val="0"/>
        <w:rPr>
          <w:rFonts w:eastAsiaTheme="minorHAnsi"/>
          <w:sz w:val="28"/>
          <w:szCs w:val="28"/>
          <w:lang w:eastAsia="en-US"/>
        </w:rPr>
      </w:pPr>
    </w:p>
    <w:p w:rsidR="00DE36FE" w:rsidRPr="00DE36FE" w:rsidRDefault="00DE36FE" w:rsidP="005E7CA7">
      <w:pPr>
        <w:pStyle w:val="Akapitzlist"/>
        <w:numPr>
          <w:ilvl w:val="0"/>
          <w:numId w:val="22"/>
        </w:numPr>
        <w:autoSpaceDE w:val="0"/>
        <w:autoSpaceDN w:val="0"/>
        <w:adjustRightInd w:val="0"/>
        <w:rPr>
          <w:rFonts w:eastAsiaTheme="minorHAnsi"/>
          <w:b/>
          <w:bCs/>
          <w:sz w:val="28"/>
          <w:szCs w:val="28"/>
          <w:lang w:eastAsia="en-US"/>
        </w:rPr>
      </w:pPr>
      <w:r w:rsidRPr="00DE36FE">
        <w:rPr>
          <w:rFonts w:eastAsiaTheme="minorHAnsi"/>
          <w:b/>
          <w:bCs/>
          <w:sz w:val="28"/>
          <w:szCs w:val="28"/>
          <w:lang w:eastAsia="en-US"/>
        </w:rPr>
        <w:t>Podstawa płatności</w:t>
      </w:r>
    </w:p>
    <w:p w:rsidR="00DE36FE" w:rsidRDefault="00DE36FE" w:rsidP="00DE36FE">
      <w:pPr>
        <w:autoSpaceDE w:val="0"/>
        <w:autoSpaceDN w:val="0"/>
        <w:adjustRightInd w:val="0"/>
        <w:rPr>
          <w:rFonts w:eastAsiaTheme="minorHAnsi"/>
          <w:sz w:val="28"/>
          <w:szCs w:val="28"/>
          <w:lang w:eastAsia="en-US"/>
        </w:rPr>
      </w:pPr>
      <w:r w:rsidRPr="00DE36FE">
        <w:rPr>
          <w:rFonts w:eastAsiaTheme="minorHAnsi"/>
          <w:sz w:val="28"/>
          <w:szCs w:val="28"/>
          <w:lang w:eastAsia="en-US"/>
        </w:rPr>
        <w:t>(m3) - po odbiorze robót.</w:t>
      </w:r>
    </w:p>
    <w:p w:rsidR="00DE36FE" w:rsidRPr="00DE36FE" w:rsidRDefault="00DE36FE" w:rsidP="00DE36FE">
      <w:pPr>
        <w:autoSpaceDE w:val="0"/>
        <w:autoSpaceDN w:val="0"/>
        <w:adjustRightInd w:val="0"/>
        <w:rPr>
          <w:rFonts w:eastAsiaTheme="minorHAnsi"/>
          <w:sz w:val="28"/>
          <w:szCs w:val="28"/>
          <w:lang w:eastAsia="en-US"/>
        </w:rPr>
      </w:pPr>
    </w:p>
    <w:p w:rsidR="00DE36FE" w:rsidRPr="00DE36FE" w:rsidRDefault="00DE36FE" w:rsidP="005E7CA7">
      <w:pPr>
        <w:pStyle w:val="Akapitzlist"/>
        <w:numPr>
          <w:ilvl w:val="0"/>
          <w:numId w:val="22"/>
        </w:numPr>
        <w:autoSpaceDE w:val="0"/>
        <w:autoSpaceDN w:val="0"/>
        <w:adjustRightInd w:val="0"/>
        <w:rPr>
          <w:rFonts w:eastAsiaTheme="minorHAnsi"/>
          <w:b/>
          <w:bCs/>
          <w:sz w:val="28"/>
          <w:szCs w:val="28"/>
          <w:lang w:eastAsia="en-US"/>
        </w:rPr>
      </w:pPr>
      <w:r w:rsidRPr="00DE36FE">
        <w:rPr>
          <w:rFonts w:eastAsiaTheme="minorHAnsi"/>
          <w:b/>
          <w:bCs/>
          <w:sz w:val="28"/>
          <w:szCs w:val="28"/>
          <w:lang w:eastAsia="en-US"/>
        </w:rPr>
        <w:t>Przepisy związane</w:t>
      </w:r>
    </w:p>
    <w:p w:rsidR="00DE36FE" w:rsidRPr="00DE36FE" w:rsidRDefault="00DE36FE" w:rsidP="00DE36FE">
      <w:pPr>
        <w:autoSpaceDE w:val="0"/>
        <w:autoSpaceDN w:val="0"/>
        <w:adjustRightInd w:val="0"/>
        <w:rPr>
          <w:rFonts w:eastAsiaTheme="minorHAnsi"/>
          <w:sz w:val="28"/>
          <w:szCs w:val="28"/>
          <w:lang w:eastAsia="en-US"/>
        </w:rPr>
      </w:pPr>
      <w:r w:rsidRPr="00DE36FE">
        <w:rPr>
          <w:rFonts w:eastAsiaTheme="minorHAnsi"/>
          <w:sz w:val="28"/>
          <w:szCs w:val="28"/>
          <w:lang w:eastAsia="en-US"/>
        </w:rPr>
        <w:t>PN-B-02480 Grunty budowlane. Określenia. Symbole. Podział i opis gruntów.</w:t>
      </w:r>
    </w:p>
    <w:p w:rsidR="00DE36FE" w:rsidRPr="00DE36FE" w:rsidRDefault="00DE36FE" w:rsidP="00DE36FE">
      <w:pPr>
        <w:autoSpaceDE w:val="0"/>
        <w:autoSpaceDN w:val="0"/>
        <w:adjustRightInd w:val="0"/>
        <w:rPr>
          <w:rFonts w:eastAsiaTheme="minorHAnsi"/>
          <w:sz w:val="28"/>
          <w:szCs w:val="28"/>
          <w:lang w:eastAsia="en-US"/>
        </w:rPr>
      </w:pPr>
      <w:r w:rsidRPr="00DE36FE">
        <w:rPr>
          <w:rFonts w:eastAsiaTheme="minorHAnsi"/>
          <w:sz w:val="28"/>
          <w:szCs w:val="28"/>
          <w:lang w:eastAsia="en-US"/>
        </w:rPr>
        <w:t>PN-B-04452 Grunty budowlane. Badania polowe.</w:t>
      </w:r>
    </w:p>
    <w:p w:rsidR="00DE36FE" w:rsidRPr="00DE36FE" w:rsidRDefault="00DE36FE" w:rsidP="00DE36FE">
      <w:pPr>
        <w:autoSpaceDE w:val="0"/>
        <w:autoSpaceDN w:val="0"/>
        <w:adjustRightInd w:val="0"/>
        <w:rPr>
          <w:rFonts w:eastAsiaTheme="minorHAnsi"/>
          <w:sz w:val="28"/>
          <w:szCs w:val="28"/>
          <w:lang w:eastAsia="en-US"/>
        </w:rPr>
      </w:pPr>
      <w:r w:rsidRPr="00DE36FE">
        <w:rPr>
          <w:rFonts w:eastAsiaTheme="minorHAnsi"/>
          <w:sz w:val="28"/>
          <w:szCs w:val="28"/>
          <w:lang w:eastAsia="en-US"/>
        </w:rPr>
        <w:t>PN-B-04481 Grunty budowlane. Badania próbek gruntów.</w:t>
      </w:r>
    </w:p>
    <w:p w:rsidR="00DE36FE" w:rsidRPr="00DE36FE" w:rsidRDefault="00DE36FE" w:rsidP="00DE36FE">
      <w:pPr>
        <w:autoSpaceDE w:val="0"/>
        <w:autoSpaceDN w:val="0"/>
        <w:adjustRightInd w:val="0"/>
        <w:rPr>
          <w:rFonts w:eastAsiaTheme="minorHAnsi"/>
          <w:sz w:val="28"/>
          <w:szCs w:val="28"/>
          <w:lang w:eastAsia="en-US"/>
        </w:rPr>
      </w:pPr>
      <w:r w:rsidRPr="00DE36FE">
        <w:rPr>
          <w:rFonts w:eastAsiaTheme="minorHAnsi"/>
          <w:sz w:val="28"/>
          <w:szCs w:val="28"/>
          <w:lang w:eastAsia="en-US"/>
        </w:rPr>
        <w:t>PN-B-04493 Grunty budowlane. Oznaczenie kapilarności biernej.</w:t>
      </w:r>
    </w:p>
    <w:p w:rsidR="00DE36FE" w:rsidRPr="00DE36FE" w:rsidRDefault="00DE36FE" w:rsidP="00DE36FE">
      <w:pPr>
        <w:autoSpaceDE w:val="0"/>
        <w:autoSpaceDN w:val="0"/>
        <w:adjustRightInd w:val="0"/>
        <w:rPr>
          <w:rFonts w:eastAsiaTheme="minorHAnsi"/>
          <w:sz w:val="28"/>
          <w:szCs w:val="28"/>
          <w:lang w:eastAsia="en-US"/>
        </w:rPr>
      </w:pPr>
      <w:r w:rsidRPr="00DE36FE">
        <w:rPr>
          <w:rFonts w:eastAsiaTheme="minorHAnsi"/>
          <w:sz w:val="28"/>
          <w:szCs w:val="28"/>
          <w:lang w:eastAsia="en-US"/>
        </w:rPr>
        <w:t>BN-77/8931-12 Oznaczenie wskaźnika zagęszczenia gruntu.</w:t>
      </w:r>
    </w:p>
    <w:p w:rsidR="0089338C" w:rsidRPr="00DE36FE" w:rsidRDefault="00DE36FE" w:rsidP="00DE36FE">
      <w:pPr>
        <w:autoSpaceDE w:val="0"/>
        <w:autoSpaceDN w:val="0"/>
        <w:adjustRightInd w:val="0"/>
        <w:rPr>
          <w:sz w:val="28"/>
          <w:szCs w:val="28"/>
        </w:rPr>
      </w:pPr>
      <w:r w:rsidRPr="00DE36FE">
        <w:rPr>
          <w:rFonts w:eastAsiaTheme="minorHAnsi"/>
          <w:sz w:val="28"/>
          <w:szCs w:val="28"/>
          <w:lang w:eastAsia="en-US"/>
        </w:rPr>
        <w:t>PN-B-06050 Roboty ziemne budowlane. Wymagania w zakresie wykonywania i badania</w:t>
      </w:r>
      <w:r w:rsidR="0058687C">
        <w:rPr>
          <w:rFonts w:eastAsiaTheme="minorHAnsi"/>
          <w:sz w:val="28"/>
          <w:szCs w:val="28"/>
          <w:lang w:eastAsia="en-US"/>
        </w:rPr>
        <w:t xml:space="preserve"> </w:t>
      </w:r>
      <w:r w:rsidRPr="00DE36FE">
        <w:rPr>
          <w:rFonts w:eastAsiaTheme="minorHAnsi"/>
          <w:sz w:val="28"/>
          <w:szCs w:val="28"/>
          <w:lang w:eastAsia="en-US"/>
        </w:rPr>
        <w:t>przy odbiorze.</w:t>
      </w:r>
    </w:p>
    <w:p w:rsidR="0089338C" w:rsidRPr="00DE36FE" w:rsidRDefault="0089338C" w:rsidP="00AF6EF8">
      <w:pPr>
        <w:tabs>
          <w:tab w:val="left" w:pos="5640"/>
        </w:tabs>
        <w:rPr>
          <w:sz w:val="28"/>
          <w:szCs w:val="28"/>
        </w:rPr>
      </w:pPr>
    </w:p>
    <w:p w:rsidR="0089338C" w:rsidRPr="00DE36FE" w:rsidRDefault="0089338C" w:rsidP="00AF6EF8">
      <w:pPr>
        <w:tabs>
          <w:tab w:val="left" w:pos="5640"/>
        </w:tabs>
        <w:rPr>
          <w:sz w:val="28"/>
          <w:szCs w:val="28"/>
        </w:rPr>
      </w:pPr>
    </w:p>
    <w:p w:rsidR="0089338C" w:rsidRDefault="0089338C" w:rsidP="00AF6EF8">
      <w:pPr>
        <w:tabs>
          <w:tab w:val="left" w:pos="5640"/>
        </w:tabs>
        <w:rPr>
          <w:sz w:val="28"/>
          <w:szCs w:val="28"/>
        </w:rPr>
      </w:pPr>
    </w:p>
    <w:p w:rsidR="0089338C" w:rsidRDefault="0089338C" w:rsidP="00AF6EF8">
      <w:pPr>
        <w:tabs>
          <w:tab w:val="left" w:pos="5640"/>
        </w:tabs>
        <w:rPr>
          <w:sz w:val="28"/>
          <w:szCs w:val="28"/>
        </w:rPr>
      </w:pPr>
    </w:p>
    <w:p w:rsidR="0089338C" w:rsidRDefault="0089338C" w:rsidP="00AF6EF8">
      <w:pPr>
        <w:tabs>
          <w:tab w:val="left" w:pos="5640"/>
        </w:tabs>
        <w:rPr>
          <w:sz w:val="28"/>
          <w:szCs w:val="28"/>
        </w:rPr>
      </w:pPr>
    </w:p>
    <w:p w:rsidR="0089338C" w:rsidRDefault="0089338C" w:rsidP="00AF6EF8">
      <w:pPr>
        <w:tabs>
          <w:tab w:val="left" w:pos="5640"/>
        </w:tabs>
        <w:rPr>
          <w:sz w:val="28"/>
          <w:szCs w:val="28"/>
        </w:rPr>
      </w:pPr>
    </w:p>
    <w:p w:rsidR="0089338C" w:rsidRPr="00C3132D" w:rsidRDefault="0089338C" w:rsidP="00AF6EF8">
      <w:pPr>
        <w:tabs>
          <w:tab w:val="left" w:pos="5640"/>
        </w:tabs>
        <w:rPr>
          <w:sz w:val="28"/>
          <w:szCs w:val="28"/>
        </w:rPr>
      </w:pPr>
    </w:p>
    <w:p w:rsidR="00516555" w:rsidRPr="00C3132D" w:rsidRDefault="00516555" w:rsidP="00AF6EF8">
      <w:pPr>
        <w:tabs>
          <w:tab w:val="left" w:pos="5640"/>
        </w:tabs>
        <w:rPr>
          <w:sz w:val="28"/>
          <w:szCs w:val="28"/>
        </w:rPr>
      </w:pPr>
    </w:p>
    <w:p w:rsidR="003F552E" w:rsidRDefault="003F552E" w:rsidP="002024E0">
      <w:pPr>
        <w:pStyle w:val="Tekstpodstawowy"/>
        <w:jc w:val="left"/>
        <w:rPr>
          <w:b/>
          <w:bCs/>
          <w:sz w:val="28"/>
          <w:szCs w:val="28"/>
        </w:rPr>
      </w:pPr>
    </w:p>
    <w:p w:rsidR="00272263" w:rsidRDefault="00272263" w:rsidP="002024E0">
      <w:pPr>
        <w:pStyle w:val="Tekstpodstawowy"/>
        <w:jc w:val="left"/>
        <w:rPr>
          <w:b/>
          <w:bCs/>
          <w:sz w:val="28"/>
          <w:szCs w:val="28"/>
        </w:rPr>
      </w:pPr>
    </w:p>
    <w:p w:rsidR="00272263" w:rsidRDefault="00272263" w:rsidP="002024E0">
      <w:pPr>
        <w:pStyle w:val="Tekstpodstawowy"/>
        <w:jc w:val="left"/>
        <w:rPr>
          <w:b/>
          <w:bCs/>
          <w:sz w:val="28"/>
          <w:szCs w:val="28"/>
        </w:rPr>
      </w:pPr>
    </w:p>
    <w:p w:rsidR="00272263" w:rsidRDefault="00272263" w:rsidP="002024E0">
      <w:pPr>
        <w:pStyle w:val="Tekstpodstawowy"/>
        <w:jc w:val="left"/>
        <w:rPr>
          <w:b/>
          <w:bCs/>
          <w:sz w:val="28"/>
          <w:szCs w:val="28"/>
        </w:rPr>
      </w:pPr>
    </w:p>
    <w:p w:rsidR="0062396C" w:rsidRDefault="0062396C" w:rsidP="002024E0">
      <w:pPr>
        <w:pStyle w:val="Tekstpodstawowy"/>
        <w:jc w:val="left"/>
        <w:rPr>
          <w:b/>
          <w:bCs/>
          <w:sz w:val="28"/>
          <w:szCs w:val="28"/>
        </w:rPr>
      </w:pPr>
    </w:p>
    <w:p w:rsidR="0062396C" w:rsidRPr="00C3132D" w:rsidRDefault="0062396C" w:rsidP="0062396C">
      <w:pPr>
        <w:pStyle w:val="Tekstpodstawowy"/>
        <w:spacing w:line="360" w:lineRule="auto"/>
        <w:rPr>
          <w:b/>
          <w:bCs/>
          <w:sz w:val="28"/>
          <w:szCs w:val="28"/>
          <w:u w:val="single"/>
        </w:rPr>
      </w:pPr>
      <w:r w:rsidRPr="00C3132D">
        <w:rPr>
          <w:b/>
          <w:bCs/>
          <w:sz w:val="28"/>
          <w:szCs w:val="28"/>
        </w:rPr>
        <w:t>SPECYFIKACJA  TECHNICZNA</w:t>
      </w:r>
    </w:p>
    <w:p w:rsidR="0062396C" w:rsidRPr="00C3132D" w:rsidRDefault="0062396C" w:rsidP="0062396C">
      <w:pPr>
        <w:pStyle w:val="Tytu"/>
        <w:spacing w:line="360" w:lineRule="auto"/>
        <w:rPr>
          <w:rFonts w:ascii="Times New Roman" w:hAnsi="Times New Roman"/>
          <w:bCs/>
          <w:sz w:val="28"/>
          <w:szCs w:val="28"/>
        </w:rPr>
      </w:pPr>
      <w:r w:rsidRPr="00C3132D">
        <w:rPr>
          <w:rFonts w:ascii="Times New Roman" w:hAnsi="Times New Roman"/>
          <w:bCs/>
          <w:sz w:val="28"/>
          <w:szCs w:val="28"/>
        </w:rPr>
        <w:t>WYKONANIA I ODBIORU ROBÓT BUDOWLANYCH</w:t>
      </w:r>
    </w:p>
    <w:p w:rsidR="0062396C" w:rsidRPr="00C3132D" w:rsidRDefault="0062396C" w:rsidP="0062396C">
      <w:pPr>
        <w:pStyle w:val="Tytu"/>
        <w:rPr>
          <w:rFonts w:ascii="Times New Roman" w:hAnsi="Times New Roman"/>
          <w:bCs/>
          <w:sz w:val="28"/>
          <w:szCs w:val="28"/>
        </w:rPr>
      </w:pPr>
    </w:p>
    <w:p w:rsidR="0062396C" w:rsidRDefault="0062396C" w:rsidP="0062396C">
      <w:pPr>
        <w:pStyle w:val="Tytu"/>
        <w:rPr>
          <w:rFonts w:ascii="Times New Roman" w:hAnsi="Times New Roman"/>
          <w:bCs/>
          <w:sz w:val="28"/>
          <w:szCs w:val="28"/>
        </w:rPr>
      </w:pPr>
      <w:r w:rsidRPr="00C3132D">
        <w:rPr>
          <w:rFonts w:ascii="Times New Roman" w:hAnsi="Times New Roman"/>
          <w:bCs/>
          <w:sz w:val="28"/>
          <w:szCs w:val="28"/>
        </w:rPr>
        <w:t xml:space="preserve">WYMAGANIA  </w:t>
      </w:r>
      <w:r>
        <w:rPr>
          <w:rFonts w:ascii="Times New Roman" w:hAnsi="Times New Roman"/>
          <w:bCs/>
          <w:sz w:val="28"/>
          <w:szCs w:val="28"/>
        </w:rPr>
        <w:t>SZCZEGÓŁOWE</w:t>
      </w:r>
    </w:p>
    <w:p w:rsidR="0062396C" w:rsidRDefault="0062396C" w:rsidP="0062396C">
      <w:pPr>
        <w:pStyle w:val="Tytu"/>
        <w:numPr>
          <w:ilvl w:val="0"/>
          <w:numId w:val="18"/>
        </w:numPr>
        <w:rPr>
          <w:rFonts w:ascii="Times New Roman" w:hAnsi="Times New Roman"/>
          <w:bCs/>
          <w:sz w:val="28"/>
          <w:szCs w:val="28"/>
        </w:rPr>
      </w:pPr>
      <w:r>
        <w:rPr>
          <w:rFonts w:ascii="Times New Roman" w:hAnsi="Times New Roman"/>
          <w:bCs/>
          <w:sz w:val="28"/>
          <w:szCs w:val="28"/>
        </w:rPr>
        <w:t>MONTAŻ NADPROŻY OKIENNYCH</w:t>
      </w:r>
    </w:p>
    <w:p w:rsidR="0062396C" w:rsidRPr="00DE36FE" w:rsidRDefault="0062396C" w:rsidP="0062396C">
      <w:pPr>
        <w:pStyle w:val="Tytu"/>
        <w:rPr>
          <w:rFonts w:ascii="Times New Roman" w:hAnsi="Times New Roman"/>
          <w:bCs/>
          <w:sz w:val="28"/>
          <w:szCs w:val="28"/>
        </w:rPr>
      </w:pPr>
      <w:r w:rsidRPr="00DE36FE">
        <w:rPr>
          <w:rFonts w:ascii="Times New Roman" w:eastAsiaTheme="minorHAnsi" w:hAnsi="Times New Roman"/>
          <w:bCs/>
          <w:sz w:val="28"/>
          <w:szCs w:val="28"/>
          <w:lang w:eastAsia="en-US"/>
        </w:rPr>
        <w:t>KOD CPV</w:t>
      </w:r>
      <w:r w:rsidR="004443DB">
        <w:rPr>
          <w:rFonts w:ascii="Times New Roman" w:eastAsiaTheme="minorHAnsi" w:hAnsi="Times New Roman"/>
          <w:bCs/>
          <w:sz w:val="28"/>
          <w:szCs w:val="28"/>
          <w:lang w:eastAsia="en-US"/>
        </w:rPr>
        <w:t xml:space="preserve"> 45000000-7</w:t>
      </w:r>
    </w:p>
    <w:p w:rsidR="0062396C" w:rsidRDefault="0062396C" w:rsidP="002024E0">
      <w:pPr>
        <w:pStyle w:val="Tekstpodstawowy"/>
        <w:jc w:val="left"/>
        <w:rPr>
          <w:b/>
          <w:bCs/>
          <w:sz w:val="28"/>
          <w:szCs w:val="28"/>
        </w:rPr>
      </w:pPr>
    </w:p>
    <w:p w:rsidR="00272263" w:rsidRDefault="00272263" w:rsidP="002024E0">
      <w:pPr>
        <w:pStyle w:val="Tekstpodstawowy"/>
        <w:jc w:val="left"/>
        <w:rPr>
          <w:b/>
          <w:bCs/>
          <w:sz w:val="28"/>
          <w:szCs w:val="28"/>
        </w:rPr>
      </w:pPr>
    </w:p>
    <w:p w:rsidR="00430FED" w:rsidRDefault="00430FED" w:rsidP="00430FED">
      <w:pPr>
        <w:tabs>
          <w:tab w:val="left" w:pos="5640"/>
        </w:tabs>
        <w:rPr>
          <w:sz w:val="28"/>
          <w:szCs w:val="28"/>
        </w:rPr>
      </w:pPr>
    </w:p>
    <w:p w:rsidR="00430FED" w:rsidRDefault="00430FED" w:rsidP="00430FED">
      <w:pPr>
        <w:tabs>
          <w:tab w:val="left" w:pos="5640"/>
        </w:tabs>
        <w:rPr>
          <w:sz w:val="28"/>
          <w:szCs w:val="28"/>
        </w:rPr>
      </w:pPr>
    </w:p>
    <w:p w:rsidR="00430FED" w:rsidRDefault="00430FED" w:rsidP="00430FED">
      <w:pPr>
        <w:tabs>
          <w:tab w:val="left" w:pos="5640"/>
        </w:tabs>
        <w:rPr>
          <w:sz w:val="28"/>
          <w:szCs w:val="28"/>
        </w:rPr>
      </w:pPr>
    </w:p>
    <w:p w:rsidR="0062396C" w:rsidRDefault="0062396C" w:rsidP="00430FED">
      <w:pPr>
        <w:tabs>
          <w:tab w:val="left" w:pos="5640"/>
        </w:tabs>
        <w:rPr>
          <w:sz w:val="28"/>
          <w:szCs w:val="28"/>
        </w:rPr>
      </w:pPr>
    </w:p>
    <w:p w:rsidR="0062396C" w:rsidRDefault="0062396C" w:rsidP="00430FED">
      <w:pPr>
        <w:tabs>
          <w:tab w:val="left" w:pos="5640"/>
        </w:tabs>
        <w:rPr>
          <w:sz w:val="28"/>
          <w:szCs w:val="28"/>
        </w:rPr>
      </w:pPr>
    </w:p>
    <w:p w:rsidR="0062396C" w:rsidRDefault="0062396C" w:rsidP="00430FED">
      <w:pPr>
        <w:tabs>
          <w:tab w:val="left" w:pos="5640"/>
        </w:tabs>
        <w:rPr>
          <w:sz w:val="28"/>
          <w:szCs w:val="28"/>
        </w:rPr>
      </w:pPr>
    </w:p>
    <w:p w:rsidR="0062396C" w:rsidRDefault="0062396C" w:rsidP="00430FED">
      <w:pPr>
        <w:tabs>
          <w:tab w:val="left" w:pos="5640"/>
        </w:tabs>
        <w:rPr>
          <w:sz w:val="28"/>
          <w:szCs w:val="28"/>
        </w:rPr>
      </w:pPr>
    </w:p>
    <w:p w:rsidR="0062396C" w:rsidRDefault="0062396C" w:rsidP="00430FED">
      <w:pPr>
        <w:tabs>
          <w:tab w:val="left" w:pos="5640"/>
        </w:tabs>
        <w:rPr>
          <w:sz w:val="28"/>
          <w:szCs w:val="28"/>
        </w:rPr>
      </w:pPr>
    </w:p>
    <w:p w:rsidR="0062396C" w:rsidRDefault="0062396C" w:rsidP="00430FED">
      <w:pPr>
        <w:tabs>
          <w:tab w:val="left" w:pos="5640"/>
        </w:tabs>
        <w:rPr>
          <w:sz w:val="28"/>
          <w:szCs w:val="28"/>
        </w:rPr>
      </w:pPr>
    </w:p>
    <w:p w:rsidR="0062396C" w:rsidRDefault="0062396C" w:rsidP="00430FED">
      <w:pPr>
        <w:tabs>
          <w:tab w:val="left" w:pos="5640"/>
        </w:tabs>
        <w:rPr>
          <w:sz w:val="28"/>
          <w:szCs w:val="28"/>
        </w:rPr>
      </w:pPr>
    </w:p>
    <w:p w:rsidR="0062396C" w:rsidRDefault="0062396C" w:rsidP="00430FED">
      <w:pPr>
        <w:tabs>
          <w:tab w:val="left" w:pos="5640"/>
        </w:tabs>
        <w:rPr>
          <w:sz w:val="28"/>
          <w:szCs w:val="28"/>
        </w:rPr>
      </w:pPr>
    </w:p>
    <w:p w:rsidR="0062396C" w:rsidRDefault="0062396C" w:rsidP="00430FED">
      <w:pPr>
        <w:tabs>
          <w:tab w:val="left" w:pos="5640"/>
        </w:tabs>
        <w:rPr>
          <w:sz w:val="28"/>
          <w:szCs w:val="28"/>
        </w:rPr>
      </w:pPr>
    </w:p>
    <w:p w:rsidR="0062396C" w:rsidRDefault="0062396C" w:rsidP="00430FED">
      <w:pPr>
        <w:tabs>
          <w:tab w:val="left" w:pos="5640"/>
        </w:tabs>
        <w:rPr>
          <w:sz w:val="28"/>
          <w:szCs w:val="28"/>
        </w:rPr>
      </w:pPr>
    </w:p>
    <w:p w:rsidR="00430FED" w:rsidRDefault="00430FED" w:rsidP="00430FED">
      <w:pPr>
        <w:tabs>
          <w:tab w:val="left" w:pos="5640"/>
        </w:tabs>
        <w:rPr>
          <w:sz w:val="28"/>
          <w:szCs w:val="28"/>
        </w:rPr>
      </w:pPr>
    </w:p>
    <w:p w:rsidR="00430FED" w:rsidRDefault="00430FED" w:rsidP="00430FED">
      <w:pPr>
        <w:tabs>
          <w:tab w:val="left" w:pos="5640"/>
        </w:tabs>
        <w:rPr>
          <w:sz w:val="28"/>
          <w:szCs w:val="28"/>
        </w:rPr>
      </w:pPr>
    </w:p>
    <w:p w:rsidR="002322DE" w:rsidRDefault="002322DE" w:rsidP="00430FED">
      <w:pPr>
        <w:tabs>
          <w:tab w:val="left" w:pos="5640"/>
        </w:tabs>
        <w:rPr>
          <w:sz w:val="28"/>
          <w:szCs w:val="28"/>
        </w:rPr>
      </w:pPr>
    </w:p>
    <w:p w:rsidR="002322DE" w:rsidRDefault="002322DE" w:rsidP="00430FED">
      <w:pPr>
        <w:tabs>
          <w:tab w:val="left" w:pos="5640"/>
        </w:tabs>
        <w:rPr>
          <w:sz w:val="28"/>
          <w:szCs w:val="28"/>
        </w:rPr>
      </w:pPr>
    </w:p>
    <w:p w:rsidR="002322DE" w:rsidRDefault="002322DE" w:rsidP="00430FED">
      <w:pPr>
        <w:tabs>
          <w:tab w:val="left" w:pos="5640"/>
        </w:tabs>
        <w:rPr>
          <w:sz w:val="28"/>
          <w:szCs w:val="28"/>
        </w:rPr>
      </w:pPr>
    </w:p>
    <w:p w:rsidR="002322DE" w:rsidRDefault="002322DE" w:rsidP="00430FED">
      <w:pPr>
        <w:tabs>
          <w:tab w:val="left" w:pos="5640"/>
        </w:tabs>
        <w:rPr>
          <w:sz w:val="28"/>
          <w:szCs w:val="28"/>
        </w:rPr>
      </w:pPr>
    </w:p>
    <w:p w:rsidR="002322DE" w:rsidRDefault="002322DE" w:rsidP="00430FED">
      <w:pPr>
        <w:tabs>
          <w:tab w:val="left" w:pos="5640"/>
        </w:tabs>
        <w:rPr>
          <w:sz w:val="28"/>
          <w:szCs w:val="28"/>
        </w:rPr>
      </w:pPr>
    </w:p>
    <w:p w:rsidR="002322DE" w:rsidRDefault="002322DE" w:rsidP="00430FED">
      <w:pPr>
        <w:tabs>
          <w:tab w:val="left" w:pos="5640"/>
        </w:tabs>
        <w:rPr>
          <w:sz w:val="28"/>
          <w:szCs w:val="28"/>
        </w:rPr>
      </w:pPr>
    </w:p>
    <w:p w:rsidR="002322DE" w:rsidRDefault="002322DE" w:rsidP="00430FED">
      <w:pPr>
        <w:tabs>
          <w:tab w:val="left" w:pos="5640"/>
        </w:tabs>
        <w:rPr>
          <w:sz w:val="28"/>
          <w:szCs w:val="28"/>
        </w:rPr>
      </w:pPr>
    </w:p>
    <w:p w:rsidR="002322DE" w:rsidRDefault="002322DE" w:rsidP="00430FED">
      <w:pPr>
        <w:tabs>
          <w:tab w:val="left" w:pos="5640"/>
        </w:tabs>
        <w:rPr>
          <w:sz w:val="28"/>
          <w:szCs w:val="28"/>
        </w:rPr>
      </w:pPr>
    </w:p>
    <w:p w:rsidR="002322DE" w:rsidRDefault="002322DE" w:rsidP="00430FED">
      <w:pPr>
        <w:tabs>
          <w:tab w:val="left" w:pos="5640"/>
        </w:tabs>
        <w:rPr>
          <w:sz w:val="28"/>
          <w:szCs w:val="28"/>
        </w:rPr>
      </w:pPr>
    </w:p>
    <w:p w:rsidR="002322DE" w:rsidRDefault="002322DE" w:rsidP="00430FED">
      <w:pPr>
        <w:tabs>
          <w:tab w:val="left" w:pos="5640"/>
        </w:tabs>
        <w:rPr>
          <w:sz w:val="28"/>
          <w:szCs w:val="28"/>
        </w:rPr>
      </w:pPr>
    </w:p>
    <w:p w:rsidR="002322DE" w:rsidRDefault="002322DE" w:rsidP="00430FED">
      <w:pPr>
        <w:tabs>
          <w:tab w:val="left" w:pos="5640"/>
        </w:tabs>
        <w:rPr>
          <w:sz w:val="28"/>
          <w:szCs w:val="28"/>
        </w:rPr>
      </w:pPr>
    </w:p>
    <w:p w:rsidR="002322DE" w:rsidRDefault="002322DE" w:rsidP="00430FED">
      <w:pPr>
        <w:tabs>
          <w:tab w:val="left" w:pos="5640"/>
        </w:tabs>
        <w:rPr>
          <w:sz w:val="28"/>
          <w:szCs w:val="28"/>
        </w:rPr>
      </w:pPr>
    </w:p>
    <w:p w:rsidR="002322DE" w:rsidRDefault="002322DE" w:rsidP="00430FED">
      <w:pPr>
        <w:tabs>
          <w:tab w:val="left" w:pos="5640"/>
        </w:tabs>
        <w:rPr>
          <w:sz w:val="28"/>
          <w:szCs w:val="28"/>
        </w:rPr>
      </w:pPr>
    </w:p>
    <w:p w:rsidR="002322DE" w:rsidRDefault="002322DE" w:rsidP="00430FED">
      <w:pPr>
        <w:tabs>
          <w:tab w:val="left" w:pos="5640"/>
        </w:tabs>
        <w:rPr>
          <w:sz w:val="28"/>
          <w:szCs w:val="28"/>
        </w:rPr>
      </w:pPr>
    </w:p>
    <w:p w:rsidR="002322DE" w:rsidRDefault="002322DE" w:rsidP="00430FED">
      <w:pPr>
        <w:tabs>
          <w:tab w:val="left" w:pos="5640"/>
        </w:tabs>
        <w:rPr>
          <w:sz w:val="28"/>
          <w:szCs w:val="28"/>
        </w:rPr>
      </w:pPr>
    </w:p>
    <w:p w:rsidR="00430FED" w:rsidRDefault="00430FED" w:rsidP="00430FED">
      <w:pPr>
        <w:tabs>
          <w:tab w:val="left" w:pos="5640"/>
        </w:tabs>
        <w:rPr>
          <w:sz w:val="28"/>
          <w:szCs w:val="28"/>
        </w:rPr>
      </w:pPr>
    </w:p>
    <w:p w:rsidR="0062396C" w:rsidRDefault="002322DE" w:rsidP="0062396C">
      <w:pPr>
        <w:jc w:val="center"/>
        <w:rPr>
          <w:sz w:val="28"/>
          <w:szCs w:val="28"/>
          <w:u w:val="single"/>
        </w:rPr>
      </w:pPr>
      <w:r>
        <w:rPr>
          <w:sz w:val="28"/>
          <w:szCs w:val="28"/>
          <w:u w:val="single"/>
        </w:rPr>
        <w:t>Lipiec 2019</w:t>
      </w:r>
    </w:p>
    <w:p w:rsidR="002322DE" w:rsidRDefault="002322DE" w:rsidP="0062396C">
      <w:pPr>
        <w:jc w:val="center"/>
        <w:rPr>
          <w:sz w:val="28"/>
          <w:szCs w:val="28"/>
          <w:u w:val="single"/>
        </w:rPr>
      </w:pPr>
    </w:p>
    <w:p w:rsidR="002322DE" w:rsidRDefault="002322DE" w:rsidP="002322DE">
      <w:pPr>
        <w:rPr>
          <w:sz w:val="28"/>
          <w:szCs w:val="28"/>
          <w:u w:val="single"/>
        </w:rPr>
      </w:pPr>
    </w:p>
    <w:p w:rsidR="002322DE" w:rsidRPr="004443DB" w:rsidRDefault="0062396C" w:rsidP="004443DB">
      <w:pPr>
        <w:rPr>
          <w:b/>
          <w:sz w:val="28"/>
          <w:szCs w:val="28"/>
        </w:rPr>
      </w:pPr>
      <w:r w:rsidRPr="004443DB">
        <w:rPr>
          <w:b/>
          <w:sz w:val="28"/>
          <w:szCs w:val="28"/>
        </w:rPr>
        <w:t>1.Przedmiot  SST</w:t>
      </w:r>
    </w:p>
    <w:p w:rsidR="0062396C" w:rsidRPr="004443DB" w:rsidRDefault="0062396C" w:rsidP="004443DB">
      <w:pPr>
        <w:rPr>
          <w:sz w:val="28"/>
          <w:szCs w:val="28"/>
        </w:rPr>
      </w:pPr>
      <w:r w:rsidRPr="004443DB">
        <w:rPr>
          <w:sz w:val="28"/>
          <w:szCs w:val="28"/>
        </w:rPr>
        <w:t>W rozdziale omówiono wymagania dotyczące wykonania i odbioru robót związanych  z wykonaniem nadproży w istniejących ścianach nośnych budynku.</w:t>
      </w:r>
    </w:p>
    <w:p w:rsidR="004443DB" w:rsidRPr="004443DB" w:rsidRDefault="004443DB" w:rsidP="004443DB">
      <w:pPr>
        <w:rPr>
          <w:sz w:val="28"/>
          <w:szCs w:val="28"/>
        </w:rPr>
      </w:pPr>
    </w:p>
    <w:p w:rsidR="0062396C" w:rsidRPr="004443DB" w:rsidRDefault="0062396C" w:rsidP="004443DB">
      <w:pPr>
        <w:rPr>
          <w:b/>
          <w:sz w:val="28"/>
          <w:szCs w:val="28"/>
        </w:rPr>
      </w:pPr>
      <w:r w:rsidRPr="004443DB">
        <w:rPr>
          <w:b/>
          <w:sz w:val="28"/>
          <w:szCs w:val="28"/>
        </w:rPr>
        <w:t>1.2 Zakres robót objętych SST</w:t>
      </w:r>
    </w:p>
    <w:p w:rsidR="0062396C" w:rsidRPr="004443DB" w:rsidRDefault="0062396C" w:rsidP="004443DB">
      <w:pPr>
        <w:rPr>
          <w:sz w:val="28"/>
          <w:szCs w:val="28"/>
        </w:rPr>
      </w:pPr>
      <w:r w:rsidRPr="004443DB">
        <w:rPr>
          <w:sz w:val="28"/>
          <w:szCs w:val="28"/>
        </w:rPr>
        <w:t>Ustalenia zawarte w niniejszej ST dotyczą prowadzenia robót wymienionych w pkt. 1</w:t>
      </w:r>
    </w:p>
    <w:p w:rsidR="0062396C" w:rsidRPr="004443DB" w:rsidRDefault="0062396C" w:rsidP="004443DB">
      <w:pPr>
        <w:rPr>
          <w:sz w:val="28"/>
          <w:szCs w:val="28"/>
        </w:rPr>
      </w:pPr>
    </w:p>
    <w:p w:rsidR="0062396C" w:rsidRPr="004443DB" w:rsidRDefault="0062396C" w:rsidP="004443DB">
      <w:pPr>
        <w:rPr>
          <w:b/>
          <w:sz w:val="28"/>
          <w:szCs w:val="28"/>
        </w:rPr>
      </w:pPr>
      <w:r w:rsidRPr="004443DB">
        <w:rPr>
          <w:b/>
          <w:sz w:val="28"/>
          <w:szCs w:val="28"/>
        </w:rPr>
        <w:t>2. Materiały</w:t>
      </w:r>
    </w:p>
    <w:p w:rsidR="0062396C" w:rsidRPr="004443DB" w:rsidRDefault="0062396C" w:rsidP="004443DB">
      <w:pPr>
        <w:rPr>
          <w:sz w:val="28"/>
          <w:szCs w:val="28"/>
        </w:rPr>
      </w:pPr>
      <w:r w:rsidRPr="004443DB">
        <w:rPr>
          <w:sz w:val="28"/>
          <w:szCs w:val="28"/>
        </w:rPr>
        <w:t xml:space="preserve">Nadproża prefabrykowane typ L 19 dł. jak w PB </w:t>
      </w:r>
    </w:p>
    <w:p w:rsidR="0062396C" w:rsidRPr="004443DB" w:rsidRDefault="0062396C" w:rsidP="004443DB">
      <w:pPr>
        <w:rPr>
          <w:sz w:val="28"/>
          <w:szCs w:val="28"/>
        </w:rPr>
      </w:pPr>
    </w:p>
    <w:p w:rsidR="0062396C" w:rsidRPr="004443DB" w:rsidRDefault="0062396C" w:rsidP="004443DB">
      <w:pPr>
        <w:rPr>
          <w:b/>
          <w:sz w:val="28"/>
          <w:szCs w:val="28"/>
        </w:rPr>
      </w:pPr>
      <w:r w:rsidRPr="004443DB">
        <w:rPr>
          <w:b/>
          <w:sz w:val="28"/>
          <w:szCs w:val="28"/>
        </w:rPr>
        <w:t>3. Sprzęt</w:t>
      </w:r>
    </w:p>
    <w:p w:rsidR="0062396C" w:rsidRPr="004443DB" w:rsidRDefault="0062396C" w:rsidP="004443DB">
      <w:pPr>
        <w:rPr>
          <w:sz w:val="28"/>
          <w:szCs w:val="28"/>
        </w:rPr>
      </w:pPr>
      <w:r w:rsidRPr="004443DB">
        <w:rPr>
          <w:sz w:val="28"/>
          <w:szCs w:val="28"/>
        </w:rPr>
        <w:t xml:space="preserve">Cały sprzęt potrzebny na placu budowy zostanie dostarczony przez Generalnego Wykonawcę, włącznie z ewentualnymi rusztowaniami, podnośnikami i oświetleniem . </w:t>
      </w:r>
    </w:p>
    <w:p w:rsidR="0062396C" w:rsidRPr="004443DB" w:rsidRDefault="0062396C" w:rsidP="004443DB">
      <w:pPr>
        <w:rPr>
          <w:sz w:val="28"/>
          <w:szCs w:val="28"/>
        </w:rPr>
      </w:pPr>
    </w:p>
    <w:p w:rsidR="0062396C" w:rsidRPr="004443DB" w:rsidRDefault="0062396C" w:rsidP="004443DB">
      <w:pPr>
        <w:rPr>
          <w:b/>
          <w:sz w:val="28"/>
          <w:szCs w:val="28"/>
        </w:rPr>
      </w:pPr>
      <w:r w:rsidRPr="004443DB">
        <w:rPr>
          <w:b/>
          <w:sz w:val="28"/>
          <w:szCs w:val="28"/>
        </w:rPr>
        <w:t xml:space="preserve">4. Transport </w:t>
      </w:r>
    </w:p>
    <w:p w:rsidR="0062396C" w:rsidRPr="004443DB" w:rsidRDefault="0062396C" w:rsidP="004443DB">
      <w:pPr>
        <w:rPr>
          <w:sz w:val="28"/>
          <w:szCs w:val="28"/>
        </w:rPr>
      </w:pPr>
      <w:r w:rsidRPr="004443DB">
        <w:rPr>
          <w:sz w:val="28"/>
          <w:szCs w:val="28"/>
        </w:rPr>
        <w:t>Do transportu i montażu konstrukcji należy używać dowolnego sprzętu. Sprzęt pomocniczy powinien być przechowywany w zamykanych pomieszczeniach. Stanowisko robocze powinno być urządzone zgodnie z przepisami bhp i przeciwpożarowymi, zabezpieczone od wpływów atmosferycznych, oświetlone z dostateczną wentylacją.</w:t>
      </w:r>
    </w:p>
    <w:p w:rsidR="0062396C" w:rsidRPr="004443DB" w:rsidRDefault="0062396C" w:rsidP="004443DB">
      <w:pPr>
        <w:rPr>
          <w:sz w:val="28"/>
          <w:szCs w:val="28"/>
        </w:rPr>
      </w:pPr>
      <w:r w:rsidRPr="004443DB">
        <w:rPr>
          <w:sz w:val="28"/>
          <w:szCs w:val="28"/>
        </w:rPr>
        <w:t>Stanowisko robocze powinno być odebrane przez Inżyniera.</w:t>
      </w:r>
    </w:p>
    <w:p w:rsidR="004443DB" w:rsidRPr="004443DB" w:rsidRDefault="004443DB" w:rsidP="004443DB">
      <w:pPr>
        <w:rPr>
          <w:sz w:val="28"/>
          <w:szCs w:val="28"/>
        </w:rPr>
      </w:pPr>
    </w:p>
    <w:p w:rsidR="0062396C" w:rsidRPr="004443DB" w:rsidRDefault="0062396C" w:rsidP="004443DB">
      <w:pPr>
        <w:rPr>
          <w:b/>
          <w:sz w:val="28"/>
          <w:szCs w:val="28"/>
        </w:rPr>
      </w:pPr>
      <w:r w:rsidRPr="004443DB">
        <w:rPr>
          <w:b/>
          <w:sz w:val="28"/>
          <w:szCs w:val="28"/>
        </w:rPr>
        <w:t xml:space="preserve">5. Wykonanie prac </w:t>
      </w:r>
    </w:p>
    <w:p w:rsidR="0062396C" w:rsidRPr="004443DB" w:rsidRDefault="0062396C" w:rsidP="004443DB">
      <w:pPr>
        <w:rPr>
          <w:sz w:val="28"/>
          <w:szCs w:val="28"/>
        </w:rPr>
      </w:pPr>
      <w:r w:rsidRPr="004443DB">
        <w:rPr>
          <w:sz w:val="28"/>
          <w:szCs w:val="28"/>
        </w:rPr>
        <w:t>Przed przystąpieniem do montażu miejsce montażu nadproży podstemplować stalowymi rozporo-ściągami , w której ma nastąpić montaż nadproża w rozstawie max. co 1 m.  Podstemplować należy również strop na kondygnacji poniżej w miejscu prowadzenia robót. Po wykonaniu prac i odbiorze potwierdzonym wpisem do dziennika podparcie stropów można zdemontować.</w:t>
      </w:r>
    </w:p>
    <w:p w:rsidR="0062396C" w:rsidRPr="004443DB" w:rsidRDefault="0062396C" w:rsidP="004443DB">
      <w:pPr>
        <w:rPr>
          <w:sz w:val="28"/>
          <w:szCs w:val="28"/>
        </w:rPr>
      </w:pPr>
      <w:r w:rsidRPr="004443DB">
        <w:rPr>
          <w:sz w:val="28"/>
          <w:szCs w:val="28"/>
        </w:rPr>
        <w:t>Wykuć gniazda na projektowanej długości dla jednej z belek( nadproża), po zamontowaniu jednej prace powtórzyć analogicznie dla drugiej belki.</w:t>
      </w:r>
    </w:p>
    <w:p w:rsidR="0062396C" w:rsidRPr="004443DB" w:rsidRDefault="0062396C" w:rsidP="004443DB">
      <w:pPr>
        <w:rPr>
          <w:sz w:val="28"/>
          <w:szCs w:val="28"/>
        </w:rPr>
      </w:pPr>
      <w:r w:rsidRPr="004443DB">
        <w:rPr>
          <w:sz w:val="28"/>
          <w:szCs w:val="28"/>
        </w:rPr>
        <w:t xml:space="preserve">Przed przystąpieniem do montażu dolne stopki belek owija się siatką dla zapewnienia odpowiedniej przyczepności tynku. Pod belkami występują dość duże naprężenia, dlatego trzeba je opierać na ścianie za pośrednictwem warstwy betonu lub dwóch, trzech warstw cegieł pełnych. Głębokość oparcia przyjmuje się </w:t>
      </w:r>
      <w:r w:rsidR="004443DB" w:rsidRPr="004443DB">
        <w:rPr>
          <w:sz w:val="28"/>
          <w:szCs w:val="28"/>
        </w:rPr>
        <w:t>min 20cm lub wg wytycznych producenta</w:t>
      </w:r>
      <w:r w:rsidRPr="004443DB">
        <w:rPr>
          <w:sz w:val="28"/>
          <w:szCs w:val="28"/>
        </w:rPr>
        <w:t xml:space="preserve">. </w:t>
      </w:r>
      <w:r w:rsidRPr="004443DB">
        <w:rPr>
          <w:sz w:val="28"/>
          <w:szCs w:val="28"/>
        </w:rPr>
        <w:br/>
      </w:r>
      <w:r w:rsidRPr="004443DB">
        <w:rPr>
          <w:sz w:val="28"/>
          <w:szCs w:val="28"/>
        </w:rPr>
        <w:lastRenderedPageBreak/>
        <w:t>Ma to szczególne znaczenie w ścianach wznoszonych z materiałów o stosunkowo niedużej wytrzymałości, takich jak beton komórkowy czy pustaki ceramiczne. Tak ułożone nadproże od razu osiąga pełną nośność i może być natychmiast obciążone</w:t>
      </w:r>
    </w:p>
    <w:p w:rsidR="004443DB" w:rsidRPr="004443DB" w:rsidRDefault="004443DB" w:rsidP="004443DB">
      <w:pPr>
        <w:rPr>
          <w:sz w:val="28"/>
          <w:szCs w:val="28"/>
        </w:rPr>
      </w:pPr>
    </w:p>
    <w:p w:rsidR="0062396C" w:rsidRPr="004443DB" w:rsidRDefault="0062396C" w:rsidP="004443DB">
      <w:pPr>
        <w:rPr>
          <w:b/>
          <w:sz w:val="28"/>
          <w:szCs w:val="28"/>
        </w:rPr>
      </w:pPr>
      <w:r w:rsidRPr="004443DB">
        <w:rPr>
          <w:b/>
          <w:sz w:val="28"/>
          <w:szCs w:val="28"/>
        </w:rPr>
        <w:t xml:space="preserve">6. Kontrola jakości robót </w:t>
      </w:r>
    </w:p>
    <w:p w:rsidR="0062396C" w:rsidRPr="004443DB" w:rsidRDefault="0062396C" w:rsidP="004443DB">
      <w:pPr>
        <w:rPr>
          <w:sz w:val="28"/>
          <w:szCs w:val="28"/>
        </w:rPr>
      </w:pPr>
      <w:r w:rsidRPr="004443DB">
        <w:rPr>
          <w:sz w:val="28"/>
          <w:szCs w:val="28"/>
        </w:rPr>
        <w:t>Kontrola jakości polega na sprawdzeniu zgodności wykonania robót z projektem oraz wymaganiami podanymi w punkcie 5 .Roboty podlegają odbiorowi.</w:t>
      </w:r>
    </w:p>
    <w:p w:rsidR="004443DB" w:rsidRDefault="004443DB" w:rsidP="004443DB">
      <w:pPr>
        <w:rPr>
          <w:sz w:val="28"/>
          <w:szCs w:val="28"/>
        </w:rPr>
      </w:pPr>
    </w:p>
    <w:p w:rsidR="004443DB" w:rsidRPr="004443DB" w:rsidRDefault="004443DB" w:rsidP="004443DB">
      <w:pPr>
        <w:rPr>
          <w:sz w:val="28"/>
          <w:szCs w:val="28"/>
          <w:u w:val="single"/>
        </w:rPr>
      </w:pPr>
      <w:r w:rsidRPr="004443DB">
        <w:rPr>
          <w:sz w:val="28"/>
          <w:szCs w:val="28"/>
          <w:u w:val="single"/>
        </w:rPr>
        <w:t>Charakterystyka belek</w:t>
      </w:r>
    </w:p>
    <w:p w:rsidR="004443DB" w:rsidRDefault="004443DB" w:rsidP="004443DB">
      <w:pPr>
        <w:pStyle w:val="Akapitzlist"/>
        <w:numPr>
          <w:ilvl w:val="0"/>
          <w:numId w:val="23"/>
        </w:numPr>
        <w:rPr>
          <w:sz w:val="28"/>
          <w:szCs w:val="28"/>
        </w:rPr>
      </w:pPr>
      <w:r>
        <w:rPr>
          <w:sz w:val="28"/>
          <w:szCs w:val="28"/>
        </w:rPr>
        <w:t>wysokość 19 cm</w:t>
      </w:r>
    </w:p>
    <w:p w:rsidR="004443DB" w:rsidRDefault="004443DB" w:rsidP="004443DB">
      <w:pPr>
        <w:pStyle w:val="Akapitzlist"/>
        <w:numPr>
          <w:ilvl w:val="0"/>
          <w:numId w:val="23"/>
        </w:numPr>
        <w:rPr>
          <w:sz w:val="28"/>
          <w:szCs w:val="28"/>
        </w:rPr>
      </w:pPr>
      <w:r w:rsidRPr="004443DB">
        <w:rPr>
          <w:sz w:val="28"/>
          <w:szCs w:val="28"/>
        </w:rPr>
        <w:t>s</w:t>
      </w:r>
      <w:r>
        <w:rPr>
          <w:sz w:val="28"/>
          <w:szCs w:val="28"/>
        </w:rPr>
        <w:t>zerokość 9 cm</w:t>
      </w:r>
    </w:p>
    <w:p w:rsidR="004443DB" w:rsidRDefault="004443DB" w:rsidP="004443DB">
      <w:pPr>
        <w:pStyle w:val="Akapitzlist"/>
        <w:numPr>
          <w:ilvl w:val="0"/>
          <w:numId w:val="23"/>
        </w:numPr>
        <w:rPr>
          <w:sz w:val="28"/>
          <w:szCs w:val="28"/>
        </w:rPr>
      </w:pPr>
      <w:r w:rsidRPr="004443DB">
        <w:rPr>
          <w:sz w:val="28"/>
          <w:szCs w:val="28"/>
        </w:rPr>
        <w:t xml:space="preserve">grubość 6 cm </w:t>
      </w:r>
    </w:p>
    <w:p w:rsidR="004443DB" w:rsidRPr="004443DB" w:rsidRDefault="004443DB" w:rsidP="004443DB">
      <w:pPr>
        <w:ind w:left="360"/>
        <w:rPr>
          <w:sz w:val="28"/>
          <w:szCs w:val="28"/>
        </w:rPr>
      </w:pPr>
    </w:p>
    <w:p w:rsidR="004443DB" w:rsidRPr="004443DB" w:rsidRDefault="004443DB" w:rsidP="004443DB">
      <w:pPr>
        <w:rPr>
          <w:sz w:val="28"/>
          <w:szCs w:val="28"/>
          <w:u w:val="single"/>
        </w:rPr>
      </w:pPr>
      <w:r w:rsidRPr="004443DB">
        <w:rPr>
          <w:sz w:val="28"/>
          <w:szCs w:val="28"/>
          <w:u w:val="single"/>
        </w:rPr>
        <w:t>Wymagania</w:t>
      </w:r>
    </w:p>
    <w:p w:rsidR="004443DB" w:rsidRDefault="004443DB" w:rsidP="004443DB">
      <w:pPr>
        <w:rPr>
          <w:sz w:val="28"/>
          <w:szCs w:val="28"/>
        </w:rPr>
      </w:pPr>
      <w:r w:rsidRPr="004443DB">
        <w:rPr>
          <w:sz w:val="28"/>
          <w:szCs w:val="28"/>
        </w:rPr>
        <w:t xml:space="preserve">Belki winny być </w:t>
      </w:r>
      <w:r>
        <w:rPr>
          <w:sz w:val="28"/>
          <w:szCs w:val="28"/>
        </w:rPr>
        <w:t>wykonane zgodnie z projektem.</w:t>
      </w:r>
    </w:p>
    <w:p w:rsidR="004443DB" w:rsidRDefault="004443DB" w:rsidP="004443DB">
      <w:pPr>
        <w:rPr>
          <w:sz w:val="28"/>
          <w:szCs w:val="28"/>
        </w:rPr>
      </w:pPr>
    </w:p>
    <w:p w:rsidR="004443DB" w:rsidRPr="004443DB" w:rsidRDefault="004443DB" w:rsidP="004443DB">
      <w:pPr>
        <w:rPr>
          <w:sz w:val="28"/>
          <w:szCs w:val="28"/>
          <w:u w:val="single"/>
        </w:rPr>
      </w:pPr>
      <w:r w:rsidRPr="004443DB">
        <w:rPr>
          <w:sz w:val="28"/>
          <w:szCs w:val="28"/>
          <w:u w:val="single"/>
        </w:rPr>
        <w:t>Tolerancje wymiarowe</w:t>
      </w:r>
    </w:p>
    <w:p w:rsidR="004443DB" w:rsidRDefault="004443DB" w:rsidP="004443DB">
      <w:pPr>
        <w:rPr>
          <w:sz w:val="28"/>
          <w:szCs w:val="28"/>
        </w:rPr>
      </w:pPr>
      <w:r w:rsidRPr="004443DB">
        <w:rPr>
          <w:sz w:val="28"/>
          <w:szCs w:val="28"/>
        </w:rPr>
        <w:t>Odchyłki od wymiarów projektowanych nie powinny przekraczać w długości do 6 mm; w wysokości</w:t>
      </w:r>
      <w:r>
        <w:rPr>
          <w:sz w:val="28"/>
          <w:szCs w:val="28"/>
        </w:rPr>
        <w:t xml:space="preserve"> do 4 mm; w grubości do 3 mm.</w:t>
      </w:r>
    </w:p>
    <w:p w:rsidR="004443DB" w:rsidRDefault="004443DB" w:rsidP="004443DB">
      <w:pPr>
        <w:rPr>
          <w:sz w:val="28"/>
          <w:szCs w:val="28"/>
        </w:rPr>
      </w:pPr>
    </w:p>
    <w:p w:rsidR="004443DB" w:rsidRPr="004443DB" w:rsidRDefault="004443DB" w:rsidP="004443DB">
      <w:pPr>
        <w:rPr>
          <w:sz w:val="28"/>
          <w:szCs w:val="28"/>
          <w:u w:val="single"/>
        </w:rPr>
      </w:pPr>
      <w:r w:rsidRPr="004443DB">
        <w:rPr>
          <w:sz w:val="28"/>
          <w:szCs w:val="28"/>
          <w:u w:val="single"/>
        </w:rPr>
        <w:t>Dopuszczalne wady i uszkodzenia.</w:t>
      </w:r>
    </w:p>
    <w:p w:rsidR="004443DB" w:rsidRDefault="004443DB" w:rsidP="004443DB">
      <w:pPr>
        <w:rPr>
          <w:sz w:val="28"/>
          <w:szCs w:val="28"/>
        </w:rPr>
      </w:pPr>
      <w:r w:rsidRPr="004443DB">
        <w:rPr>
          <w:sz w:val="28"/>
          <w:szCs w:val="28"/>
        </w:rPr>
        <w:t>skrzywienie belki w poziomie - do 5 mm - skrzywienie belki w pionie - nie dopuszcza się - szczerby i uszkodzenia krawędzi - głębokość: do 5 mm - długość: do 30 mm - ilość: 3 szt/mb</w:t>
      </w:r>
    </w:p>
    <w:p w:rsidR="004443DB" w:rsidRDefault="004443DB" w:rsidP="004443DB">
      <w:pPr>
        <w:rPr>
          <w:sz w:val="28"/>
          <w:szCs w:val="28"/>
        </w:rPr>
      </w:pPr>
    </w:p>
    <w:p w:rsidR="004443DB" w:rsidRPr="004443DB" w:rsidRDefault="004443DB" w:rsidP="004443DB">
      <w:pPr>
        <w:rPr>
          <w:sz w:val="28"/>
          <w:szCs w:val="28"/>
          <w:u w:val="single"/>
        </w:rPr>
      </w:pPr>
      <w:r w:rsidRPr="004443DB">
        <w:rPr>
          <w:sz w:val="28"/>
          <w:szCs w:val="28"/>
          <w:u w:val="single"/>
        </w:rPr>
        <w:t>Składowanie</w:t>
      </w:r>
    </w:p>
    <w:p w:rsidR="004443DB" w:rsidRPr="004443DB" w:rsidRDefault="004443DB" w:rsidP="004443DB">
      <w:pPr>
        <w:rPr>
          <w:sz w:val="28"/>
          <w:szCs w:val="28"/>
        </w:rPr>
      </w:pPr>
      <w:r w:rsidRPr="004443DB">
        <w:rPr>
          <w:sz w:val="28"/>
          <w:szCs w:val="28"/>
        </w:rPr>
        <w:t>Belki należy składować na równym podłożu, na podkładkach grubości co najmniej 80 mm ułożonych poziomo w odległości 1/5 długości od ich końców. Następne warstwy układać na podkładkach umieszczonych nad podkładkami dolnymi. Liczba warstw nie większa od 5</w:t>
      </w:r>
    </w:p>
    <w:p w:rsidR="004443DB" w:rsidRPr="004443DB" w:rsidRDefault="004443DB" w:rsidP="004443DB">
      <w:pPr>
        <w:rPr>
          <w:sz w:val="28"/>
          <w:szCs w:val="28"/>
        </w:rPr>
      </w:pPr>
    </w:p>
    <w:p w:rsidR="0062396C" w:rsidRPr="004443DB" w:rsidRDefault="0062396C" w:rsidP="004443DB">
      <w:pPr>
        <w:rPr>
          <w:b/>
          <w:sz w:val="28"/>
          <w:szCs w:val="28"/>
        </w:rPr>
      </w:pPr>
      <w:r w:rsidRPr="004443DB">
        <w:rPr>
          <w:b/>
          <w:sz w:val="28"/>
          <w:szCs w:val="28"/>
        </w:rPr>
        <w:t>7. Obmiar robót</w:t>
      </w:r>
    </w:p>
    <w:p w:rsidR="0062396C" w:rsidRPr="004443DB" w:rsidRDefault="0062396C" w:rsidP="004443DB">
      <w:pPr>
        <w:rPr>
          <w:sz w:val="28"/>
          <w:szCs w:val="28"/>
        </w:rPr>
      </w:pPr>
      <w:r w:rsidRPr="004443DB">
        <w:rPr>
          <w:sz w:val="28"/>
          <w:szCs w:val="28"/>
        </w:rPr>
        <w:t xml:space="preserve">Dla  nadproży – [m] metr </w:t>
      </w:r>
    </w:p>
    <w:p w:rsidR="004443DB" w:rsidRPr="004443DB" w:rsidRDefault="004443DB" w:rsidP="004443DB">
      <w:pPr>
        <w:rPr>
          <w:sz w:val="28"/>
          <w:szCs w:val="28"/>
        </w:rPr>
      </w:pPr>
    </w:p>
    <w:p w:rsidR="0062396C" w:rsidRPr="004443DB" w:rsidRDefault="0062396C" w:rsidP="004443DB">
      <w:pPr>
        <w:rPr>
          <w:b/>
          <w:sz w:val="28"/>
          <w:szCs w:val="28"/>
        </w:rPr>
      </w:pPr>
      <w:r w:rsidRPr="004443DB">
        <w:rPr>
          <w:b/>
          <w:sz w:val="28"/>
          <w:szCs w:val="28"/>
        </w:rPr>
        <w:t xml:space="preserve">8. Odbiór robót </w:t>
      </w:r>
    </w:p>
    <w:p w:rsidR="0062396C" w:rsidRPr="004443DB" w:rsidRDefault="0062396C" w:rsidP="004443DB">
      <w:pPr>
        <w:rPr>
          <w:sz w:val="28"/>
          <w:szCs w:val="28"/>
        </w:rPr>
      </w:pPr>
      <w:r w:rsidRPr="004443DB">
        <w:rPr>
          <w:sz w:val="28"/>
          <w:szCs w:val="28"/>
        </w:rPr>
        <w:t>Wszystkie roboty podlegają zasadom odbioru robót zanikających.</w:t>
      </w:r>
    </w:p>
    <w:p w:rsidR="004443DB" w:rsidRPr="004443DB" w:rsidRDefault="004443DB" w:rsidP="004443DB">
      <w:pPr>
        <w:rPr>
          <w:sz w:val="28"/>
          <w:szCs w:val="28"/>
        </w:rPr>
      </w:pPr>
    </w:p>
    <w:p w:rsidR="0062396C" w:rsidRPr="004443DB" w:rsidRDefault="0062396C" w:rsidP="004443DB">
      <w:pPr>
        <w:rPr>
          <w:b/>
          <w:sz w:val="28"/>
          <w:szCs w:val="28"/>
        </w:rPr>
      </w:pPr>
      <w:r w:rsidRPr="004443DB">
        <w:rPr>
          <w:b/>
          <w:sz w:val="28"/>
          <w:szCs w:val="28"/>
        </w:rPr>
        <w:t>9. Podstawa płatności</w:t>
      </w:r>
    </w:p>
    <w:p w:rsidR="0062396C" w:rsidRPr="004443DB" w:rsidRDefault="0062396C" w:rsidP="004443DB">
      <w:pPr>
        <w:rPr>
          <w:sz w:val="28"/>
          <w:szCs w:val="28"/>
        </w:rPr>
      </w:pPr>
      <w:r w:rsidRPr="004443DB">
        <w:rPr>
          <w:sz w:val="28"/>
          <w:szCs w:val="28"/>
        </w:rPr>
        <w:t>Płaci się za roboty wykonane zgodnie z wymaganiami podanymi w punkcie 5 i odebrane przez Inżyniera mierzone w jednostkach podanych w punkcie 7.</w:t>
      </w:r>
    </w:p>
    <w:p w:rsidR="004443DB" w:rsidRPr="004443DB" w:rsidRDefault="004443DB" w:rsidP="004443DB">
      <w:pPr>
        <w:rPr>
          <w:sz w:val="28"/>
          <w:szCs w:val="28"/>
        </w:rPr>
      </w:pPr>
    </w:p>
    <w:p w:rsidR="0062396C" w:rsidRPr="004443DB" w:rsidRDefault="0062396C" w:rsidP="004443DB">
      <w:pPr>
        <w:rPr>
          <w:b/>
          <w:sz w:val="28"/>
          <w:szCs w:val="28"/>
        </w:rPr>
      </w:pPr>
      <w:r w:rsidRPr="004443DB">
        <w:rPr>
          <w:b/>
          <w:sz w:val="28"/>
          <w:szCs w:val="28"/>
        </w:rPr>
        <w:t>10. Przepisy związane</w:t>
      </w:r>
    </w:p>
    <w:p w:rsidR="0062396C" w:rsidRPr="004443DB" w:rsidRDefault="004443DB" w:rsidP="004443DB">
      <w:pPr>
        <w:rPr>
          <w:sz w:val="28"/>
          <w:szCs w:val="28"/>
        </w:rPr>
      </w:pPr>
      <w:r w:rsidRPr="004443DB">
        <w:rPr>
          <w:sz w:val="28"/>
          <w:szCs w:val="28"/>
        </w:rPr>
        <w:lastRenderedPageBreak/>
        <w:t xml:space="preserve">PN-87/B-03002 </w:t>
      </w:r>
      <w:r w:rsidR="0062396C" w:rsidRPr="004443DB">
        <w:rPr>
          <w:sz w:val="28"/>
          <w:szCs w:val="28"/>
        </w:rPr>
        <w:t>Konstrukcje stalowe budowlane. Warunki wykonania i odbioru.</w:t>
      </w:r>
    </w:p>
    <w:p w:rsidR="0062396C" w:rsidRPr="0062396C" w:rsidRDefault="0062396C" w:rsidP="0062396C">
      <w:pPr>
        <w:rPr>
          <w:sz w:val="28"/>
          <w:szCs w:val="28"/>
          <w:u w:val="single"/>
        </w:rPr>
      </w:pPr>
    </w:p>
    <w:p w:rsidR="0062396C" w:rsidRPr="0062396C" w:rsidRDefault="0062396C" w:rsidP="0062396C">
      <w:pPr>
        <w:rPr>
          <w:sz w:val="28"/>
          <w:szCs w:val="28"/>
          <w:u w:val="single"/>
        </w:rPr>
      </w:pPr>
    </w:p>
    <w:p w:rsidR="0062396C" w:rsidRDefault="0062396C" w:rsidP="0062396C">
      <w:pPr>
        <w:rPr>
          <w:sz w:val="28"/>
          <w:szCs w:val="28"/>
          <w:u w:val="single"/>
        </w:rPr>
      </w:pPr>
    </w:p>
    <w:p w:rsidR="0062396C" w:rsidRDefault="0062396C" w:rsidP="0062396C">
      <w:pPr>
        <w:rPr>
          <w:sz w:val="28"/>
          <w:szCs w:val="28"/>
          <w:u w:val="single"/>
        </w:rPr>
      </w:pPr>
    </w:p>
    <w:p w:rsidR="00FD6EE0" w:rsidRDefault="00FD6EE0" w:rsidP="00FD6EE0">
      <w:pPr>
        <w:pStyle w:val="Tekstpodstawowy"/>
        <w:jc w:val="left"/>
        <w:rPr>
          <w:b/>
          <w:bCs/>
          <w:sz w:val="28"/>
          <w:szCs w:val="28"/>
        </w:rPr>
      </w:pPr>
    </w:p>
    <w:p w:rsidR="00FD6EE0" w:rsidRPr="00C3132D" w:rsidRDefault="00FD6EE0" w:rsidP="00FD6EE0">
      <w:pPr>
        <w:pStyle w:val="Tekstpodstawowy"/>
        <w:spacing w:line="360" w:lineRule="auto"/>
        <w:rPr>
          <w:b/>
          <w:bCs/>
          <w:sz w:val="28"/>
          <w:szCs w:val="28"/>
          <w:u w:val="single"/>
        </w:rPr>
      </w:pPr>
      <w:r w:rsidRPr="00C3132D">
        <w:rPr>
          <w:b/>
          <w:bCs/>
          <w:sz w:val="28"/>
          <w:szCs w:val="28"/>
        </w:rPr>
        <w:t>SPECYFIKACJA  TECHNICZNA</w:t>
      </w:r>
    </w:p>
    <w:p w:rsidR="00FD6EE0" w:rsidRPr="00C3132D" w:rsidRDefault="00FD6EE0" w:rsidP="00FD6EE0">
      <w:pPr>
        <w:pStyle w:val="Tytu"/>
        <w:spacing w:line="360" w:lineRule="auto"/>
        <w:rPr>
          <w:rFonts w:ascii="Times New Roman" w:hAnsi="Times New Roman"/>
          <w:bCs/>
          <w:sz w:val="28"/>
          <w:szCs w:val="28"/>
        </w:rPr>
      </w:pPr>
      <w:r w:rsidRPr="00C3132D">
        <w:rPr>
          <w:rFonts w:ascii="Times New Roman" w:hAnsi="Times New Roman"/>
          <w:bCs/>
          <w:sz w:val="28"/>
          <w:szCs w:val="28"/>
        </w:rPr>
        <w:t>WYKONANIA I ODBIORU ROBÓT BUDOWLANYCH</w:t>
      </w:r>
    </w:p>
    <w:p w:rsidR="00FD6EE0" w:rsidRPr="00C3132D" w:rsidRDefault="00FD6EE0" w:rsidP="00FD6EE0">
      <w:pPr>
        <w:pStyle w:val="Tytu"/>
        <w:rPr>
          <w:rFonts w:ascii="Times New Roman" w:hAnsi="Times New Roman"/>
          <w:bCs/>
          <w:sz w:val="28"/>
          <w:szCs w:val="28"/>
        </w:rPr>
      </w:pPr>
    </w:p>
    <w:p w:rsidR="00FD6EE0" w:rsidRDefault="00FD6EE0" w:rsidP="00FD6EE0">
      <w:pPr>
        <w:pStyle w:val="Tytu"/>
        <w:rPr>
          <w:rFonts w:ascii="Times New Roman" w:hAnsi="Times New Roman"/>
          <w:bCs/>
          <w:sz w:val="28"/>
          <w:szCs w:val="28"/>
        </w:rPr>
      </w:pPr>
      <w:r w:rsidRPr="00C3132D">
        <w:rPr>
          <w:rFonts w:ascii="Times New Roman" w:hAnsi="Times New Roman"/>
          <w:bCs/>
          <w:sz w:val="28"/>
          <w:szCs w:val="28"/>
        </w:rPr>
        <w:t xml:space="preserve">WYMAGANIA  </w:t>
      </w:r>
      <w:r>
        <w:rPr>
          <w:rFonts w:ascii="Times New Roman" w:hAnsi="Times New Roman"/>
          <w:bCs/>
          <w:sz w:val="28"/>
          <w:szCs w:val="28"/>
        </w:rPr>
        <w:t>SZCZEGÓŁOWE</w:t>
      </w:r>
    </w:p>
    <w:p w:rsidR="00FD6EE0" w:rsidRDefault="00FD6EE0" w:rsidP="00FD6EE0">
      <w:pPr>
        <w:pStyle w:val="Tytu"/>
        <w:numPr>
          <w:ilvl w:val="0"/>
          <w:numId w:val="18"/>
        </w:numPr>
        <w:rPr>
          <w:rFonts w:ascii="Times New Roman" w:hAnsi="Times New Roman"/>
          <w:bCs/>
          <w:sz w:val="28"/>
          <w:szCs w:val="28"/>
        </w:rPr>
      </w:pPr>
      <w:r>
        <w:rPr>
          <w:rFonts w:ascii="Times New Roman" w:hAnsi="Times New Roman"/>
          <w:bCs/>
          <w:sz w:val="28"/>
          <w:szCs w:val="28"/>
        </w:rPr>
        <w:t>WYMIANA STOLARKI OKIENNEJ I DRZWIOWEJ</w:t>
      </w:r>
    </w:p>
    <w:p w:rsidR="00FD6EE0" w:rsidRPr="00DE36FE" w:rsidRDefault="00FD6EE0" w:rsidP="00FD6EE0">
      <w:pPr>
        <w:pStyle w:val="Tytu"/>
        <w:rPr>
          <w:rFonts w:ascii="Times New Roman" w:hAnsi="Times New Roman"/>
          <w:bCs/>
          <w:sz w:val="28"/>
          <w:szCs w:val="28"/>
        </w:rPr>
      </w:pPr>
      <w:r w:rsidRPr="00DE36FE">
        <w:rPr>
          <w:rFonts w:ascii="Times New Roman" w:eastAsiaTheme="minorHAnsi" w:hAnsi="Times New Roman"/>
          <w:bCs/>
          <w:sz w:val="28"/>
          <w:szCs w:val="28"/>
          <w:lang w:eastAsia="en-US"/>
        </w:rPr>
        <w:t>KOD CPV</w:t>
      </w:r>
      <w:r>
        <w:rPr>
          <w:rFonts w:ascii="Times New Roman" w:eastAsiaTheme="minorHAnsi" w:hAnsi="Times New Roman"/>
          <w:bCs/>
          <w:sz w:val="28"/>
          <w:szCs w:val="28"/>
          <w:lang w:eastAsia="en-US"/>
        </w:rPr>
        <w:t xml:space="preserve"> 45420000-7</w:t>
      </w:r>
    </w:p>
    <w:p w:rsidR="00FD6EE0" w:rsidRDefault="00FD6EE0" w:rsidP="00FD6EE0">
      <w:pPr>
        <w:pStyle w:val="Tekstpodstawowy"/>
        <w:jc w:val="left"/>
        <w:rPr>
          <w:b/>
          <w:bCs/>
          <w:sz w:val="28"/>
          <w:szCs w:val="28"/>
        </w:rPr>
      </w:pPr>
    </w:p>
    <w:p w:rsidR="00FD6EE0" w:rsidRDefault="00FD6EE0" w:rsidP="00FD6EE0">
      <w:pPr>
        <w:pStyle w:val="Tekstpodstawowy"/>
        <w:jc w:val="left"/>
        <w:rPr>
          <w:b/>
          <w:bCs/>
          <w:sz w:val="28"/>
          <w:szCs w:val="28"/>
        </w:rPr>
      </w:pPr>
    </w:p>
    <w:p w:rsidR="00FD6EE0" w:rsidRDefault="00FD6EE0" w:rsidP="00FD6EE0">
      <w:pPr>
        <w:tabs>
          <w:tab w:val="left" w:pos="5640"/>
        </w:tabs>
        <w:rPr>
          <w:sz w:val="28"/>
          <w:szCs w:val="28"/>
        </w:rPr>
      </w:pPr>
    </w:p>
    <w:p w:rsidR="00FD6EE0" w:rsidRDefault="00FD6EE0" w:rsidP="00FD6EE0">
      <w:pPr>
        <w:tabs>
          <w:tab w:val="left" w:pos="5640"/>
        </w:tabs>
        <w:rPr>
          <w:sz w:val="28"/>
          <w:szCs w:val="28"/>
        </w:rPr>
      </w:pPr>
    </w:p>
    <w:p w:rsidR="00FD6EE0" w:rsidRDefault="00FD6EE0" w:rsidP="00FD6EE0">
      <w:pPr>
        <w:tabs>
          <w:tab w:val="left" w:pos="5640"/>
        </w:tabs>
        <w:rPr>
          <w:sz w:val="28"/>
          <w:szCs w:val="28"/>
        </w:rPr>
      </w:pPr>
    </w:p>
    <w:p w:rsidR="00FD6EE0" w:rsidRDefault="00FD6EE0" w:rsidP="00FD6EE0">
      <w:pPr>
        <w:tabs>
          <w:tab w:val="left" w:pos="5640"/>
        </w:tabs>
        <w:rPr>
          <w:sz w:val="28"/>
          <w:szCs w:val="28"/>
        </w:rPr>
      </w:pPr>
    </w:p>
    <w:p w:rsidR="00FD6EE0" w:rsidRDefault="00FD6EE0" w:rsidP="00FD6EE0">
      <w:pPr>
        <w:tabs>
          <w:tab w:val="left" w:pos="5640"/>
        </w:tabs>
        <w:rPr>
          <w:sz w:val="28"/>
          <w:szCs w:val="28"/>
        </w:rPr>
      </w:pPr>
    </w:p>
    <w:p w:rsidR="00FD6EE0" w:rsidRDefault="00FD6EE0" w:rsidP="00FD6EE0">
      <w:pPr>
        <w:tabs>
          <w:tab w:val="left" w:pos="5640"/>
        </w:tabs>
        <w:rPr>
          <w:sz w:val="28"/>
          <w:szCs w:val="28"/>
        </w:rPr>
      </w:pPr>
    </w:p>
    <w:p w:rsidR="00FD6EE0" w:rsidRDefault="00FD6EE0" w:rsidP="00FD6EE0">
      <w:pPr>
        <w:tabs>
          <w:tab w:val="left" w:pos="5640"/>
        </w:tabs>
        <w:rPr>
          <w:sz w:val="28"/>
          <w:szCs w:val="28"/>
        </w:rPr>
      </w:pPr>
    </w:p>
    <w:p w:rsidR="00FD6EE0" w:rsidRDefault="00FD6EE0" w:rsidP="00FD6EE0">
      <w:pPr>
        <w:tabs>
          <w:tab w:val="left" w:pos="5640"/>
        </w:tabs>
        <w:rPr>
          <w:sz w:val="28"/>
          <w:szCs w:val="28"/>
        </w:rPr>
      </w:pPr>
    </w:p>
    <w:p w:rsidR="00FD6EE0" w:rsidRDefault="00FD6EE0" w:rsidP="00FD6EE0">
      <w:pPr>
        <w:tabs>
          <w:tab w:val="left" w:pos="5640"/>
        </w:tabs>
        <w:rPr>
          <w:sz w:val="28"/>
          <w:szCs w:val="28"/>
        </w:rPr>
      </w:pPr>
    </w:p>
    <w:p w:rsidR="00FD6EE0" w:rsidRDefault="00FD6EE0" w:rsidP="00FD6EE0">
      <w:pPr>
        <w:tabs>
          <w:tab w:val="left" w:pos="5640"/>
        </w:tabs>
        <w:rPr>
          <w:sz w:val="28"/>
          <w:szCs w:val="28"/>
        </w:rPr>
      </w:pPr>
    </w:p>
    <w:p w:rsidR="00FD6EE0" w:rsidRDefault="00FD6EE0" w:rsidP="00FD6EE0">
      <w:pPr>
        <w:tabs>
          <w:tab w:val="left" w:pos="5640"/>
        </w:tabs>
        <w:rPr>
          <w:sz w:val="28"/>
          <w:szCs w:val="28"/>
        </w:rPr>
      </w:pPr>
    </w:p>
    <w:p w:rsidR="00FD6EE0" w:rsidRDefault="00FD6EE0" w:rsidP="00FD6EE0">
      <w:pPr>
        <w:tabs>
          <w:tab w:val="left" w:pos="5640"/>
        </w:tabs>
        <w:rPr>
          <w:sz w:val="28"/>
          <w:szCs w:val="28"/>
        </w:rPr>
      </w:pPr>
    </w:p>
    <w:p w:rsidR="00FD6EE0" w:rsidRDefault="00FD6EE0" w:rsidP="00FD6EE0">
      <w:pPr>
        <w:tabs>
          <w:tab w:val="left" w:pos="5640"/>
        </w:tabs>
        <w:rPr>
          <w:sz w:val="28"/>
          <w:szCs w:val="28"/>
        </w:rPr>
      </w:pPr>
    </w:p>
    <w:p w:rsidR="00FD6EE0" w:rsidRDefault="00FD6EE0" w:rsidP="00FD6EE0">
      <w:pPr>
        <w:tabs>
          <w:tab w:val="left" w:pos="5640"/>
        </w:tabs>
        <w:rPr>
          <w:sz w:val="28"/>
          <w:szCs w:val="28"/>
        </w:rPr>
      </w:pPr>
    </w:p>
    <w:p w:rsidR="00FD6EE0" w:rsidRDefault="00FD6EE0" w:rsidP="00FD6EE0">
      <w:pPr>
        <w:tabs>
          <w:tab w:val="left" w:pos="5640"/>
        </w:tabs>
        <w:rPr>
          <w:sz w:val="28"/>
          <w:szCs w:val="28"/>
        </w:rPr>
      </w:pPr>
    </w:p>
    <w:p w:rsidR="00FD6EE0" w:rsidRDefault="00FD6EE0" w:rsidP="00FD6EE0">
      <w:pPr>
        <w:tabs>
          <w:tab w:val="left" w:pos="5640"/>
        </w:tabs>
        <w:rPr>
          <w:sz w:val="28"/>
          <w:szCs w:val="28"/>
        </w:rPr>
      </w:pPr>
    </w:p>
    <w:p w:rsidR="003B5DAD" w:rsidRDefault="003B5DAD" w:rsidP="00FD6EE0">
      <w:pPr>
        <w:tabs>
          <w:tab w:val="left" w:pos="5640"/>
        </w:tabs>
        <w:rPr>
          <w:sz w:val="28"/>
          <w:szCs w:val="28"/>
        </w:rPr>
      </w:pPr>
    </w:p>
    <w:p w:rsidR="003B5DAD" w:rsidRDefault="003B5DAD" w:rsidP="00FD6EE0">
      <w:pPr>
        <w:tabs>
          <w:tab w:val="left" w:pos="5640"/>
        </w:tabs>
        <w:rPr>
          <w:sz w:val="28"/>
          <w:szCs w:val="28"/>
        </w:rPr>
      </w:pPr>
    </w:p>
    <w:p w:rsidR="002322DE" w:rsidRDefault="002322DE" w:rsidP="00FD6EE0">
      <w:pPr>
        <w:tabs>
          <w:tab w:val="left" w:pos="5640"/>
        </w:tabs>
        <w:rPr>
          <w:sz w:val="28"/>
          <w:szCs w:val="28"/>
        </w:rPr>
      </w:pPr>
    </w:p>
    <w:p w:rsidR="002322DE" w:rsidRDefault="002322DE" w:rsidP="00FD6EE0">
      <w:pPr>
        <w:tabs>
          <w:tab w:val="left" w:pos="5640"/>
        </w:tabs>
        <w:rPr>
          <w:sz w:val="28"/>
          <w:szCs w:val="28"/>
        </w:rPr>
      </w:pPr>
    </w:p>
    <w:p w:rsidR="002322DE" w:rsidRDefault="002322DE" w:rsidP="00FD6EE0">
      <w:pPr>
        <w:tabs>
          <w:tab w:val="left" w:pos="5640"/>
        </w:tabs>
        <w:rPr>
          <w:sz w:val="28"/>
          <w:szCs w:val="28"/>
        </w:rPr>
      </w:pPr>
    </w:p>
    <w:p w:rsidR="002322DE" w:rsidRDefault="002322DE" w:rsidP="00FD6EE0">
      <w:pPr>
        <w:tabs>
          <w:tab w:val="left" w:pos="5640"/>
        </w:tabs>
        <w:rPr>
          <w:sz w:val="28"/>
          <w:szCs w:val="28"/>
        </w:rPr>
      </w:pPr>
    </w:p>
    <w:p w:rsidR="002322DE" w:rsidRDefault="002322DE" w:rsidP="00FD6EE0">
      <w:pPr>
        <w:tabs>
          <w:tab w:val="left" w:pos="5640"/>
        </w:tabs>
        <w:rPr>
          <w:sz w:val="28"/>
          <w:szCs w:val="28"/>
        </w:rPr>
      </w:pPr>
    </w:p>
    <w:p w:rsidR="002322DE" w:rsidRDefault="002322DE" w:rsidP="00FD6EE0">
      <w:pPr>
        <w:tabs>
          <w:tab w:val="left" w:pos="5640"/>
        </w:tabs>
        <w:rPr>
          <w:sz w:val="28"/>
          <w:szCs w:val="28"/>
        </w:rPr>
      </w:pPr>
    </w:p>
    <w:p w:rsidR="002322DE" w:rsidRDefault="002322DE" w:rsidP="00FD6EE0">
      <w:pPr>
        <w:tabs>
          <w:tab w:val="left" w:pos="5640"/>
        </w:tabs>
        <w:rPr>
          <w:sz w:val="28"/>
          <w:szCs w:val="28"/>
        </w:rPr>
      </w:pPr>
    </w:p>
    <w:p w:rsidR="002322DE" w:rsidRDefault="002322DE" w:rsidP="00FD6EE0">
      <w:pPr>
        <w:tabs>
          <w:tab w:val="left" w:pos="5640"/>
        </w:tabs>
        <w:rPr>
          <w:sz w:val="28"/>
          <w:szCs w:val="28"/>
        </w:rPr>
      </w:pPr>
    </w:p>
    <w:p w:rsidR="002322DE" w:rsidRDefault="002322DE" w:rsidP="00FD6EE0">
      <w:pPr>
        <w:tabs>
          <w:tab w:val="left" w:pos="5640"/>
        </w:tabs>
        <w:rPr>
          <w:sz w:val="28"/>
          <w:szCs w:val="28"/>
        </w:rPr>
      </w:pPr>
    </w:p>
    <w:p w:rsidR="002322DE" w:rsidRDefault="002322DE" w:rsidP="00FD6EE0">
      <w:pPr>
        <w:tabs>
          <w:tab w:val="left" w:pos="5640"/>
        </w:tabs>
        <w:rPr>
          <w:sz w:val="28"/>
          <w:szCs w:val="28"/>
        </w:rPr>
      </w:pPr>
    </w:p>
    <w:p w:rsidR="002322DE" w:rsidRDefault="002322DE" w:rsidP="00FD6EE0">
      <w:pPr>
        <w:tabs>
          <w:tab w:val="left" w:pos="5640"/>
        </w:tabs>
        <w:rPr>
          <w:sz w:val="28"/>
          <w:szCs w:val="28"/>
        </w:rPr>
      </w:pPr>
    </w:p>
    <w:p w:rsidR="002322DE" w:rsidRDefault="002322DE" w:rsidP="00FD6EE0">
      <w:pPr>
        <w:tabs>
          <w:tab w:val="left" w:pos="5640"/>
        </w:tabs>
        <w:rPr>
          <w:sz w:val="28"/>
          <w:szCs w:val="28"/>
        </w:rPr>
      </w:pPr>
    </w:p>
    <w:p w:rsidR="002322DE" w:rsidRDefault="002322DE" w:rsidP="00FD6EE0">
      <w:pPr>
        <w:tabs>
          <w:tab w:val="left" w:pos="5640"/>
        </w:tabs>
        <w:rPr>
          <w:sz w:val="28"/>
          <w:szCs w:val="28"/>
        </w:rPr>
      </w:pPr>
    </w:p>
    <w:p w:rsidR="002322DE" w:rsidRDefault="002322DE" w:rsidP="00FD6EE0">
      <w:pPr>
        <w:tabs>
          <w:tab w:val="left" w:pos="5640"/>
        </w:tabs>
        <w:rPr>
          <w:sz w:val="28"/>
          <w:szCs w:val="28"/>
        </w:rPr>
      </w:pPr>
    </w:p>
    <w:p w:rsidR="002322DE" w:rsidRDefault="002322DE" w:rsidP="00FD6EE0">
      <w:pPr>
        <w:tabs>
          <w:tab w:val="left" w:pos="5640"/>
        </w:tabs>
        <w:rPr>
          <w:sz w:val="28"/>
          <w:szCs w:val="28"/>
        </w:rPr>
      </w:pPr>
    </w:p>
    <w:p w:rsidR="004443DB" w:rsidRPr="002322DE" w:rsidRDefault="002322DE" w:rsidP="002322DE">
      <w:pPr>
        <w:jc w:val="center"/>
        <w:rPr>
          <w:rStyle w:val="Uwydatnienie"/>
          <w:i w:val="0"/>
          <w:iCs w:val="0"/>
          <w:sz w:val="28"/>
          <w:szCs w:val="28"/>
          <w:u w:val="single"/>
        </w:rPr>
      </w:pPr>
      <w:r>
        <w:rPr>
          <w:sz w:val="28"/>
          <w:szCs w:val="28"/>
          <w:u w:val="single"/>
        </w:rPr>
        <w:t>Lipiec 2019</w:t>
      </w:r>
    </w:p>
    <w:p w:rsidR="004443DB" w:rsidRDefault="004443DB" w:rsidP="0062396C">
      <w:pPr>
        <w:jc w:val="center"/>
        <w:rPr>
          <w:rStyle w:val="Uwydatnienie"/>
          <w:rFonts w:ascii="Arial" w:hAnsi="Arial" w:cs="Arial"/>
          <w:b/>
          <w:bCs/>
          <w:i w:val="0"/>
          <w:iCs w:val="0"/>
          <w:color w:val="6A6A6A"/>
          <w:shd w:val="clear" w:color="auto" w:fill="FFFFFF"/>
        </w:rPr>
      </w:pPr>
    </w:p>
    <w:p w:rsidR="00FD6EE0" w:rsidRPr="00430FED" w:rsidRDefault="00FD6EE0" w:rsidP="00FD6EE0">
      <w:pPr>
        <w:pStyle w:val="Akapitzlist"/>
        <w:numPr>
          <w:ilvl w:val="0"/>
          <w:numId w:val="24"/>
        </w:numPr>
        <w:autoSpaceDE w:val="0"/>
        <w:autoSpaceDN w:val="0"/>
        <w:adjustRightInd w:val="0"/>
        <w:rPr>
          <w:rFonts w:eastAsiaTheme="minorHAnsi"/>
          <w:b/>
          <w:bCs/>
          <w:sz w:val="28"/>
          <w:szCs w:val="28"/>
          <w:lang w:eastAsia="en-US"/>
        </w:rPr>
      </w:pPr>
      <w:r w:rsidRPr="00430FED">
        <w:rPr>
          <w:rFonts w:eastAsiaTheme="minorHAnsi"/>
          <w:b/>
          <w:bCs/>
          <w:sz w:val="28"/>
          <w:szCs w:val="28"/>
          <w:lang w:eastAsia="en-US"/>
        </w:rPr>
        <w:t>Przedmiot specyfikacji</w:t>
      </w:r>
    </w:p>
    <w:p w:rsidR="00FD6EE0" w:rsidRDefault="00FD6EE0" w:rsidP="00FD6EE0">
      <w:pPr>
        <w:autoSpaceDE w:val="0"/>
        <w:autoSpaceDN w:val="0"/>
        <w:adjustRightInd w:val="0"/>
        <w:rPr>
          <w:rFonts w:eastAsiaTheme="minorHAnsi"/>
          <w:sz w:val="28"/>
          <w:szCs w:val="28"/>
          <w:lang w:eastAsia="en-US"/>
        </w:rPr>
      </w:pPr>
      <w:r w:rsidRPr="00430FED">
        <w:rPr>
          <w:rFonts w:eastAsiaTheme="minorHAnsi"/>
          <w:sz w:val="28"/>
          <w:szCs w:val="28"/>
          <w:lang w:eastAsia="en-US"/>
        </w:rPr>
        <w:t>Przedmiotem niniejszej Specyfikacji Technicznej (ST) są wymagania dotyczące wykonania i</w:t>
      </w:r>
      <w:r w:rsidR="0058687C">
        <w:rPr>
          <w:rFonts w:eastAsiaTheme="minorHAnsi"/>
          <w:sz w:val="28"/>
          <w:szCs w:val="28"/>
          <w:lang w:eastAsia="en-US"/>
        </w:rPr>
        <w:t xml:space="preserve"> </w:t>
      </w:r>
      <w:r w:rsidRPr="00430FED">
        <w:rPr>
          <w:rFonts w:eastAsiaTheme="minorHAnsi"/>
          <w:sz w:val="28"/>
          <w:szCs w:val="28"/>
          <w:lang w:eastAsia="en-US"/>
        </w:rPr>
        <w:t xml:space="preserve">odbioru robót </w:t>
      </w:r>
      <w:r>
        <w:rPr>
          <w:rFonts w:eastAsiaTheme="minorHAnsi"/>
          <w:sz w:val="28"/>
          <w:szCs w:val="28"/>
          <w:lang w:eastAsia="en-US"/>
        </w:rPr>
        <w:t>podczas wymiany stolarki okiennej drewnianej na nową z PCV oraz podczas wymiany drzwi wejściowych na nowe drewniane ocieplone</w:t>
      </w:r>
      <w:r w:rsidRPr="00430FED">
        <w:rPr>
          <w:rFonts w:eastAsiaTheme="minorHAnsi"/>
          <w:sz w:val="28"/>
          <w:szCs w:val="28"/>
          <w:lang w:eastAsia="en-US"/>
        </w:rPr>
        <w:t>. Specyfikacja</w:t>
      </w:r>
      <w:r w:rsidR="00C76B0E">
        <w:rPr>
          <w:rFonts w:eastAsiaTheme="minorHAnsi"/>
          <w:sz w:val="28"/>
          <w:szCs w:val="28"/>
          <w:lang w:eastAsia="en-US"/>
        </w:rPr>
        <w:t xml:space="preserve"> </w:t>
      </w:r>
      <w:r w:rsidRPr="00430FED">
        <w:rPr>
          <w:rFonts w:eastAsiaTheme="minorHAnsi"/>
          <w:sz w:val="28"/>
          <w:szCs w:val="28"/>
          <w:lang w:eastAsia="en-US"/>
        </w:rPr>
        <w:t>Techniczna jest dokumentem pomocniczym przy realizacji i odbiorze robót.</w:t>
      </w:r>
    </w:p>
    <w:p w:rsidR="00FD6EE0" w:rsidRPr="00430FED" w:rsidRDefault="00FD6EE0" w:rsidP="00FD6EE0">
      <w:pPr>
        <w:autoSpaceDE w:val="0"/>
        <w:autoSpaceDN w:val="0"/>
        <w:adjustRightInd w:val="0"/>
        <w:rPr>
          <w:rFonts w:eastAsiaTheme="minorHAnsi"/>
          <w:sz w:val="28"/>
          <w:szCs w:val="28"/>
          <w:lang w:eastAsia="en-US"/>
        </w:rPr>
      </w:pPr>
    </w:p>
    <w:p w:rsidR="00FD6EE0" w:rsidRPr="00430FED" w:rsidRDefault="00FD6EE0" w:rsidP="00FD6EE0">
      <w:pPr>
        <w:pStyle w:val="Akapitzlist"/>
        <w:numPr>
          <w:ilvl w:val="0"/>
          <w:numId w:val="24"/>
        </w:numPr>
        <w:autoSpaceDE w:val="0"/>
        <w:autoSpaceDN w:val="0"/>
        <w:adjustRightInd w:val="0"/>
        <w:rPr>
          <w:rFonts w:eastAsiaTheme="minorHAnsi"/>
          <w:b/>
          <w:bCs/>
          <w:sz w:val="28"/>
          <w:szCs w:val="28"/>
          <w:lang w:eastAsia="en-US"/>
        </w:rPr>
      </w:pPr>
      <w:r w:rsidRPr="00430FED">
        <w:rPr>
          <w:rFonts w:eastAsiaTheme="minorHAnsi"/>
          <w:b/>
          <w:bCs/>
          <w:sz w:val="28"/>
          <w:szCs w:val="28"/>
          <w:lang w:eastAsia="en-US"/>
        </w:rPr>
        <w:t>Zakres robót</w:t>
      </w:r>
    </w:p>
    <w:p w:rsidR="00FD6EE0" w:rsidRDefault="00FD6EE0" w:rsidP="00FD6EE0">
      <w:pPr>
        <w:autoSpaceDE w:val="0"/>
        <w:autoSpaceDN w:val="0"/>
        <w:adjustRightInd w:val="0"/>
        <w:rPr>
          <w:rFonts w:eastAsiaTheme="minorHAnsi"/>
          <w:sz w:val="28"/>
          <w:szCs w:val="28"/>
          <w:lang w:eastAsia="en-US"/>
        </w:rPr>
      </w:pPr>
      <w:r w:rsidRPr="00430FED">
        <w:rPr>
          <w:rFonts w:eastAsiaTheme="minorHAnsi"/>
          <w:sz w:val="28"/>
          <w:szCs w:val="28"/>
          <w:lang w:eastAsia="en-US"/>
        </w:rPr>
        <w:t>Roboty, których dotyczy Specyfikacja, obejmują wszystkie czynności mające na celu wykonanie robót</w:t>
      </w:r>
      <w:r w:rsidR="00C76B0E">
        <w:rPr>
          <w:rFonts w:eastAsiaTheme="minorHAnsi"/>
          <w:sz w:val="28"/>
          <w:szCs w:val="28"/>
          <w:lang w:eastAsia="en-US"/>
        </w:rPr>
        <w:t xml:space="preserve"> </w:t>
      </w:r>
      <w:r w:rsidRPr="00430FED">
        <w:rPr>
          <w:rFonts w:eastAsiaTheme="minorHAnsi"/>
          <w:sz w:val="28"/>
          <w:szCs w:val="28"/>
          <w:lang w:eastAsia="en-US"/>
        </w:rPr>
        <w:t xml:space="preserve">związanych z montażem </w:t>
      </w:r>
      <w:r w:rsidR="004B0862">
        <w:rPr>
          <w:rFonts w:eastAsiaTheme="minorHAnsi"/>
          <w:sz w:val="28"/>
          <w:szCs w:val="28"/>
          <w:lang w:eastAsia="en-US"/>
        </w:rPr>
        <w:t>okien oraz drzwi, w tym:</w:t>
      </w:r>
    </w:p>
    <w:p w:rsidR="004B0862" w:rsidRDefault="004B0862" w:rsidP="004B0862">
      <w:pPr>
        <w:pStyle w:val="Akapitzlist"/>
        <w:numPr>
          <w:ilvl w:val="0"/>
          <w:numId w:val="23"/>
        </w:numPr>
        <w:autoSpaceDE w:val="0"/>
        <w:autoSpaceDN w:val="0"/>
        <w:adjustRightInd w:val="0"/>
        <w:rPr>
          <w:rFonts w:eastAsiaTheme="minorHAnsi"/>
          <w:sz w:val="28"/>
          <w:szCs w:val="28"/>
          <w:lang w:eastAsia="en-US"/>
        </w:rPr>
      </w:pPr>
      <w:r>
        <w:rPr>
          <w:rFonts w:eastAsiaTheme="minorHAnsi"/>
          <w:sz w:val="28"/>
          <w:szCs w:val="28"/>
          <w:lang w:eastAsia="en-US"/>
        </w:rPr>
        <w:t>Zabezpieczenie podłóg i mebli w pomieszczeniach mieszkalnych za pomocą folii</w:t>
      </w:r>
    </w:p>
    <w:p w:rsidR="004B0862" w:rsidRDefault="004B0862" w:rsidP="004B0862">
      <w:pPr>
        <w:pStyle w:val="Akapitzlist"/>
        <w:numPr>
          <w:ilvl w:val="0"/>
          <w:numId w:val="23"/>
        </w:numPr>
        <w:autoSpaceDE w:val="0"/>
        <w:autoSpaceDN w:val="0"/>
        <w:adjustRightInd w:val="0"/>
        <w:rPr>
          <w:rFonts w:eastAsiaTheme="minorHAnsi"/>
          <w:sz w:val="28"/>
          <w:szCs w:val="28"/>
          <w:lang w:eastAsia="en-US"/>
        </w:rPr>
      </w:pPr>
      <w:r>
        <w:rPr>
          <w:rFonts w:eastAsiaTheme="minorHAnsi"/>
          <w:sz w:val="28"/>
          <w:szCs w:val="28"/>
          <w:lang w:eastAsia="en-US"/>
        </w:rPr>
        <w:t>Demontaż skrzydeł rozwieralnych poprzez zdjęcie z zawiasów</w:t>
      </w:r>
    </w:p>
    <w:p w:rsidR="004B0862" w:rsidRDefault="004B0862" w:rsidP="004B0862">
      <w:pPr>
        <w:pStyle w:val="Akapitzlist"/>
        <w:numPr>
          <w:ilvl w:val="0"/>
          <w:numId w:val="23"/>
        </w:numPr>
        <w:autoSpaceDE w:val="0"/>
        <w:autoSpaceDN w:val="0"/>
        <w:adjustRightInd w:val="0"/>
        <w:rPr>
          <w:rFonts w:eastAsiaTheme="minorHAnsi"/>
          <w:sz w:val="28"/>
          <w:szCs w:val="28"/>
          <w:lang w:eastAsia="en-US"/>
        </w:rPr>
      </w:pPr>
      <w:r>
        <w:rPr>
          <w:rFonts w:eastAsiaTheme="minorHAnsi"/>
          <w:sz w:val="28"/>
          <w:szCs w:val="28"/>
          <w:lang w:eastAsia="en-US"/>
        </w:rPr>
        <w:t>Demontaż ościeży drewnianych z wykuciem z muru</w:t>
      </w:r>
    </w:p>
    <w:p w:rsidR="004B0862" w:rsidRDefault="004B0862" w:rsidP="004B0862">
      <w:pPr>
        <w:pStyle w:val="Akapitzlist"/>
        <w:numPr>
          <w:ilvl w:val="0"/>
          <w:numId w:val="23"/>
        </w:numPr>
        <w:autoSpaceDE w:val="0"/>
        <w:autoSpaceDN w:val="0"/>
        <w:adjustRightInd w:val="0"/>
        <w:rPr>
          <w:rFonts w:eastAsiaTheme="minorHAnsi"/>
          <w:sz w:val="28"/>
          <w:szCs w:val="28"/>
          <w:lang w:eastAsia="en-US"/>
        </w:rPr>
      </w:pPr>
      <w:r>
        <w:rPr>
          <w:rFonts w:eastAsiaTheme="minorHAnsi"/>
          <w:sz w:val="28"/>
          <w:szCs w:val="28"/>
          <w:lang w:eastAsia="en-US"/>
        </w:rPr>
        <w:t>Demontaż podokienników</w:t>
      </w:r>
    </w:p>
    <w:p w:rsidR="004B0862" w:rsidRDefault="004B0862" w:rsidP="004B0862">
      <w:pPr>
        <w:pStyle w:val="Akapitzlist"/>
        <w:numPr>
          <w:ilvl w:val="0"/>
          <w:numId w:val="23"/>
        </w:numPr>
        <w:autoSpaceDE w:val="0"/>
        <w:autoSpaceDN w:val="0"/>
        <w:adjustRightInd w:val="0"/>
        <w:rPr>
          <w:rFonts w:eastAsiaTheme="minorHAnsi"/>
          <w:sz w:val="28"/>
          <w:szCs w:val="28"/>
          <w:lang w:eastAsia="en-US"/>
        </w:rPr>
      </w:pPr>
      <w:r>
        <w:rPr>
          <w:rFonts w:eastAsiaTheme="minorHAnsi"/>
          <w:sz w:val="28"/>
          <w:szCs w:val="28"/>
          <w:lang w:eastAsia="en-US"/>
        </w:rPr>
        <w:t>Montaż ościeżnicy przy użyciu systemowych kotew</w:t>
      </w:r>
    </w:p>
    <w:p w:rsidR="004B0862" w:rsidRDefault="004B0862" w:rsidP="004B0862">
      <w:pPr>
        <w:pStyle w:val="Akapitzlist"/>
        <w:numPr>
          <w:ilvl w:val="0"/>
          <w:numId w:val="23"/>
        </w:numPr>
        <w:autoSpaceDE w:val="0"/>
        <w:autoSpaceDN w:val="0"/>
        <w:adjustRightInd w:val="0"/>
        <w:rPr>
          <w:rFonts w:eastAsiaTheme="minorHAnsi"/>
          <w:sz w:val="28"/>
          <w:szCs w:val="28"/>
          <w:lang w:eastAsia="en-US"/>
        </w:rPr>
      </w:pPr>
      <w:r>
        <w:rPr>
          <w:rFonts w:eastAsiaTheme="minorHAnsi"/>
          <w:sz w:val="28"/>
          <w:szCs w:val="28"/>
          <w:lang w:eastAsia="en-US"/>
        </w:rPr>
        <w:t>Uszczelnienie pianką montażową styku okna z murem</w:t>
      </w:r>
    </w:p>
    <w:p w:rsidR="004B0862" w:rsidRDefault="004B0862" w:rsidP="004B0862">
      <w:pPr>
        <w:pStyle w:val="Akapitzlist"/>
        <w:numPr>
          <w:ilvl w:val="0"/>
          <w:numId w:val="23"/>
        </w:numPr>
        <w:autoSpaceDE w:val="0"/>
        <w:autoSpaceDN w:val="0"/>
        <w:adjustRightInd w:val="0"/>
        <w:rPr>
          <w:rFonts w:eastAsiaTheme="minorHAnsi"/>
          <w:sz w:val="28"/>
          <w:szCs w:val="28"/>
          <w:lang w:eastAsia="en-US"/>
        </w:rPr>
      </w:pPr>
      <w:r>
        <w:rPr>
          <w:rFonts w:eastAsiaTheme="minorHAnsi"/>
          <w:sz w:val="28"/>
          <w:szCs w:val="28"/>
          <w:lang w:eastAsia="en-US"/>
        </w:rPr>
        <w:t>Wykonanie nowych podokienników</w:t>
      </w:r>
    </w:p>
    <w:p w:rsidR="004B0862" w:rsidRDefault="004B0862" w:rsidP="004B0862">
      <w:pPr>
        <w:pStyle w:val="Akapitzlist"/>
        <w:numPr>
          <w:ilvl w:val="0"/>
          <w:numId w:val="23"/>
        </w:numPr>
        <w:autoSpaceDE w:val="0"/>
        <w:autoSpaceDN w:val="0"/>
        <w:adjustRightInd w:val="0"/>
        <w:rPr>
          <w:rFonts w:eastAsiaTheme="minorHAnsi"/>
          <w:sz w:val="28"/>
          <w:szCs w:val="28"/>
          <w:lang w:eastAsia="en-US"/>
        </w:rPr>
      </w:pPr>
      <w:r>
        <w:rPr>
          <w:rFonts w:eastAsiaTheme="minorHAnsi"/>
          <w:sz w:val="28"/>
          <w:szCs w:val="28"/>
          <w:lang w:eastAsia="en-US"/>
        </w:rPr>
        <w:t>Obróbka ościeżnic wewnętrznych i zewnętrznych wraz z parapetami</w:t>
      </w:r>
    </w:p>
    <w:p w:rsidR="004B0862" w:rsidRPr="004B0862" w:rsidRDefault="004B0862" w:rsidP="00FD6EE0">
      <w:pPr>
        <w:pStyle w:val="Akapitzlist"/>
        <w:numPr>
          <w:ilvl w:val="0"/>
          <w:numId w:val="23"/>
        </w:numPr>
        <w:autoSpaceDE w:val="0"/>
        <w:autoSpaceDN w:val="0"/>
        <w:adjustRightInd w:val="0"/>
        <w:rPr>
          <w:rFonts w:eastAsiaTheme="minorHAnsi"/>
          <w:sz w:val="28"/>
          <w:szCs w:val="28"/>
          <w:lang w:eastAsia="en-US"/>
        </w:rPr>
      </w:pPr>
      <w:r>
        <w:rPr>
          <w:rFonts w:eastAsiaTheme="minorHAnsi"/>
          <w:sz w:val="28"/>
          <w:szCs w:val="28"/>
          <w:lang w:eastAsia="en-US"/>
        </w:rPr>
        <w:t>Uszczelnienie połączeń ościeżnic z murami i parapetami przy użyciu silikonu</w:t>
      </w:r>
    </w:p>
    <w:p w:rsidR="004B0862" w:rsidRPr="00430FED" w:rsidRDefault="004B0862" w:rsidP="00FD6EE0">
      <w:pPr>
        <w:autoSpaceDE w:val="0"/>
        <w:autoSpaceDN w:val="0"/>
        <w:adjustRightInd w:val="0"/>
        <w:rPr>
          <w:rFonts w:eastAsiaTheme="minorHAnsi"/>
          <w:sz w:val="28"/>
          <w:szCs w:val="28"/>
          <w:lang w:eastAsia="en-US"/>
        </w:rPr>
      </w:pPr>
    </w:p>
    <w:p w:rsidR="00FD6EE0" w:rsidRPr="00430FED" w:rsidRDefault="00FD6EE0" w:rsidP="00FD6EE0">
      <w:pPr>
        <w:pStyle w:val="Akapitzlist"/>
        <w:numPr>
          <w:ilvl w:val="0"/>
          <w:numId w:val="24"/>
        </w:numPr>
        <w:autoSpaceDE w:val="0"/>
        <w:autoSpaceDN w:val="0"/>
        <w:adjustRightInd w:val="0"/>
        <w:rPr>
          <w:rFonts w:eastAsiaTheme="minorHAnsi"/>
          <w:b/>
          <w:bCs/>
          <w:sz w:val="28"/>
          <w:szCs w:val="28"/>
          <w:lang w:eastAsia="en-US"/>
        </w:rPr>
      </w:pPr>
      <w:r w:rsidRPr="00430FED">
        <w:rPr>
          <w:rFonts w:eastAsiaTheme="minorHAnsi"/>
          <w:b/>
          <w:bCs/>
          <w:sz w:val="28"/>
          <w:szCs w:val="28"/>
          <w:lang w:eastAsia="en-US"/>
        </w:rPr>
        <w:t>Materiały</w:t>
      </w:r>
    </w:p>
    <w:p w:rsidR="00FD6EE0" w:rsidRDefault="00FD6EE0" w:rsidP="00FD6EE0">
      <w:pPr>
        <w:autoSpaceDE w:val="0"/>
        <w:autoSpaceDN w:val="0"/>
        <w:adjustRightInd w:val="0"/>
        <w:rPr>
          <w:rFonts w:eastAsiaTheme="minorHAnsi"/>
          <w:sz w:val="28"/>
          <w:szCs w:val="28"/>
          <w:u w:val="single"/>
          <w:lang w:eastAsia="en-US"/>
        </w:rPr>
      </w:pPr>
    </w:p>
    <w:p w:rsidR="004B0862" w:rsidRPr="004B0862" w:rsidRDefault="004B0862" w:rsidP="004B0862">
      <w:pPr>
        <w:rPr>
          <w:bCs/>
          <w:sz w:val="28"/>
          <w:szCs w:val="28"/>
          <w:u w:val="single"/>
        </w:rPr>
      </w:pPr>
      <w:r w:rsidRPr="004B0862">
        <w:rPr>
          <w:bCs/>
          <w:sz w:val="28"/>
          <w:szCs w:val="28"/>
          <w:u w:val="single"/>
        </w:rPr>
        <w:t>Okna</w:t>
      </w:r>
    </w:p>
    <w:p w:rsidR="004B0862" w:rsidRPr="004B0862" w:rsidRDefault="004B0862" w:rsidP="004B0862">
      <w:pPr>
        <w:rPr>
          <w:sz w:val="28"/>
          <w:szCs w:val="28"/>
        </w:rPr>
      </w:pPr>
      <w:r w:rsidRPr="004B0862">
        <w:rPr>
          <w:sz w:val="28"/>
          <w:szCs w:val="28"/>
        </w:rPr>
        <w:t xml:space="preserve">Projektuje się wymianę istniejącej stolarki okiennej drewnianej na nowe okna z PCV z profili trzykomorowych - ze </w:t>
      </w:r>
      <w:r w:rsidRPr="004B0862">
        <w:rPr>
          <w:rFonts w:cs="Arial"/>
          <w:color w:val="333333"/>
          <w:sz w:val="28"/>
          <w:szCs w:val="28"/>
        </w:rPr>
        <w:t>stalowym i ocynkowanym kształtownikiem jako wzmocnienie konstrukcji zwiększające stabilność okna -</w:t>
      </w:r>
      <w:r w:rsidRPr="004B0862">
        <w:rPr>
          <w:sz w:val="28"/>
          <w:szCs w:val="28"/>
        </w:rPr>
        <w:t xml:space="preserve"> nietoksycznych spełniające wymogi obowiązujących norm cieplnych i standardów </w:t>
      </w:r>
      <w:r>
        <w:rPr>
          <w:sz w:val="28"/>
          <w:szCs w:val="28"/>
        </w:rPr>
        <w:t xml:space="preserve">tj. </w:t>
      </w:r>
      <w:r w:rsidRPr="004B0862">
        <w:rPr>
          <w:sz w:val="28"/>
          <w:szCs w:val="28"/>
        </w:rPr>
        <w:t>współczynnik przenikania ciepła dla okien piwnicznych U = 1,3 W/m</w:t>
      </w:r>
      <w:r w:rsidRPr="004B0862">
        <w:rPr>
          <w:sz w:val="28"/>
          <w:szCs w:val="28"/>
          <w:vertAlign w:val="superscript"/>
        </w:rPr>
        <w:t>2</w:t>
      </w:r>
      <w:r w:rsidRPr="004B0862">
        <w:rPr>
          <w:sz w:val="28"/>
          <w:szCs w:val="28"/>
        </w:rPr>
        <w:t xml:space="preserve">*K, dla </w:t>
      </w:r>
      <w:r>
        <w:rPr>
          <w:sz w:val="28"/>
          <w:szCs w:val="28"/>
        </w:rPr>
        <w:t xml:space="preserve">okien na </w:t>
      </w:r>
      <w:r w:rsidRPr="004B0862">
        <w:rPr>
          <w:sz w:val="28"/>
          <w:szCs w:val="28"/>
        </w:rPr>
        <w:t>klatkach schodowych U = 1,3 W/m</w:t>
      </w:r>
      <w:r w:rsidRPr="004B0862">
        <w:rPr>
          <w:sz w:val="28"/>
          <w:szCs w:val="28"/>
          <w:vertAlign w:val="superscript"/>
        </w:rPr>
        <w:t>2</w:t>
      </w:r>
      <w:r w:rsidRPr="004B0862">
        <w:rPr>
          <w:sz w:val="28"/>
          <w:szCs w:val="28"/>
        </w:rPr>
        <w:t xml:space="preserve">*K, dla okien w lokalach mieszkalnych U = </w:t>
      </w:r>
      <w:r>
        <w:rPr>
          <w:sz w:val="28"/>
          <w:szCs w:val="28"/>
        </w:rPr>
        <w:t>0,9</w:t>
      </w:r>
      <w:r w:rsidRPr="004B0862">
        <w:rPr>
          <w:sz w:val="28"/>
          <w:szCs w:val="28"/>
        </w:rPr>
        <w:t xml:space="preserve"> W/m</w:t>
      </w:r>
      <w:r w:rsidRPr="004B0862">
        <w:rPr>
          <w:sz w:val="28"/>
          <w:szCs w:val="28"/>
          <w:vertAlign w:val="superscript"/>
        </w:rPr>
        <w:t>2</w:t>
      </w:r>
      <w:r w:rsidRPr="004B0862">
        <w:rPr>
          <w:sz w:val="28"/>
          <w:szCs w:val="28"/>
        </w:rPr>
        <w:t>*K</w:t>
      </w:r>
      <w:r>
        <w:rPr>
          <w:sz w:val="28"/>
          <w:szCs w:val="28"/>
        </w:rPr>
        <w:t xml:space="preserve">. Wszystkie okna powinny być wyposażone w nawiewniki okienne. </w:t>
      </w:r>
    </w:p>
    <w:p w:rsidR="004B0862" w:rsidRPr="004B0862" w:rsidRDefault="004B0862" w:rsidP="004B0862">
      <w:pPr>
        <w:rPr>
          <w:sz w:val="28"/>
          <w:szCs w:val="28"/>
        </w:rPr>
      </w:pPr>
      <w:r w:rsidRPr="004B0862">
        <w:rPr>
          <w:sz w:val="28"/>
          <w:szCs w:val="28"/>
        </w:rPr>
        <w:t xml:space="preserve">Okucia obwiedniowe typu np. Roto, Marko lub równoważne, umożliwiające </w:t>
      </w:r>
      <w:r>
        <w:rPr>
          <w:sz w:val="28"/>
          <w:szCs w:val="28"/>
        </w:rPr>
        <w:t xml:space="preserve">otwieranie do wewnątrz skrzydeł. </w:t>
      </w:r>
    </w:p>
    <w:p w:rsidR="004B0862" w:rsidRPr="004B0862" w:rsidRDefault="004B0862" w:rsidP="004B0862">
      <w:pPr>
        <w:rPr>
          <w:sz w:val="28"/>
          <w:szCs w:val="28"/>
        </w:rPr>
      </w:pPr>
      <w:r w:rsidRPr="004B0862">
        <w:rPr>
          <w:sz w:val="28"/>
          <w:szCs w:val="28"/>
        </w:rPr>
        <w:lastRenderedPageBreak/>
        <w:t>Skrzydła otwierane na dwie strony z zastosowaniem słupka stałego, przy zacho</w:t>
      </w:r>
      <w:r>
        <w:rPr>
          <w:sz w:val="28"/>
          <w:szCs w:val="28"/>
        </w:rPr>
        <w:t xml:space="preserve">waniu  podziału jak na rysunkach projektowych. </w:t>
      </w:r>
    </w:p>
    <w:p w:rsidR="004B0862" w:rsidRPr="004B0862" w:rsidRDefault="004B0862" w:rsidP="004B0862">
      <w:pPr>
        <w:rPr>
          <w:sz w:val="28"/>
          <w:szCs w:val="28"/>
        </w:rPr>
      </w:pPr>
      <w:r w:rsidRPr="004B0862">
        <w:rPr>
          <w:sz w:val="28"/>
          <w:szCs w:val="28"/>
        </w:rPr>
        <w:t>Skrzydła rozwieralno-uchylne wykonać z mikrowentylacją</w:t>
      </w:r>
      <w:r>
        <w:rPr>
          <w:sz w:val="28"/>
          <w:szCs w:val="28"/>
        </w:rPr>
        <w:t xml:space="preserve">. </w:t>
      </w:r>
    </w:p>
    <w:p w:rsidR="004B0862" w:rsidRPr="004B0862" w:rsidRDefault="004B0862" w:rsidP="004B0862">
      <w:pPr>
        <w:rPr>
          <w:sz w:val="28"/>
          <w:szCs w:val="28"/>
        </w:rPr>
      </w:pPr>
      <w:r>
        <w:rPr>
          <w:sz w:val="28"/>
          <w:szCs w:val="28"/>
        </w:rPr>
        <w:t xml:space="preserve">Kolor okien biały. </w:t>
      </w:r>
    </w:p>
    <w:p w:rsidR="004B0862" w:rsidRDefault="00816D20" w:rsidP="004B0862">
      <w:pPr>
        <w:rPr>
          <w:sz w:val="28"/>
          <w:szCs w:val="28"/>
        </w:rPr>
      </w:pPr>
      <w:r>
        <w:rPr>
          <w:sz w:val="28"/>
          <w:szCs w:val="28"/>
        </w:rPr>
        <w:t>Występujące szprosy wtopione w szyby zespolone</w:t>
      </w:r>
    </w:p>
    <w:p w:rsidR="00816D20" w:rsidRDefault="00816D20" w:rsidP="004B0862">
      <w:pPr>
        <w:rPr>
          <w:sz w:val="28"/>
          <w:szCs w:val="28"/>
        </w:rPr>
      </w:pPr>
    </w:p>
    <w:p w:rsidR="00816D20" w:rsidRPr="004B0862" w:rsidRDefault="00816D20" w:rsidP="00816D20">
      <w:pPr>
        <w:rPr>
          <w:bCs/>
          <w:sz w:val="28"/>
          <w:szCs w:val="28"/>
          <w:u w:val="single"/>
        </w:rPr>
      </w:pPr>
      <w:r>
        <w:rPr>
          <w:bCs/>
          <w:sz w:val="28"/>
          <w:szCs w:val="28"/>
          <w:u w:val="single"/>
        </w:rPr>
        <w:t>Drzwi</w:t>
      </w:r>
    </w:p>
    <w:p w:rsidR="00816D20" w:rsidRPr="004B0862" w:rsidRDefault="00816D20" w:rsidP="00816D20">
      <w:pPr>
        <w:rPr>
          <w:sz w:val="28"/>
          <w:szCs w:val="28"/>
        </w:rPr>
      </w:pPr>
      <w:r w:rsidRPr="004B0862">
        <w:rPr>
          <w:sz w:val="28"/>
          <w:szCs w:val="28"/>
        </w:rPr>
        <w:t xml:space="preserve">Projektuje się wymianę istniejącej stolarki </w:t>
      </w:r>
      <w:r>
        <w:rPr>
          <w:sz w:val="28"/>
          <w:szCs w:val="28"/>
        </w:rPr>
        <w:t>drzwiowej</w:t>
      </w:r>
      <w:r w:rsidRPr="004B0862">
        <w:rPr>
          <w:sz w:val="28"/>
          <w:szCs w:val="28"/>
        </w:rPr>
        <w:t xml:space="preserve"> drewnianej na nowe </w:t>
      </w:r>
      <w:r>
        <w:rPr>
          <w:sz w:val="28"/>
          <w:szCs w:val="28"/>
        </w:rPr>
        <w:t>drewniane ocieplone o współczynniku</w:t>
      </w:r>
      <w:r w:rsidRPr="004B0862">
        <w:rPr>
          <w:sz w:val="28"/>
          <w:szCs w:val="28"/>
        </w:rPr>
        <w:t xml:space="preserve"> U = </w:t>
      </w:r>
      <w:r>
        <w:rPr>
          <w:sz w:val="28"/>
          <w:szCs w:val="28"/>
        </w:rPr>
        <w:t>0,9</w:t>
      </w:r>
      <w:r w:rsidRPr="004B0862">
        <w:rPr>
          <w:sz w:val="28"/>
          <w:szCs w:val="28"/>
        </w:rPr>
        <w:t xml:space="preserve"> W/m</w:t>
      </w:r>
      <w:r w:rsidRPr="004B0862">
        <w:rPr>
          <w:sz w:val="28"/>
          <w:szCs w:val="28"/>
          <w:vertAlign w:val="superscript"/>
        </w:rPr>
        <w:t>2</w:t>
      </w:r>
      <w:r w:rsidRPr="004B0862">
        <w:rPr>
          <w:sz w:val="28"/>
          <w:szCs w:val="28"/>
        </w:rPr>
        <w:t>*K</w:t>
      </w:r>
      <w:r>
        <w:rPr>
          <w:sz w:val="28"/>
          <w:szCs w:val="28"/>
        </w:rPr>
        <w:t xml:space="preserve">. </w:t>
      </w:r>
    </w:p>
    <w:p w:rsidR="00816D20" w:rsidRDefault="00816D20" w:rsidP="004B0862">
      <w:pPr>
        <w:rPr>
          <w:sz w:val="28"/>
          <w:szCs w:val="28"/>
        </w:rPr>
      </w:pPr>
      <w:r>
        <w:rPr>
          <w:sz w:val="28"/>
          <w:szCs w:val="28"/>
        </w:rPr>
        <w:t xml:space="preserve">Kolor drzwi brązowy dopasować do istniejącej kolorystyki.  </w:t>
      </w:r>
    </w:p>
    <w:p w:rsidR="004B0862" w:rsidRPr="004B0862" w:rsidRDefault="004B0862" w:rsidP="004B0862">
      <w:pPr>
        <w:rPr>
          <w:sz w:val="28"/>
          <w:szCs w:val="28"/>
        </w:rPr>
      </w:pPr>
    </w:p>
    <w:p w:rsidR="004B0862" w:rsidRPr="00816D20" w:rsidRDefault="00816D20" w:rsidP="004B0862">
      <w:pPr>
        <w:rPr>
          <w:bCs/>
          <w:sz w:val="28"/>
          <w:szCs w:val="28"/>
          <w:u w:val="single"/>
        </w:rPr>
      </w:pPr>
      <w:r w:rsidRPr="00816D20">
        <w:rPr>
          <w:bCs/>
          <w:sz w:val="28"/>
          <w:szCs w:val="28"/>
          <w:u w:val="single"/>
        </w:rPr>
        <w:t>Podokienniki zewnętrzne</w:t>
      </w:r>
      <w:r w:rsidR="004B0862" w:rsidRPr="00816D20">
        <w:rPr>
          <w:bCs/>
          <w:sz w:val="28"/>
          <w:szCs w:val="28"/>
          <w:u w:val="single"/>
        </w:rPr>
        <w:t xml:space="preserve">: </w:t>
      </w:r>
    </w:p>
    <w:p w:rsidR="004B0862" w:rsidRPr="004B0862" w:rsidRDefault="004B0862" w:rsidP="004B0862">
      <w:pPr>
        <w:rPr>
          <w:sz w:val="28"/>
          <w:szCs w:val="28"/>
        </w:rPr>
      </w:pPr>
      <w:r w:rsidRPr="004B0862">
        <w:rPr>
          <w:sz w:val="28"/>
          <w:szCs w:val="28"/>
        </w:rPr>
        <w:t xml:space="preserve">Podokienniki zewnętrzne wykonać z blachy </w:t>
      </w:r>
      <w:r w:rsidR="00816D20">
        <w:rPr>
          <w:sz w:val="28"/>
          <w:szCs w:val="28"/>
        </w:rPr>
        <w:t xml:space="preserve">ocynkowanej </w:t>
      </w:r>
      <w:r w:rsidRPr="004B0862">
        <w:rPr>
          <w:sz w:val="28"/>
          <w:szCs w:val="28"/>
        </w:rPr>
        <w:t xml:space="preserve">grubości 0.55 mm powlekanej w kolorze </w:t>
      </w:r>
      <w:r w:rsidR="00816D20">
        <w:rPr>
          <w:sz w:val="28"/>
          <w:szCs w:val="28"/>
        </w:rPr>
        <w:t>wg rysunków projektowych</w:t>
      </w:r>
      <w:r w:rsidRPr="004B0862">
        <w:rPr>
          <w:sz w:val="28"/>
          <w:szCs w:val="28"/>
        </w:rPr>
        <w:t xml:space="preserve">. </w:t>
      </w:r>
    </w:p>
    <w:p w:rsidR="004B0862" w:rsidRDefault="004B0862" w:rsidP="004B0862">
      <w:pPr>
        <w:rPr>
          <w:sz w:val="28"/>
          <w:szCs w:val="28"/>
        </w:rPr>
      </w:pPr>
      <w:r w:rsidRPr="004B0862">
        <w:rPr>
          <w:sz w:val="28"/>
          <w:szCs w:val="28"/>
        </w:rPr>
        <w:t xml:space="preserve">Mocowanie wkrętami powlekanymi w kolorze blachy z podkładką samowulkanizującą. </w:t>
      </w:r>
    </w:p>
    <w:p w:rsidR="00816D20" w:rsidRPr="004B0862" w:rsidRDefault="00816D20" w:rsidP="004B0862">
      <w:pPr>
        <w:rPr>
          <w:sz w:val="28"/>
          <w:szCs w:val="28"/>
        </w:rPr>
      </w:pPr>
    </w:p>
    <w:p w:rsidR="004B0862" w:rsidRPr="00816D20" w:rsidRDefault="00816D20" w:rsidP="004B0862">
      <w:pPr>
        <w:rPr>
          <w:bCs/>
          <w:sz w:val="28"/>
          <w:szCs w:val="28"/>
          <w:u w:val="single"/>
        </w:rPr>
      </w:pPr>
      <w:r w:rsidRPr="00816D20">
        <w:rPr>
          <w:bCs/>
          <w:sz w:val="28"/>
          <w:szCs w:val="28"/>
          <w:u w:val="single"/>
        </w:rPr>
        <w:t>Podokienniki wewnętrzne</w:t>
      </w:r>
      <w:r w:rsidR="004B0862" w:rsidRPr="00816D20">
        <w:rPr>
          <w:bCs/>
          <w:sz w:val="28"/>
          <w:szCs w:val="28"/>
          <w:u w:val="single"/>
        </w:rPr>
        <w:t>:</w:t>
      </w:r>
    </w:p>
    <w:p w:rsidR="004B0862" w:rsidRPr="004B0862" w:rsidRDefault="004B0862" w:rsidP="004B0862">
      <w:pPr>
        <w:rPr>
          <w:sz w:val="28"/>
          <w:szCs w:val="28"/>
        </w:rPr>
      </w:pPr>
      <w:r w:rsidRPr="004B0862">
        <w:rPr>
          <w:sz w:val="28"/>
          <w:szCs w:val="28"/>
        </w:rPr>
        <w:t>Podokienniki wewnętrzne wykonać z płyty meblowej gr 28 mm powlekanej jednostronnie laminatem o powierzchni matowej</w:t>
      </w:r>
      <w:r w:rsidR="00816D20">
        <w:rPr>
          <w:sz w:val="28"/>
          <w:szCs w:val="28"/>
        </w:rPr>
        <w:t xml:space="preserve"> i w kolorze uzgodnionym z Inwestorem</w:t>
      </w:r>
      <w:r w:rsidRPr="004B0862">
        <w:rPr>
          <w:sz w:val="28"/>
          <w:szCs w:val="28"/>
        </w:rPr>
        <w:t>.</w:t>
      </w:r>
    </w:p>
    <w:p w:rsidR="004B0862" w:rsidRDefault="004B0862" w:rsidP="004B0862">
      <w:pPr>
        <w:rPr>
          <w:sz w:val="28"/>
          <w:szCs w:val="28"/>
        </w:rPr>
      </w:pPr>
      <w:r w:rsidRPr="004B0862">
        <w:rPr>
          <w:sz w:val="28"/>
          <w:szCs w:val="28"/>
        </w:rPr>
        <w:t xml:space="preserve">Podokienniki obrobić w zależności od potrzeb. </w:t>
      </w:r>
    </w:p>
    <w:p w:rsidR="00816D20" w:rsidRPr="004B0862" w:rsidRDefault="00816D20" w:rsidP="004B0862">
      <w:pPr>
        <w:rPr>
          <w:sz w:val="28"/>
          <w:szCs w:val="28"/>
        </w:rPr>
      </w:pPr>
    </w:p>
    <w:p w:rsidR="00FD6EE0" w:rsidRPr="00A02497" w:rsidRDefault="00FD6EE0" w:rsidP="00FD6EE0">
      <w:pPr>
        <w:pStyle w:val="Akapitzlist"/>
        <w:numPr>
          <w:ilvl w:val="0"/>
          <w:numId w:val="24"/>
        </w:numPr>
        <w:autoSpaceDE w:val="0"/>
        <w:autoSpaceDN w:val="0"/>
        <w:adjustRightInd w:val="0"/>
        <w:rPr>
          <w:rFonts w:eastAsiaTheme="minorHAnsi"/>
          <w:b/>
          <w:bCs/>
          <w:sz w:val="28"/>
          <w:szCs w:val="28"/>
          <w:lang w:eastAsia="en-US"/>
        </w:rPr>
      </w:pPr>
      <w:r w:rsidRPr="00A02497">
        <w:rPr>
          <w:rFonts w:eastAsiaTheme="minorHAnsi"/>
          <w:b/>
          <w:bCs/>
          <w:sz w:val="28"/>
          <w:szCs w:val="28"/>
          <w:lang w:eastAsia="en-US"/>
        </w:rPr>
        <w:t>Sprzęt</w:t>
      </w:r>
    </w:p>
    <w:p w:rsidR="00816D20" w:rsidRDefault="00816D20" w:rsidP="00816D20">
      <w:pPr>
        <w:pStyle w:val="Tekstpodstawowy2"/>
        <w:rPr>
          <w:szCs w:val="28"/>
        </w:rPr>
      </w:pPr>
      <w:r w:rsidRPr="00816D20">
        <w:rPr>
          <w:szCs w:val="28"/>
        </w:rPr>
        <w:t xml:space="preserve">Przedmiotowy zakres robót nie wymaga zastosowania specjalistycznego sprzętu </w:t>
      </w:r>
    </w:p>
    <w:p w:rsidR="00816D20" w:rsidRPr="00816D20" w:rsidRDefault="00816D20" w:rsidP="00816D20">
      <w:pPr>
        <w:pStyle w:val="Tekstpodstawowy2"/>
        <w:jc w:val="left"/>
        <w:rPr>
          <w:szCs w:val="28"/>
        </w:rPr>
      </w:pPr>
      <w:r w:rsidRPr="00816D20">
        <w:rPr>
          <w:szCs w:val="28"/>
        </w:rPr>
        <w:t>i maszyn budowlanych. Przewiduje s</w:t>
      </w:r>
      <w:r>
        <w:rPr>
          <w:szCs w:val="28"/>
        </w:rPr>
        <w:t>ię jedynie zastosowanie</w:t>
      </w:r>
      <w:r w:rsidRPr="00816D20">
        <w:rPr>
          <w:szCs w:val="28"/>
        </w:rPr>
        <w:t xml:space="preserve">: </w:t>
      </w:r>
    </w:p>
    <w:p w:rsidR="00816D20" w:rsidRPr="00816D20" w:rsidRDefault="00816D20" w:rsidP="00816D20">
      <w:pPr>
        <w:pStyle w:val="Akapitzlist"/>
        <w:numPr>
          <w:ilvl w:val="0"/>
          <w:numId w:val="23"/>
        </w:numPr>
        <w:jc w:val="both"/>
        <w:rPr>
          <w:sz w:val="28"/>
          <w:szCs w:val="28"/>
        </w:rPr>
      </w:pPr>
      <w:r w:rsidRPr="00816D20">
        <w:rPr>
          <w:sz w:val="28"/>
          <w:szCs w:val="28"/>
        </w:rPr>
        <w:t xml:space="preserve">wiertarki udarowej do nawiercania otworów mocujących </w:t>
      </w:r>
    </w:p>
    <w:p w:rsidR="00816D20" w:rsidRPr="00816D20" w:rsidRDefault="00816D20" w:rsidP="00816D20">
      <w:pPr>
        <w:pStyle w:val="Akapitzlist"/>
        <w:numPr>
          <w:ilvl w:val="0"/>
          <w:numId w:val="23"/>
        </w:numPr>
        <w:jc w:val="both"/>
        <w:rPr>
          <w:sz w:val="28"/>
          <w:szCs w:val="28"/>
        </w:rPr>
      </w:pPr>
      <w:r w:rsidRPr="00816D20">
        <w:rPr>
          <w:sz w:val="28"/>
          <w:szCs w:val="28"/>
        </w:rPr>
        <w:t>wiertarki z mieszadłem do rozrabiania kleju</w:t>
      </w:r>
    </w:p>
    <w:p w:rsidR="00816D20" w:rsidRPr="00816D20" w:rsidRDefault="00816D20" w:rsidP="00816D20">
      <w:pPr>
        <w:pStyle w:val="Akapitzlist"/>
        <w:numPr>
          <w:ilvl w:val="0"/>
          <w:numId w:val="23"/>
        </w:numPr>
        <w:jc w:val="both"/>
        <w:rPr>
          <w:sz w:val="28"/>
          <w:szCs w:val="28"/>
        </w:rPr>
      </w:pPr>
      <w:r w:rsidRPr="00816D20">
        <w:rPr>
          <w:sz w:val="28"/>
          <w:szCs w:val="28"/>
        </w:rPr>
        <w:t>piły ręcznej do przecinania ościeżnic drewnianych przy demontażu</w:t>
      </w:r>
    </w:p>
    <w:p w:rsidR="00816D20" w:rsidRPr="00816D20" w:rsidRDefault="00816D20" w:rsidP="00816D20">
      <w:pPr>
        <w:pStyle w:val="Akapitzlist"/>
        <w:numPr>
          <w:ilvl w:val="0"/>
          <w:numId w:val="23"/>
        </w:numPr>
        <w:jc w:val="both"/>
        <w:rPr>
          <w:sz w:val="28"/>
          <w:szCs w:val="28"/>
        </w:rPr>
      </w:pPr>
      <w:r w:rsidRPr="00816D20">
        <w:rPr>
          <w:sz w:val="28"/>
          <w:szCs w:val="28"/>
        </w:rPr>
        <w:t xml:space="preserve">drobnych narzędzi wykończeniowych. </w:t>
      </w:r>
    </w:p>
    <w:p w:rsidR="00816D20" w:rsidRPr="00816D20" w:rsidRDefault="00816D20" w:rsidP="00816D20">
      <w:pPr>
        <w:ind w:firstLine="540"/>
        <w:jc w:val="both"/>
        <w:rPr>
          <w:sz w:val="28"/>
          <w:szCs w:val="28"/>
        </w:rPr>
      </w:pPr>
      <w:r w:rsidRPr="00816D20">
        <w:rPr>
          <w:sz w:val="28"/>
          <w:szCs w:val="28"/>
        </w:rPr>
        <w:t xml:space="preserve">Nie precyzuje się szczególnych wymagań dla koniecznego sprzętu. Nie ma to bowiem żadnego wpływu na jakość wykonywanych robót. </w:t>
      </w:r>
    </w:p>
    <w:p w:rsidR="00FD6EE0" w:rsidRDefault="00FD6EE0" w:rsidP="00FD6EE0">
      <w:pPr>
        <w:autoSpaceDE w:val="0"/>
        <w:autoSpaceDN w:val="0"/>
        <w:adjustRightInd w:val="0"/>
        <w:rPr>
          <w:rFonts w:eastAsiaTheme="minorHAnsi"/>
          <w:b/>
          <w:bCs/>
          <w:sz w:val="28"/>
          <w:szCs w:val="28"/>
          <w:lang w:eastAsia="en-US"/>
        </w:rPr>
      </w:pPr>
    </w:p>
    <w:p w:rsidR="00FD6EE0" w:rsidRPr="00A02497" w:rsidRDefault="00FD6EE0" w:rsidP="00FD6EE0">
      <w:pPr>
        <w:pStyle w:val="Akapitzlist"/>
        <w:numPr>
          <w:ilvl w:val="0"/>
          <w:numId w:val="24"/>
        </w:numPr>
        <w:autoSpaceDE w:val="0"/>
        <w:autoSpaceDN w:val="0"/>
        <w:adjustRightInd w:val="0"/>
        <w:rPr>
          <w:rFonts w:eastAsiaTheme="minorHAnsi"/>
          <w:b/>
          <w:bCs/>
          <w:sz w:val="28"/>
          <w:szCs w:val="28"/>
          <w:lang w:eastAsia="en-US"/>
        </w:rPr>
      </w:pPr>
      <w:r w:rsidRPr="00A02497">
        <w:rPr>
          <w:rFonts w:eastAsiaTheme="minorHAnsi"/>
          <w:b/>
          <w:bCs/>
          <w:sz w:val="28"/>
          <w:szCs w:val="28"/>
          <w:lang w:eastAsia="en-US"/>
        </w:rPr>
        <w:t>Transport</w:t>
      </w:r>
    </w:p>
    <w:p w:rsidR="00FD6EE0" w:rsidRPr="00430FED" w:rsidRDefault="00FD6EE0" w:rsidP="00FD6EE0">
      <w:pPr>
        <w:autoSpaceDE w:val="0"/>
        <w:autoSpaceDN w:val="0"/>
        <w:adjustRightInd w:val="0"/>
        <w:rPr>
          <w:rFonts w:eastAsiaTheme="minorHAnsi"/>
          <w:sz w:val="28"/>
          <w:szCs w:val="28"/>
          <w:lang w:eastAsia="en-US"/>
        </w:rPr>
      </w:pPr>
      <w:r w:rsidRPr="00430FED">
        <w:rPr>
          <w:rFonts w:eastAsiaTheme="minorHAnsi"/>
          <w:sz w:val="28"/>
          <w:szCs w:val="28"/>
          <w:lang w:eastAsia="en-US"/>
        </w:rPr>
        <w:t>Środki transportu wykorzystywane przez Wykonawcę powinny być sprawne technicznie i spełniać</w:t>
      </w:r>
      <w:r w:rsidR="00C76B0E">
        <w:rPr>
          <w:rFonts w:eastAsiaTheme="minorHAnsi"/>
          <w:sz w:val="28"/>
          <w:szCs w:val="28"/>
          <w:lang w:eastAsia="en-US"/>
        </w:rPr>
        <w:t xml:space="preserve"> </w:t>
      </w:r>
      <w:r w:rsidRPr="00430FED">
        <w:rPr>
          <w:rFonts w:eastAsiaTheme="minorHAnsi"/>
          <w:sz w:val="28"/>
          <w:szCs w:val="28"/>
          <w:lang w:eastAsia="en-US"/>
        </w:rPr>
        <w:t>wymagania techniczne w zakresie BHP oraz przepisów o ruchu drogowym.</w:t>
      </w:r>
      <w:r w:rsidR="00C76B0E">
        <w:rPr>
          <w:rFonts w:eastAsiaTheme="minorHAnsi"/>
          <w:sz w:val="28"/>
          <w:szCs w:val="28"/>
          <w:lang w:eastAsia="en-US"/>
        </w:rPr>
        <w:t xml:space="preserve"> </w:t>
      </w:r>
      <w:r w:rsidRPr="00430FED">
        <w:rPr>
          <w:rFonts w:eastAsiaTheme="minorHAnsi"/>
          <w:sz w:val="28"/>
          <w:szCs w:val="28"/>
          <w:lang w:eastAsia="en-US"/>
        </w:rPr>
        <w:t>Transport elementów z drewna oraz materiałów drewnopochodnych powinien odbywać się środkami</w:t>
      </w:r>
      <w:r w:rsidR="00C76B0E">
        <w:rPr>
          <w:rFonts w:eastAsiaTheme="minorHAnsi"/>
          <w:sz w:val="28"/>
          <w:szCs w:val="28"/>
          <w:lang w:eastAsia="en-US"/>
        </w:rPr>
        <w:t xml:space="preserve"> </w:t>
      </w:r>
      <w:r w:rsidRPr="00430FED">
        <w:rPr>
          <w:rFonts w:eastAsiaTheme="minorHAnsi"/>
          <w:sz w:val="28"/>
          <w:szCs w:val="28"/>
          <w:lang w:eastAsia="en-US"/>
        </w:rPr>
        <w:t>przystosowanymi do tego celu. Przewożone elementy powinny być zabezpieczone przed uszkodzeniami</w:t>
      </w:r>
    </w:p>
    <w:p w:rsidR="00FD6EE0" w:rsidRPr="00430FED" w:rsidRDefault="00FD6EE0" w:rsidP="00FD6EE0">
      <w:pPr>
        <w:autoSpaceDE w:val="0"/>
        <w:autoSpaceDN w:val="0"/>
        <w:adjustRightInd w:val="0"/>
        <w:rPr>
          <w:rFonts w:eastAsiaTheme="minorHAnsi"/>
          <w:sz w:val="28"/>
          <w:szCs w:val="28"/>
          <w:lang w:eastAsia="en-US"/>
        </w:rPr>
      </w:pPr>
      <w:r w:rsidRPr="00430FED">
        <w:rPr>
          <w:rFonts w:eastAsiaTheme="minorHAnsi"/>
          <w:sz w:val="28"/>
          <w:szCs w:val="28"/>
          <w:lang w:eastAsia="en-US"/>
        </w:rPr>
        <w:t>i zniszczeniem w trakcie transportu oraz przed opadami deszczowymi. Ustawienie elementów w</w:t>
      </w:r>
      <w:r w:rsidR="00C76B0E">
        <w:rPr>
          <w:rFonts w:eastAsiaTheme="minorHAnsi"/>
          <w:sz w:val="28"/>
          <w:szCs w:val="28"/>
          <w:lang w:eastAsia="en-US"/>
        </w:rPr>
        <w:t xml:space="preserve"> </w:t>
      </w:r>
      <w:r w:rsidRPr="00430FED">
        <w:rPr>
          <w:rFonts w:eastAsiaTheme="minorHAnsi"/>
          <w:sz w:val="28"/>
          <w:szCs w:val="28"/>
          <w:lang w:eastAsia="en-US"/>
        </w:rPr>
        <w:t>środkach transportu powinno odpowiadać warunkom składowania.</w:t>
      </w:r>
    </w:p>
    <w:p w:rsidR="00FD6EE0" w:rsidRDefault="00FD6EE0" w:rsidP="00FD6EE0">
      <w:pPr>
        <w:autoSpaceDE w:val="0"/>
        <w:autoSpaceDN w:val="0"/>
        <w:adjustRightInd w:val="0"/>
        <w:rPr>
          <w:rFonts w:eastAsiaTheme="minorHAnsi"/>
          <w:sz w:val="28"/>
          <w:szCs w:val="28"/>
          <w:lang w:eastAsia="en-US"/>
        </w:rPr>
      </w:pPr>
      <w:r w:rsidRPr="00430FED">
        <w:rPr>
          <w:rFonts w:eastAsiaTheme="minorHAnsi"/>
          <w:sz w:val="28"/>
          <w:szCs w:val="28"/>
          <w:lang w:eastAsia="en-US"/>
        </w:rPr>
        <w:lastRenderedPageBreak/>
        <w:t>Wszelkie uszkodzenia dróg publicznych, linii kolejowej lub innych budowli i urządzeń powstałe w</w:t>
      </w:r>
      <w:r w:rsidR="00C76B0E">
        <w:rPr>
          <w:rFonts w:eastAsiaTheme="minorHAnsi"/>
          <w:sz w:val="28"/>
          <w:szCs w:val="28"/>
          <w:lang w:eastAsia="en-US"/>
        </w:rPr>
        <w:t xml:space="preserve"> </w:t>
      </w:r>
      <w:r w:rsidRPr="00430FED">
        <w:rPr>
          <w:rFonts w:eastAsiaTheme="minorHAnsi"/>
          <w:sz w:val="28"/>
          <w:szCs w:val="28"/>
          <w:lang w:eastAsia="en-US"/>
        </w:rPr>
        <w:t>trakcie transportu Wykonawca będzie usuwać na bieżąco i na własny koszt.</w:t>
      </w:r>
    </w:p>
    <w:p w:rsidR="00FD6EE0" w:rsidRPr="00430FED" w:rsidRDefault="00FD6EE0" w:rsidP="00FD6EE0">
      <w:pPr>
        <w:autoSpaceDE w:val="0"/>
        <w:autoSpaceDN w:val="0"/>
        <w:adjustRightInd w:val="0"/>
        <w:rPr>
          <w:rFonts w:eastAsiaTheme="minorHAnsi"/>
          <w:sz w:val="28"/>
          <w:szCs w:val="28"/>
          <w:lang w:eastAsia="en-US"/>
        </w:rPr>
      </w:pPr>
    </w:p>
    <w:p w:rsidR="00FD6EE0" w:rsidRDefault="00FD6EE0" w:rsidP="00FD6EE0">
      <w:pPr>
        <w:pStyle w:val="Akapitzlist"/>
        <w:numPr>
          <w:ilvl w:val="0"/>
          <w:numId w:val="24"/>
        </w:numPr>
        <w:autoSpaceDE w:val="0"/>
        <w:autoSpaceDN w:val="0"/>
        <w:adjustRightInd w:val="0"/>
        <w:rPr>
          <w:rFonts w:eastAsiaTheme="minorHAnsi"/>
          <w:b/>
          <w:bCs/>
          <w:sz w:val="28"/>
          <w:szCs w:val="28"/>
          <w:lang w:eastAsia="en-US"/>
        </w:rPr>
      </w:pPr>
      <w:r w:rsidRPr="00A02497">
        <w:rPr>
          <w:rFonts w:eastAsiaTheme="minorHAnsi"/>
          <w:b/>
          <w:bCs/>
          <w:sz w:val="28"/>
          <w:szCs w:val="28"/>
          <w:lang w:eastAsia="en-US"/>
        </w:rPr>
        <w:t>Wykonanie robót</w:t>
      </w:r>
    </w:p>
    <w:p w:rsidR="00816D20" w:rsidRPr="00816D20" w:rsidRDefault="00816D20" w:rsidP="00816D20">
      <w:pPr>
        <w:autoSpaceDE w:val="0"/>
        <w:autoSpaceDN w:val="0"/>
        <w:adjustRightInd w:val="0"/>
        <w:ind w:left="360"/>
        <w:rPr>
          <w:rFonts w:eastAsiaTheme="minorHAnsi"/>
          <w:b/>
          <w:bCs/>
          <w:sz w:val="28"/>
          <w:szCs w:val="28"/>
          <w:lang w:eastAsia="en-US"/>
        </w:rPr>
      </w:pPr>
    </w:p>
    <w:p w:rsidR="00816D20" w:rsidRPr="00816D20" w:rsidRDefault="00816D20" w:rsidP="00816D20">
      <w:pPr>
        <w:rPr>
          <w:bCs/>
          <w:sz w:val="28"/>
          <w:szCs w:val="28"/>
          <w:u w:val="single"/>
        </w:rPr>
      </w:pPr>
      <w:r>
        <w:rPr>
          <w:bCs/>
          <w:sz w:val="28"/>
          <w:szCs w:val="28"/>
          <w:u w:val="single"/>
        </w:rPr>
        <w:t>M</w:t>
      </w:r>
      <w:r w:rsidRPr="00816D20">
        <w:rPr>
          <w:bCs/>
          <w:sz w:val="28"/>
          <w:szCs w:val="28"/>
          <w:u w:val="single"/>
        </w:rPr>
        <w:t>ontaż okien</w:t>
      </w:r>
    </w:p>
    <w:p w:rsidR="00816D20" w:rsidRDefault="00816D20" w:rsidP="00816D20">
      <w:pPr>
        <w:rPr>
          <w:sz w:val="28"/>
          <w:szCs w:val="28"/>
        </w:rPr>
      </w:pPr>
      <w:r w:rsidRPr="00816D20">
        <w:rPr>
          <w:sz w:val="28"/>
          <w:szCs w:val="28"/>
        </w:rPr>
        <w:t xml:space="preserve">Po demontażu starych ram i wyznaczonych podokienników należy zamocować nowe okna spełniające wyżej podane wymogi. Mocowanie do ściany za pomocą stalowych łączników (blach montażowych) przykręcanych do zewnętrznej powierzchni  futryn wkrętami do drewna. Ilość łączników – co najmniej 2 na  jeden metr obwodu ościeżnicy. Łączniki mocować do ściany za pomocą śrub kotwowych szybkiego montażu przeznaczonych do ścian ceglanych. Śruby stalowe z dyblami stalowymi rozprężnymi stanowiącymi jedną całość. Dyble powinny się klinować podczas dokręcania śruby mocującej. Nie dopuszcza się technologii przewiercania ościeżnicy. Przestrzeń pomiędzy ścianą a ościeżnicą wypełnić szczelnie pianką poliuretanową. Po jej rozprężeniu odciąć nadmiar. Od strony zewnętrznej powinna ona schować się za węgarkami. Po obu stronach zabezpieczyć przed dopływem powietrza zaprawa klejową. </w:t>
      </w:r>
    </w:p>
    <w:p w:rsidR="00816D20" w:rsidRPr="00816D20" w:rsidRDefault="00816D20" w:rsidP="00816D20">
      <w:pPr>
        <w:rPr>
          <w:sz w:val="28"/>
          <w:szCs w:val="28"/>
        </w:rPr>
      </w:pPr>
    </w:p>
    <w:p w:rsidR="00816D20" w:rsidRPr="00816D20" w:rsidRDefault="00816D20" w:rsidP="00816D20">
      <w:pPr>
        <w:rPr>
          <w:bCs/>
          <w:sz w:val="28"/>
          <w:szCs w:val="28"/>
          <w:u w:val="single"/>
        </w:rPr>
      </w:pPr>
      <w:r w:rsidRPr="00816D20">
        <w:rPr>
          <w:bCs/>
          <w:sz w:val="28"/>
          <w:szCs w:val="28"/>
          <w:u w:val="single"/>
        </w:rPr>
        <w:t>Podokienniki zewnętrzne</w:t>
      </w:r>
    </w:p>
    <w:p w:rsidR="00816D20" w:rsidRDefault="00816D20" w:rsidP="00816D20">
      <w:pPr>
        <w:rPr>
          <w:sz w:val="28"/>
          <w:szCs w:val="28"/>
        </w:rPr>
      </w:pPr>
      <w:r>
        <w:rPr>
          <w:sz w:val="28"/>
          <w:szCs w:val="28"/>
        </w:rPr>
        <w:t>W</w:t>
      </w:r>
      <w:r w:rsidRPr="00816D20">
        <w:rPr>
          <w:sz w:val="28"/>
          <w:szCs w:val="28"/>
        </w:rPr>
        <w:t xml:space="preserve">ykonane z blachy </w:t>
      </w:r>
      <w:r>
        <w:rPr>
          <w:sz w:val="28"/>
          <w:szCs w:val="28"/>
        </w:rPr>
        <w:t xml:space="preserve">ocynkowanej </w:t>
      </w:r>
      <w:r w:rsidRPr="00816D20">
        <w:rPr>
          <w:sz w:val="28"/>
          <w:szCs w:val="28"/>
        </w:rPr>
        <w:t xml:space="preserve">powlekanej grubości 0,55 </w:t>
      </w:r>
      <w:r>
        <w:rPr>
          <w:sz w:val="28"/>
          <w:szCs w:val="28"/>
        </w:rPr>
        <w:t>m</w:t>
      </w:r>
      <w:r w:rsidRPr="00816D20">
        <w:rPr>
          <w:sz w:val="28"/>
          <w:szCs w:val="28"/>
        </w:rPr>
        <w:t>m z zabezpieczeniem krawędzi bocznych podokienników. Pod blachą należy uzupełnić i wyprofilować warstwę wyrównawczą z zaprawy cementowej lub klejowej. Podokienniki powinny przylegać do podłoża całą powierzchnią. Spadki wyrobić w kierunku zewnętrznym wielkości około 1,5% do.3,0 %.  Mocowanie do okien za pomocą powlekanych wkrętów z podkładką gumową.</w:t>
      </w:r>
    </w:p>
    <w:p w:rsidR="00816D20" w:rsidRPr="00816D20" w:rsidRDefault="00816D20" w:rsidP="00816D20">
      <w:pPr>
        <w:rPr>
          <w:sz w:val="28"/>
          <w:szCs w:val="28"/>
        </w:rPr>
      </w:pPr>
    </w:p>
    <w:p w:rsidR="00816D20" w:rsidRPr="00816D20" w:rsidRDefault="00816D20" w:rsidP="00816D20">
      <w:pPr>
        <w:rPr>
          <w:bCs/>
          <w:sz w:val="28"/>
          <w:szCs w:val="28"/>
          <w:u w:val="single"/>
        </w:rPr>
      </w:pPr>
      <w:r w:rsidRPr="00816D20">
        <w:rPr>
          <w:bCs/>
          <w:sz w:val="28"/>
          <w:szCs w:val="28"/>
          <w:u w:val="single"/>
        </w:rPr>
        <w:t>Podokienniki wewnętrzne</w:t>
      </w:r>
    </w:p>
    <w:p w:rsidR="00816D20" w:rsidRDefault="00816D20" w:rsidP="00816D20">
      <w:pPr>
        <w:rPr>
          <w:sz w:val="28"/>
          <w:szCs w:val="28"/>
        </w:rPr>
      </w:pPr>
      <w:r>
        <w:rPr>
          <w:sz w:val="28"/>
          <w:szCs w:val="28"/>
        </w:rPr>
        <w:t>W</w:t>
      </w:r>
      <w:r w:rsidRPr="00816D20">
        <w:rPr>
          <w:sz w:val="28"/>
          <w:szCs w:val="28"/>
        </w:rPr>
        <w:t xml:space="preserve">ykonane z płyty MDF gr 28 mm laminowanej, matowym laminatem o powierzchni </w:t>
      </w:r>
      <w:r>
        <w:rPr>
          <w:sz w:val="28"/>
          <w:szCs w:val="28"/>
        </w:rPr>
        <w:t>i kolorze uzgodnionym z Inwestorem</w:t>
      </w:r>
      <w:r w:rsidRPr="00816D20">
        <w:rPr>
          <w:sz w:val="28"/>
          <w:szCs w:val="28"/>
        </w:rPr>
        <w:t xml:space="preserve"> z zaokrąglonymi frontami parapetu. Podokienniki powinny przylegać do podłoża całą powierzchnią. Ułożone z niewielkim spadkiem w kierunku pomieszczenia.</w:t>
      </w:r>
    </w:p>
    <w:p w:rsidR="00816D20" w:rsidRPr="00816D20" w:rsidRDefault="00816D20" w:rsidP="00816D20">
      <w:pPr>
        <w:rPr>
          <w:sz w:val="28"/>
          <w:szCs w:val="28"/>
        </w:rPr>
      </w:pPr>
    </w:p>
    <w:p w:rsidR="00816D20" w:rsidRPr="00816D20" w:rsidRDefault="00816D20" w:rsidP="00816D20">
      <w:pPr>
        <w:rPr>
          <w:sz w:val="28"/>
          <w:szCs w:val="28"/>
          <w:u w:val="single"/>
        </w:rPr>
      </w:pPr>
      <w:r w:rsidRPr="00816D20">
        <w:rPr>
          <w:bCs/>
          <w:sz w:val="28"/>
          <w:szCs w:val="28"/>
          <w:u w:val="single"/>
        </w:rPr>
        <w:t>Wykończenie ościeży wewnętrznych</w:t>
      </w:r>
    </w:p>
    <w:p w:rsidR="00816D20" w:rsidRPr="00816D20" w:rsidRDefault="00816D20" w:rsidP="00816D20">
      <w:pPr>
        <w:rPr>
          <w:sz w:val="28"/>
          <w:szCs w:val="28"/>
        </w:rPr>
      </w:pPr>
      <w:r w:rsidRPr="00816D20">
        <w:rPr>
          <w:sz w:val="28"/>
          <w:szCs w:val="28"/>
        </w:rPr>
        <w:t xml:space="preserve">Wykonać tynk ościeży oraz gładzie gipsowe. Naroża zabezpieczyć kątownikami siatkowymi. </w:t>
      </w:r>
    </w:p>
    <w:p w:rsidR="00816D20" w:rsidRDefault="00816D20" w:rsidP="00816D20">
      <w:pPr>
        <w:rPr>
          <w:sz w:val="28"/>
          <w:szCs w:val="28"/>
        </w:rPr>
      </w:pPr>
      <w:r w:rsidRPr="00816D20">
        <w:rPr>
          <w:sz w:val="28"/>
          <w:szCs w:val="28"/>
        </w:rPr>
        <w:t xml:space="preserve">Malowanie farbą emulsyjną w kolorze ścian pomieszczeń dwukrotnie. Przed malowaniem wykonać gruntowanie. </w:t>
      </w:r>
    </w:p>
    <w:p w:rsidR="00816D20" w:rsidRPr="00816D20" w:rsidRDefault="00816D20" w:rsidP="00816D20">
      <w:pPr>
        <w:rPr>
          <w:sz w:val="28"/>
          <w:szCs w:val="28"/>
        </w:rPr>
      </w:pPr>
    </w:p>
    <w:p w:rsidR="00816D20" w:rsidRPr="00586815" w:rsidRDefault="00816D20" w:rsidP="00816D20">
      <w:pPr>
        <w:rPr>
          <w:bCs/>
          <w:sz w:val="28"/>
          <w:szCs w:val="28"/>
          <w:u w:val="single"/>
        </w:rPr>
      </w:pPr>
      <w:r w:rsidRPr="00586815">
        <w:rPr>
          <w:bCs/>
          <w:sz w:val="28"/>
          <w:szCs w:val="28"/>
          <w:u w:val="single"/>
        </w:rPr>
        <w:t>Wykończenie ościeży zewnętrznych</w:t>
      </w:r>
    </w:p>
    <w:p w:rsidR="00816D20" w:rsidRPr="00816D20" w:rsidRDefault="00816D20" w:rsidP="00816D20">
      <w:pPr>
        <w:rPr>
          <w:sz w:val="28"/>
          <w:szCs w:val="28"/>
        </w:rPr>
      </w:pPr>
      <w:r w:rsidRPr="00816D20">
        <w:rPr>
          <w:sz w:val="28"/>
          <w:szCs w:val="28"/>
        </w:rPr>
        <w:t xml:space="preserve">Nie przewiduje się wykańczania ościeży zewnętrznych w całości Będą one wykonane jako odrębny zakres przy renowacji elewacji zewnętrznej. Należy </w:t>
      </w:r>
      <w:r w:rsidRPr="00816D20">
        <w:rPr>
          <w:sz w:val="28"/>
          <w:szCs w:val="28"/>
        </w:rPr>
        <w:lastRenderedPageBreak/>
        <w:t xml:space="preserve">jednak uzupełnić powstałe przy demontażu ubytki w powierzchni węgarków. Ponadto należy uszczelnić styk okna z węgarkiem za pomocą masy silikonowej zabezpieczając tym samym dopływ powietrza do warstwy pianki poliuretanowej.  </w:t>
      </w:r>
    </w:p>
    <w:p w:rsidR="00FD6EE0" w:rsidRDefault="00FD6EE0" w:rsidP="00816D20">
      <w:pPr>
        <w:autoSpaceDE w:val="0"/>
        <w:autoSpaceDN w:val="0"/>
        <w:adjustRightInd w:val="0"/>
        <w:rPr>
          <w:rFonts w:eastAsiaTheme="minorHAnsi"/>
          <w:sz w:val="28"/>
          <w:szCs w:val="28"/>
          <w:lang w:eastAsia="en-US"/>
        </w:rPr>
      </w:pPr>
    </w:p>
    <w:p w:rsidR="00FD6EE0" w:rsidRPr="00F43620" w:rsidRDefault="00FD6EE0" w:rsidP="00FD6EE0">
      <w:pPr>
        <w:pStyle w:val="Akapitzlist"/>
        <w:numPr>
          <w:ilvl w:val="0"/>
          <w:numId w:val="24"/>
        </w:numPr>
        <w:autoSpaceDE w:val="0"/>
        <w:autoSpaceDN w:val="0"/>
        <w:adjustRightInd w:val="0"/>
        <w:rPr>
          <w:rFonts w:eastAsiaTheme="minorHAnsi"/>
          <w:b/>
          <w:bCs/>
          <w:sz w:val="28"/>
          <w:szCs w:val="28"/>
          <w:lang w:eastAsia="en-US"/>
        </w:rPr>
      </w:pPr>
      <w:r w:rsidRPr="00F43620">
        <w:rPr>
          <w:rFonts w:eastAsiaTheme="minorHAnsi"/>
          <w:b/>
          <w:bCs/>
          <w:sz w:val="28"/>
          <w:szCs w:val="28"/>
          <w:lang w:eastAsia="en-US"/>
        </w:rPr>
        <w:t>Kontrola jakości robót</w:t>
      </w:r>
    </w:p>
    <w:p w:rsidR="00586815" w:rsidRPr="00586815" w:rsidRDefault="00586815" w:rsidP="00586815">
      <w:pPr>
        <w:pStyle w:val="Tekstpodstawowywcity"/>
        <w:ind w:left="0"/>
        <w:jc w:val="left"/>
        <w:rPr>
          <w:sz w:val="28"/>
          <w:szCs w:val="28"/>
        </w:rPr>
      </w:pPr>
      <w:r w:rsidRPr="00586815">
        <w:rPr>
          <w:sz w:val="28"/>
          <w:szCs w:val="28"/>
        </w:rPr>
        <w:t>Roboty należy wykonywać pod nadzorem osoby odpow</w:t>
      </w:r>
      <w:r>
        <w:rPr>
          <w:sz w:val="28"/>
          <w:szCs w:val="28"/>
        </w:rPr>
        <w:t xml:space="preserve">iedzialnej za wykonanie robót. </w:t>
      </w:r>
      <w:r w:rsidRPr="00586815">
        <w:rPr>
          <w:sz w:val="28"/>
          <w:szCs w:val="28"/>
        </w:rPr>
        <w:t xml:space="preserve">Nadzór nad robotami ze strony Inwestora będzie prowadzony przez inspektora nadzoru inwestorskiego. Odbiorowi podlegać będą poszczególne etapy robót : </w:t>
      </w:r>
    </w:p>
    <w:p w:rsidR="00586815" w:rsidRPr="00586815" w:rsidRDefault="00586815" w:rsidP="00586815">
      <w:pPr>
        <w:pStyle w:val="Akapitzlist"/>
        <w:numPr>
          <w:ilvl w:val="0"/>
          <w:numId w:val="23"/>
        </w:numPr>
        <w:rPr>
          <w:sz w:val="28"/>
          <w:szCs w:val="28"/>
        </w:rPr>
      </w:pPr>
      <w:r w:rsidRPr="00586815">
        <w:rPr>
          <w:sz w:val="28"/>
          <w:szCs w:val="28"/>
        </w:rPr>
        <w:t>mocowanie nowej stolarki</w:t>
      </w:r>
    </w:p>
    <w:p w:rsidR="00586815" w:rsidRPr="00586815" w:rsidRDefault="00586815" w:rsidP="00586815">
      <w:pPr>
        <w:pStyle w:val="Akapitzlist"/>
        <w:numPr>
          <w:ilvl w:val="0"/>
          <w:numId w:val="23"/>
        </w:numPr>
        <w:rPr>
          <w:sz w:val="28"/>
          <w:szCs w:val="28"/>
        </w:rPr>
      </w:pPr>
      <w:r w:rsidRPr="00586815">
        <w:rPr>
          <w:sz w:val="28"/>
          <w:szCs w:val="28"/>
        </w:rPr>
        <w:t>uszczelnienie pianką poliuretanową</w:t>
      </w:r>
    </w:p>
    <w:p w:rsidR="00586815" w:rsidRPr="00586815" w:rsidRDefault="00586815" w:rsidP="00586815">
      <w:pPr>
        <w:pStyle w:val="Akapitzlist"/>
        <w:numPr>
          <w:ilvl w:val="0"/>
          <w:numId w:val="23"/>
        </w:numPr>
        <w:rPr>
          <w:sz w:val="28"/>
          <w:szCs w:val="28"/>
        </w:rPr>
      </w:pPr>
      <w:r w:rsidRPr="00586815">
        <w:rPr>
          <w:sz w:val="28"/>
          <w:szCs w:val="28"/>
        </w:rPr>
        <w:t xml:space="preserve">uszczelnienie zewnętrzne </w:t>
      </w:r>
    </w:p>
    <w:p w:rsidR="00586815" w:rsidRPr="00586815" w:rsidRDefault="00586815" w:rsidP="00586815">
      <w:pPr>
        <w:pStyle w:val="Akapitzlist"/>
        <w:numPr>
          <w:ilvl w:val="0"/>
          <w:numId w:val="23"/>
        </w:numPr>
        <w:rPr>
          <w:sz w:val="28"/>
          <w:szCs w:val="28"/>
        </w:rPr>
      </w:pPr>
      <w:r w:rsidRPr="00586815">
        <w:rPr>
          <w:sz w:val="28"/>
          <w:szCs w:val="28"/>
        </w:rPr>
        <w:t>osadzenie podokienników zewnętrznych i wewnętrznych</w:t>
      </w:r>
    </w:p>
    <w:p w:rsidR="00586815" w:rsidRPr="00586815" w:rsidRDefault="00586815" w:rsidP="00586815">
      <w:pPr>
        <w:pStyle w:val="Akapitzlist"/>
        <w:numPr>
          <w:ilvl w:val="0"/>
          <w:numId w:val="23"/>
        </w:numPr>
        <w:rPr>
          <w:sz w:val="28"/>
          <w:szCs w:val="28"/>
        </w:rPr>
      </w:pPr>
      <w:r w:rsidRPr="00586815">
        <w:rPr>
          <w:sz w:val="28"/>
          <w:szCs w:val="28"/>
        </w:rPr>
        <w:t>wykończenie ościeży wewnętrznych i zewnętrznych</w:t>
      </w:r>
    </w:p>
    <w:p w:rsidR="00586815" w:rsidRPr="00586815" w:rsidRDefault="00586815" w:rsidP="00586815">
      <w:pPr>
        <w:pStyle w:val="Akapitzlist"/>
        <w:numPr>
          <w:ilvl w:val="0"/>
          <w:numId w:val="23"/>
        </w:numPr>
        <w:rPr>
          <w:sz w:val="28"/>
          <w:szCs w:val="28"/>
        </w:rPr>
      </w:pPr>
      <w:r w:rsidRPr="00586815">
        <w:rPr>
          <w:sz w:val="28"/>
          <w:szCs w:val="28"/>
        </w:rPr>
        <w:t>malowanie ościeży</w:t>
      </w:r>
    </w:p>
    <w:p w:rsidR="00586815" w:rsidRDefault="00586815" w:rsidP="00586815">
      <w:pPr>
        <w:pStyle w:val="Akapitzlist"/>
        <w:numPr>
          <w:ilvl w:val="0"/>
          <w:numId w:val="23"/>
        </w:numPr>
        <w:rPr>
          <w:sz w:val="28"/>
          <w:szCs w:val="28"/>
        </w:rPr>
      </w:pPr>
      <w:r w:rsidRPr="00586815">
        <w:rPr>
          <w:sz w:val="28"/>
          <w:szCs w:val="28"/>
        </w:rPr>
        <w:t>regulacja skrzydeł, mocowanie i regulacja mechanizmów uchylających górne skrzydła.</w:t>
      </w:r>
    </w:p>
    <w:p w:rsidR="00586815" w:rsidRPr="00586815" w:rsidRDefault="00586815" w:rsidP="00586815">
      <w:pPr>
        <w:ind w:left="360"/>
        <w:rPr>
          <w:sz w:val="28"/>
          <w:szCs w:val="28"/>
        </w:rPr>
      </w:pPr>
    </w:p>
    <w:p w:rsidR="00FD6EE0" w:rsidRPr="00430FED" w:rsidRDefault="00FD6EE0" w:rsidP="00FD6EE0">
      <w:pPr>
        <w:autoSpaceDE w:val="0"/>
        <w:autoSpaceDN w:val="0"/>
        <w:adjustRightInd w:val="0"/>
        <w:ind w:firstLine="708"/>
        <w:rPr>
          <w:rFonts w:eastAsiaTheme="minorHAnsi"/>
          <w:sz w:val="28"/>
          <w:szCs w:val="28"/>
          <w:lang w:eastAsia="en-US"/>
        </w:rPr>
      </w:pPr>
    </w:p>
    <w:p w:rsidR="00FD6EE0" w:rsidRPr="00F43620" w:rsidRDefault="00FD6EE0" w:rsidP="00FD6EE0">
      <w:pPr>
        <w:pStyle w:val="Akapitzlist"/>
        <w:numPr>
          <w:ilvl w:val="0"/>
          <w:numId w:val="24"/>
        </w:numPr>
        <w:autoSpaceDE w:val="0"/>
        <w:autoSpaceDN w:val="0"/>
        <w:adjustRightInd w:val="0"/>
        <w:rPr>
          <w:rFonts w:eastAsiaTheme="minorHAnsi"/>
          <w:b/>
          <w:bCs/>
          <w:sz w:val="28"/>
          <w:szCs w:val="28"/>
          <w:lang w:eastAsia="en-US"/>
        </w:rPr>
      </w:pPr>
      <w:r w:rsidRPr="00F43620">
        <w:rPr>
          <w:rFonts w:eastAsiaTheme="minorHAnsi"/>
          <w:b/>
          <w:bCs/>
          <w:sz w:val="28"/>
          <w:szCs w:val="28"/>
          <w:lang w:eastAsia="en-US"/>
        </w:rPr>
        <w:t>Obmiar robót</w:t>
      </w:r>
    </w:p>
    <w:p w:rsidR="00FD6EE0" w:rsidRPr="00430FED" w:rsidRDefault="00FD6EE0" w:rsidP="00FD6EE0">
      <w:pPr>
        <w:autoSpaceDE w:val="0"/>
        <w:autoSpaceDN w:val="0"/>
        <w:adjustRightInd w:val="0"/>
        <w:rPr>
          <w:rFonts w:eastAsiaTheme="minorHAnsi"/>
          <w:sz w:val="28"/>
          <w:szCs w:val="28"/>
          <w:lang w:eastAsia="en-US"/>
        </w:rPr>
      </w:pPr>
      <w:r w:rsidRPr="00430FED">
        <w:rPr>
          <w:rFonts w:eastAsiaTheme="minorHAnsi"/>
          <w:sz w:val="28"/>
          <w:szCs w:val="28"/>
          <w:lang w:eastAsia="en-US"/>
        </w:rPr>
        <w:t xml:space="preserve">Jednostką obmiarową jest </w:t>
      </w:r>
      <w:r w:rsidR="007F6F2C">
        <w:rPr>
          <w:rFonts w:eastAsiaTheme="minorHAnsi"/>
          <w:sz w:val="28"/>
          <w:szCs w:val="28"/>
          <w:lang w:eastAsia="en-US"/>
        </w:rPr>
        <w:t>szt</w:t>
      </w:r>
      <w:r w:rsidRPr="00430FED">
        <w:rPr>
          <w:rFonts w:eastAsiaTheme="minorHAnsi"/>
          <w:sz w:val="28"/>
          <w:szCs w:val="28"/>
          <w:lang w:eastAsia="en-US"/>
        </w:rPr>
        <w:t>:</w:t>
      </w:r>
    </w:p>
    <w:p w:rsidR="00FD6EE0" w:rsidRPr="00430FED" w:rsidRDefault="00FD6EE0" w:rsidP="007F6F2C">
      <w:pPr>
        <w:pStyle w:val="Akapitzlist"/>
        <w:numPr>
          <w:ilvl w:val="0"/>
          <w:numId w:val="26"/>
        </w:numPr>
        <w:autoSpaceDE w:val="0"/>
        <w:autoSpaceDN w:val="0"/>
        <w:adjustRightInd w:val="0"/>
        <w:rPr>
          <w:rFonts w:eastAsiaTheme="minorHAnsi"/>
          <w:sz w:val="28"/>
          <w:szCs w:val="28"/>
          <w:lang w:eastAsia="en-US"/>
        </w:rPr>
      </w:pPr>
      <w:r w:rsidRPr="00BC36FF">
        <w:rPr>
          <w:rFonts w:eastAsiaTheme="minorHAnsi"/>
          <w:sz w:val="28"/>
          <w:szCs w:val="28"/>
          <w:lang w:eastAsia="en-US"/>
        </w:rPr>
        <w:t xml:space="preserve">wykonanej i zamontowanej </w:t>
      </w:r>
      <w:r w:rsidR="007F6F2C">
        <w:rPr>
          <w:rFonts w:eastAsiaTheme="minorHAnsi"/>
          <w:sz w:val="28"/>
          <w:szCs w:val="28"/>
          <w:lang w:eastAsia="en-US"/>
        </w:rPr>
        <w:t>stolarki okiennej lub drzwiowej</w:t>
      </w:r>
    </w:p>
    <w:p w:rsidR="00FD6EE0" w:rsidRPr="00F456AB" w:rsidRDefault="00FD6EE0" w:rsidP="00FD6EE0">
      <w:pPr>
        <w:autoSpaceDE w:val="0"/>
        <w:autoSpaceDN w:val="0"/>
        <w:adjustRightInd w:val="0"/>
        <w:rPr>
          <w:rFonts w:eastAsiaTheme="minorHAnsi"/>
          <w:sz w:val="28"/>
          <w:szCs w:val="28"/>
          <w:lang w:eastAsia="en-US"/>
        </w:rPr>
      </w:pPr>
    </w:p>
    <w:p w:rsidR="00FD6EE0" w:rsidRPr="00F456AB" w:rsidRDefault="00FD6EE0" w:rsidP="00FD6EE0">
      <w:pPr>
        <w:pStyle w:val="Akapitzlist"/>
        <w:numPr>
          <w:ilvl w:val="0"/>
          <w:numId w:val="24"/>
        </w:numPr>
        <w:autoSpaceDE w:val="0"/>
        <w:autoSpaceDN w:val="0"/>
        <w:adjustRightInd w:val="0"/>
        <w:rPr>
          <w:rFonts w:eastAsiaTheme="minorHAnsi"/>
          <w:b/>
          <w:bCs/>
          <w:sz w:val="28"/>
          <w:szCs w:val="28"/>
          <w:lang w:eastAsia="en-US"/>
        </w:rPr>
      </w:pPr>
      <w:r w:rsidRPr="00F456AB">
        <w:rPr>
          <w:rFonts w:eastAsiaTheme="minorHAnsi"/>
          <w:b/>
          <w:bCs/>
          <w:sz w:val="28"/>
          <w:szCs w:val="28"/>
          <w:lang w:eastAsia="en-US"/>
        </w:rPr>
        <w:t>Odbiór robót</w:t>
      </w:r>
    </w:p>
    <w:p w:rsidR="007F6F2C" w:rsidRPr="007F6F2C" w:rsidRDefault="007F6F2C" w:rsidP="007F6F2C">
      <w:pPr>
        <w:rPr>
          <w:sz w:val="28"/>
          <w:szCs w:val="28"/>
        </w:rPr>
      </w:pPr>
      <w:r>
        <w:rPr>
          <w:sz w:val="28"/>
          <w:szCs w:val="28"/>
        </w:rPr>
        <w:t>Przeprowadzony</w:t>
      </w:r>
      <w:r w:rsidRPr="007F6F2C">
        <w:rPr>
          <w:sz w:val="28"/>
          <w:szCs w:val="28"/>
        </w:rPr>
        <w:t xml:space="preserve"> zostanie odbiór poszczególnych materiałów budowlanych przed ich wbudowaniem na podstawie dostarczonych przez wykonawcę atestów i aprobat technicznych potwierdzających celowość ich zastosowania.</w:t>
      </w:r>
    </w:p>
    <w:p w:rsidR="007F6F2C" w:rsidRPr="007F6F2C" w:rsidRDefault="007F6F2C" w:rsidP="007F6F2C">
      <w:pPr>
        <w:rPr>
          <w:sz w:val="28"/>
          <w:szCs w:val="28"/>
        </w:rPr>
      </w:pPr>
      <w:r w:rsidRPr="007F6F2C">
        <w:rPr>
          <w:sz w:val="28"/>
          <w:szCs w:val="28"/>
        </w:rPr>
        <w:t xml:space="preserve">Wszelkie etapy robót powinny uzyskać akceptację Insp. Nadzoru a odbiór końcowy i ewentualnie częściowy zakończyć protokołem odbioru. Odbiór końcowy dokonany zostanie komisyjnie w obecności przedstawicieli inwestora, oraz wykonawcy. </w:t>
      </w:r>
    </w:p>
    <w:p w:rsidR="00FD6EE0" w:rsidRPr="00430FED" w:rsidRDefault="00FD6EE0" w:rsidP="00FD6EE0">
      <w:pPr>
        <w:autoSpaceDE w:val="0"/>
        <w:autoSpaceDN w:val="0"/>
        <w:adjustRightInd w:val="0"/>
        <w:rPr>
          <w:rFonts w:eastAsiaTheme="minorHAnsi"/>
          <w:sz w:val="28"/>
          <w:szCs w:val="28"/>
          <w:lang w:eastAsia="en-US"/>
        </w:rPr>
      </w:pPr>
    </w:p>
    <w:p w:rsidR="00FD6EE0" w:rsidRPr="00F456AB" w:rsidRDefault="00FD6EE0" w:rsidP="00FD6EE0">
      <w:pPr>
        <w:pStyle w:val="Akapitzlist"/>
        <w:numPr>
          <w:ilvl w:val="0"/>
          <w:numId w:val="24"/>
        </w:numPr>
        <w:autoSpaceDE w:val="0"/>
        <w:autoSpaceDN w:val="0"/>
        <w:adjustRightInd w:val="0"/>
        <w:rPr>
          <w:rFonts w:eastAsiaTheme="minorHAnsi"/>
          <w:b/>
          <w:bCs/>
          <w:sz w:val="28"/>
          <w:szCs w:val="28"/>
          <w:lang w:eastAsia="en-US"/>
        </w:rPr>
      </w:pPr>
      <w:r w:rsidRPr="00F456AB">
        <w:rPr>
          <w:rFonts w:eastAsiaTheme="minorHAnsi"/>
          <w:b/>
          <w:bCs/>
          <w:sz w:val="28"/>
          <w:szCs w:val="28"/>
          <w:lang w:eastAsia="en-US"/>
        </w:rPr>
        <w:t>Podstawa płatności</w:t>
      </w:r>
    </w:p>
    <w:p w:rsidR="00FD6EE0" w:rsidRDefault="00FD6EE0" w:rsidP="00FD6EE0">
      <w:pPr>
        <w:autoSpaceDE w:val="0"/>
        <w:autoSpaceDN w:val="0"/>
        <w:adjustRightInd w:val="0"/>
        <w:rPr>
          <w:rFonts w:eastAsiaTheme="minorHAnsi"/>
          <w:sz w:val="28"/>
          <w:szCs w:val="28"/>
          <w:lang w:eastAsia="en-US"/>
        </w:rPr>
      </w:pPr>
      <w:r w:rsidRPr="00430FED">
        <w:rPr>
          <w:rFonts w:eastAsiaTheme="minorHAnsi"/>
          <w:sz w:val="28"/>
          <w:szCs w:val="28"/>
          <w:lang w:eastAsia="en-US"/>
        </w:rPr>
        <w:t>Ogólne ustalenia dotyczące podstawy płatności podano w ST „Wymagania ogólne”.</w:t>
      </w:r>
    </w:p>
    <w:p w:rsidR="00FD6EE0" w:rsidRPr="00430FED" w:rsidRDefault="00FD6EE0" w:rsidP="00FD6EE0">
      <w:pPr>
        <w:autoSpaceDE w:val="0"/>
        <w:autoSpaceDN w:val="0"/>
        <w:adjustRightInd w:val="0"/>
        <w:rPr>
          <w:rFonts w:eastAsiaTheme="minorHAnsi"/>
          <w:sz w:val="28"/>
          <w:szCs w:val="28"/>
          <w:lang w:eastAsia="en-US"/>
        </w:rPr>
      </w:pPr>
    </w:p>
    <w:p w:rsidR="00FD6EE0" w:rsidRPr="00F456AB" w:rsidRDefault="00FD6EE0" w:rsidP="00FD6EE0">
      <w:pPr>
        <w:pStyle w:val="Akapitzlist"/>
        <w:numPr>
          <w:ilvl w:val="0"/>
          <w:numId w:val="24"/>
        </w:numPr>
        <w:autoSpaceDE w:val="0"/>
        <w:autoSpaceDN w:val="0"/>
        <w:adjustRightInd w:val="0"/>
        <w:rPr>
          <w:rFonts w:eastAsiaTheme="minorHAnsi"/>
          <w:b/>
          <w:bCs/>
          <w:sz w:val="28"/>
          <w:szCs w:val="28"/>
          <w:lang w:eastAsia="en-US"/>
        </w:rPr>
      </w:pPr>
      <w:r w:rsidRPr="00F456AB">
        <w:rPr>
          <w:rFonts w:eastAsiaTheme="minorHAnsi"/>
          <w:b/>
          <w:bCs/>
          <w:sz w:val="28"/>
          <w:szCs w:val="28"/>
          <w:lang w:eastAsia="en-US"/>
        </w:rPr>
        <w:t>Przepisy związane</w:t>
      </w:r>
    </w:p>
    <w:p w:rsidR="00FD6EE0" w:rsidRDefault="007F6F2C" w:rsidP="00FD6EE0">
      <w:pPr>
        <w:pStyle w:val="Akapitzlist"/>
        <w:numPr>
          <w:ilvl w:val="0"/>
          <w:numId w:val="26"/>
        </w:numPr>
        <w:autoSpaceDE w:val="0"/>
        <w:autoSpaceDN w:val="0"/>
        <w:adjustRightInd w:val="0"/>
        <w:rPr>
          <w:rFonts w:eastAsiaTheme="minorHAnsi"/>
          <w:sz w:val="28"/>
          <w:szCs w:val="28"/>
          <w:lang w:eastAsia="en-US"/>
        </w:rPr>
      </w:pPr>
      <w:r>
        <w:rPr>
          <w:rFonts w:eastAsiaTheme="minorHAnsi"/>
          <w:sz w:val="28"/>
          <w:szCs w:val="28"/>
          <w:lang w:eastAsia="en-US"/>
        </w:rPr>
        <w:t>Przedmiar ilości okien</w:t>
      </w:r>
    </w:p>
    <w:p w:rsidR="007F6F2C" w:rsidRDefault="007F6F2C" w:rsidP="00FD6EE0">
      <w:pPr>
        <w:pStyle w:val="Akapitzlist"/>
        <w:numPr>
          <w:ilvl w:val="0"/>
          <w:numId w:val="26"/>
        </w:numPr>
        <w:autoSpaceDE w:val="0"/>
        <w:autoSpaceDN w:val="0"/>
        <w:adjustRightInd w:val="0"/>
        <w:rPr>
          <w:rFonts w:eastAsiaTheme="minorHAnsi"/>
          <w:sz w:val="28"/>
          <w:szCs w:val="28"/>
          <w:lang w:eastAsia="en-US"/>
        </w:rPr>
      </w:pPr>
      <w:r>
        <w:rPr>
          <w:rFonts w:eastAsiaTheme="minorHAnsi"/>
          <w:sz w:val="28"/>
          <w:szCs w:val="28"/>
          <w:lang w:eastAsia="en-US"/>
        </w:rPr>
        <w:t>Opis techniczny do poszczególnych typów okien</w:t>
      </w:r>
    </w:p>
    <w:p w:rsidR="007F6F2C" w:rsidRPr="007F6F2C" w:rsidRDefault="007F6F2C" w:rsidP="007F6F2C">
      <w:pPr>
        <w:autoSpaceDE w:val="0"/>
        <w:autoSpaceDN w:val="0"/>
        <w:adjustRightInd w:val="0"/>
        <w:rPr>
          <w:rFonts w:eastAsiaTheme="minorHAnsi"/>
          <w:sz w:val="28"/>
          <w:szCs w:val="28"/>
          <w:lang w:eastAsia="en-US"/>
        </w:rPr>
      </w:pPr>
    </w:p>
    <w:p w:rsidR="00FD6EE0" w:rsidRPr="00430FED" w:rsidRDefault="00FD6EE0" w:rsidP="00FD6EE0">
      <w:pPr>
        <w:pStyle w:val="Tekstpodstawowy"/>
        <w:jc w:val="left"/>
        <w:rPr>
          <w:b/>
          <w:bCs/>
          <w:sz w:val="28"/>
          <w:szCs w:val="28"/>
        </w:rPr>
      </w:pPr>
    </w:p>
    <w:p w:rsidR="00FD6EE0" w:rsidRDefault="00FD6EE0" w:rsidP="00FD6EE0">
      <w:pPr>
        <w:pStyle w:val="Tekstpodstawowy"/>
        <w:jc w:val="left"/>
        <w:rPr>
          <w:b/>
          <w:bCs/>
          <w:sz w:val="28"/>
          <w:szCs w:val="28"/>
        </w:rPr>
      </w:pPr>
    </w:p>
    <w:p w:rsidR="00FD6EE0" w:rsidRDefault="00FD6EE0" w:rsidP="00FD6EE0">
      <w:pPr>
        <w:pStyle w:val="Tekstpodstawowy"/>
        <w:jc w:val="left"/>
        <w:rPr>
          <w:b/>
          <w:bCs/>
          <w:sz w:val="28"/>
          <w:szCs w:val="28"/>
        </w:rPr>
      </w:pPr>
    </w:p>
    <w:p w:rsidR="00FD6EE0" w:rsidRDefault="00FD6EE0" w:rsidP="00FD6EE0">
      <w:pPr>
        <w:pStyle w:val="Tekstpodstawowy"/>
        <w:jc w:val="left"/>
        <w:rPr>
          <w:b/>
          <w:bCs/>
          <w:sz w:val="28"/>
          <w:szCs w:val="28"/>
        </w:rPr>
      </w:pPr>
    </w:p>
    <w:p w:rsidR="00FD6EE0" w:rsidRDefault="00FD6EE0" w:rsidP="00FD6EE0">
      <w:pPr>
        <w:pStyle w:val="Tekstpodstawowy"/>
        <w:jc w:val="left"/>
        <w:rPr>
          <w:b/>
          <w:bCs/>
          <w:sz w:val="28"/>
          <w:szCs w:val="28"/>
        </w:rPr>
      </w:pPr>
    </w:p>
    <w:p w:rsidR="006777E7" w:rsidRDefault="006777E7" w:rsidP="00FD6EE0">
      <w:pPr>
        <w:pStyle w:val="Tekstpodstawowy"/>
        <w:jc w:val="left"/>
        <w:rPr>
          <w:b/>
          <w:bCs/>
          <w:sz w:val="28"/>
          <w:szCs w:val="28"/>
        </w:rPr>
      </w:pPr>
    </w:p>
    <w:p w:rsidR="00FD6EE0" w:rsidRDefault="00FD6EE0" w:rsidP="00FD6EE0">
      <w:pPr>
        <w:pStyle w:val="Tekstpodstawowy"/>
        <w:jc w:val="left"/>
        <w:rPr>
          <w:b/>
          <w:bCs/>
          <w:sz w:val="28"/>
          <w:szCs w:val="28"/>
        </w:rPr>
      </w:pPr>
    </w:p>
    <w:p w:rsidR="00430FED" w:rsidRDefault="00430FED" w:rsidP="00430FED">
      <w:pPr>
        <w:tabs>
          <w:tab w:val="left" w:pos="5640"/>
        </w:tabs>
        <w:rPr>
          <w:sz w:val="28"/>
          <w:szCs w:val="28"/>
        </w:rPr>
      </w:pPr>
    </w:p>
    <w:p w:rsidR="00430FED" w:rsidRPr="00C3132D" w:rsidRDefault="00430FED" w:rsidP="00430FED">
      <w:pPr>
        <w:pStyle w:val="Tekstpodstawowy"/>
        <w:spacing w:line="360" w:lineRule="auto"/>
        <w:rPr>
          <w:b/>
          <w:bCs/>
          <w:sz w:val="28"/>
          <w:szCs w:val="28"/>
          <w:u w:val="single"/>
        </w:rPr>
      </w:pPr>
      <w:r w:rsidRPr="00C3132D">
        <w:rPr>
          <w:b/>
          <w:bCs/>
          <w:sz w:val="28"/>
          <w:szCs w:val="28"/>
        </w:rPr>
        <w:t>SPECYFIKACJA  TECHNICZNA</w:t>
      </w:r>
    </w:p>
    <w:p w:rsidR="00430FED" w:rsidRPr="00C3132D" w:rsidRDefault="00430FED" w:rsidP="00430FED">
      <w:pPr>
        <w:pStyle w:val="Tytu"/>
        <w:spacing w:line="360" w:lineRule="auto"/>
        <w:rPr>
          <w:rFonts w:ascii="Times New Roman" w:hAnsi="Times New Roman"/>
          <w:bCs/>
          <w:sz w:val="28"/>
          <w:szCs w:val="28"/>
        </w:rPr>
      </w:pPr>
      <w:r w:rsidRPr="00C3132D">
        <w:rPr>
          <w:rFonts w:ascii="Times New Roman" w:hAnsi="Times New Roman"/>
          <w:bCs/>
          <w:sz w:val="28"/>
          <w:szCs w:val="28"/>
        </w:rPr>
        <w:t>WYKONANIA I ODBIORU ROBÓT BUDOWLANYCH</w:t>
      </w:r>
    </w:p>
    <w:p w:rsidR="00430FED" w:rsidRPr="00C3132D" w:rsidRDefault="00430FED" w:rsidP="00430FED">
      <w:pPr>
        <w:pStyle w:val="Tytu"/>
        <w:rPr>
          <w:rFonts w:ascii="Times New Roman" w:hAnsi="Times New Roman"/>
          <w:bCs/>
          <w:sz w:val="28"/>
          <w:szCs w:val="28"/>
        </w:rPr>
      </w:pPr>
    </w:p>
    <w:p w:rsidR="00430FED" w:rsidRDefault="00430FED" w:rsidP="00430FED">
      <w:pPr>
        <w:pStyle w:val="Tytu"/>
        <w:rPr>
          <w:rFonts w:ascii="Times New Roman" w:hAnsi="Times New Roman"/>
          <w:bCs/>
          <w:sz w:val="28"/>
          <w:szCs w:val="28"/>
        </w:rPr>
      </w:pPr>
      <w:r w:rsidRPr="00C3132D">
        <w:rPr>
          <w:rFonts w:ascii="Times New Roman" w:hAnsi="Times New Roman"/>
          <w:bCs/>
          <w:sz w:val="28"/>
          <w:szCs w:val="28"/>
        </w:rPr>
        <w:t xml:space="preserve">WYMAGANIA  </w:t>
      </w:r>
      <w:r>
        <w:rPr>
          <w:rFonts w:ascii="Times New Roman" w:hAnsi="Times New Roman"/>
          <w:bCs/>
          <w:sz w:val="28"/>
          <w:szCs w:val="28"/>
        </w:rPr>
        <w:t>SZCZEGÓŁOWE</w:t>
      </w:r>
    </w:p>
    <w:p w:rsidR="00430FED" w:rsidRDefault="00430FED" w:rsidP="006A2D53">
      <w:pPr>
        <w:pStyle w:val="Tytu"/>
        <w:numPr>
          <w:ilvl w:val="0"/>
          <w:numId w:val="18"/>
        </w:numPr>
        <w:rPr>
          <w:rFonts w:ascii="Times New Roman" w:hAnsi="Times New Roman"/>
          <w:bCs/>
          <w:sz w:val="28"/>
          <w:szCs w:val="28"/>
        </w:rPr>
      </w:pPr>
      <w:r>
        <w:rPr>
          <w:rFonts w:ascii="Times New Roman" w:hAnsi="Times New Roman"/>
          <w:bCs/>
          <w:sz w:val="28"/>
          <w:szCs w:val="28"/>
        </w:rPr>
        <w:t>WZMOCNIENIE KONSTRUKCJI STROPU DREWNIANEGO</w:t>
      </w:r>
    </w:p>
    <w:p w:rsidR="006A2D53" w:rsidRDefault="006A2D53" w:rsidP="00FA3405">
      <w:pPr>
        <w:pStyle w:val="Spistreci1"/>
        <w:ind w:left="420" w:firstLine="2412"/>
      </w:pPr>
      <w:r w:rsidRPr="00493F23">
        <w:t>KOD CPV 45261000-4</w:t>
      </w:r>
    </w:p>
    <w:p w:rsidR="00430FED" w:rsidRPr="00C3132D" w:rsidRDefault="00430FED" w:rsidP="00430FED">
      <w:pPr>
        <w:pStyle w:val="Tytu"/>
        <w:rPr>
          <w:rFonts w:ascii="Times New Roman" w:hAnsi="Times New Roman"/>
          <w:bCs/>
          <w:sz w:val="28"/>
          <w:szCs w:val="28"/>
        </w:rPr>
      </w:pPr>
    </w:p>
    <w:p w:rsidR="00430FED" w:rsidRPr="00C3132D" w:rsidRDefault="00430FED" w:rsidP="00430FED">
      <w:pPr>
        <w:pStyle w:val="Tytu"/>
        <w:rPr>
          <w:rFonts w:ascii="Times New Roman" w:hAnsi="Times New Roman"/>
          <w:bCs/>
          <w:sz w:val="28"/>
          <w:szCs w:val="28"/>
        </w:rPr>
      </w:pPr>
    </w:p>
    <w:p w:rsidR="00430FED" w:rsidRPr="00C3132D" w:rsidRDefault="00430FED" w:rsidP="00430FED">
      <w:pPr>
        <w:pStyle w:val="Tytu"/>
        <w:rPr>
          <w:rFonts w:ascii="Times New Roman" w:hAnsi="Times New Roman"/>
          <w:sz w:val="28"/>
          <w:szCs w:val="28"/>
        </w:rPr>
      </w:pPr>
    </w:p>
    <w:p w:rsidR="00430FED" w:rsidRPr="00C3132D" w:rsidRDefault="00430FED" w:rsidP="00430FED">
      <w:pPr>
        <w:pStyle w:val="Tytu"/>
        <w:rPr>
          <w:rFonts w:ascii="Times New Roman" w:hAnsi="Times New Roman"/>
          <w:sz w:val="28"/>
          <w:szCs w:val="28"/>
        </w:rPr>
      </w:pPr>
    </w:p>
    <w:p w:rsidR="00430FED" w:rsidRPr="00C3132D" w:rsidRDefault="00430FED" w:rsidP="00430FED">
      <w:pPr>
        <w:pStyle w:val="Tytu"/>
        <w:rPr>
          <w:rFonts w:ascii="Times New Roman" w:hAnsi="Times New Roman"/>
          <w:sz w:val="28"/>
          <w:szCs w:val="28"/>
        </w:rPr>
      </w:pPr>
    </w:p>
    <w:p w:rsidR="00430FED" w:rsidRPr="00C3132D" w:rsidRDefault="00430FED" w:rsidP="00430FED">
      <w:pPr>
        <w:tabs>
          <w:tab w:val="left" w:pos="5640"/>
        </w:tabs>
        <w:jc w:val="center"/>
        <w:rPr>
          <w:sz w:val="28"/>
          <w:szCs w:val="28"/>
        </w:rPr>
      </w:pPr>
    </w:p>
    <w:p w:rsidR="00430FED" w:rsidRPr="00C3132D" w:rsidRDefault="00430FED" w:rsidP="00430FED">
      <w:pPr>
        <w:tabs>
          <w:tab w:val="left" w:pos="5640"/>
        </w:tabs>
        <w:jc w:val="center"/>
        <w:rPr>
          <w:sz w:val="28"/>
          <w:szCs w:val="28"/>
        </w:rPr>
      </w:pPr>
    </w:p>
    <w:p w:rsidR="00430FED" w:rsidRPr="00C3132D" w:rsidRDefault="00430FED" w:rsidP="00430FED">
      <w:pPr>
        <w:tabs>
          <w:tab w:val="left" w:pos="5640"/>
        </w:tabs>
        <w:jc w:val="center"/>
        <w:rPr>
          <w:sz w:val="28"/>
          <w:szCs w:val="28"/>
        </w:rPr>
      </w:pPr>
    </w:p>
    <w:p w:rsidR="00430FED" w:rsidRPr="00C3132D" w:rsidRDefault="00430FED" w:rsidP="00430FED">
      <w:pPr>
        <w:tabs>
          <w:tab w:val="left" w:pos="5640"/>
        </w:tabs>
        <w:jc w:val="center"/>
        <w:rPr>
          <w:sz w:val="28"/>
          <w:szCs w:val="28"/>
        </w:rPr>
      </w:pPr>
    </w:p>
    <w:p w:rsidR="00430FED" w:rsidRPr="00C3132D" w:rsidRDefault="00430FED" w:rsidP="00430FED">
      <w:pPr>
        <w:tabs>
          <w:tab w:val="left" w:pos="5640"/>
        </w:tabs>
        <w:jc w:val="center"/>
        <w:rPr>
          <w:sz w:val="28"/>
          <w:szCs w:val="28"/>
        </w:rPr>
      </w:pPr>
    </w:p>
    <w:p w:rsidR="00430FED" w:rsidRPr="00C3132D" w:rsidRDefault="00430FED" w:rsidP="00430FED">
      <w:pPr>
        <w:tabs>
          <w:tab w:val="left" w:pos="5640"/>
        </w:tabs>
        <w:jc w:val="center"/>
        <w:rPr>
          <w:sz w:val="28"/>
          <w:szCs w:val="28"/>
        </w:rPr>
      </w:pPr>
    </w:p>
    <w:p w:rsidR="00430FED" w:rsidRPr="00C3132D" w:rsidRDefault="00430FED" w:rsidP="00430FED">
      <w:pPr>
        <w:tabs>
          <w:tab w:val="left" w:pos="5640"/>
        </w:tabs>
        <w:jc w:val="center"/>
        <w:rPr>
          <w:sz w:val="28"/>
          <w:szCs w:val="28"/>
        </w:rPr>
      </w:pPr>
    </w:p>
    <w:p w:rsidR="00430FED" w:rsidRPr="00C3132D" w:rsidRDefault="00430FED" w:rsidP="00430FED">
      <w:pPr>
        <w:tabs>
          <w:tab w:val="left" w:pos="5640"/>
        </w:tabs>
        <w:jc w:val="center"/>
        <w:rPr>
          <w:sz w:val="28"/>
          <w:szCs w:val="28"/>
        </w:rPr>
      </w:pPr>
    </w:p>
    <w:p w:rsidR="00430FED" w:rsidRPr="00C3132D" w:rsidRDefault="00430FED" w:rsidP="00430FED">
      <w:pPr>
        <w:tabs>
          <w:tab w:val="left" w:pos="5640"/>
        </w:tabs>
        <w:jc w:val="center"/>
        <w:rPr>
          <w:sz w:val="28"/>
          <w:szCs w:val="28"/>
        </w:rPr>
      </w:pPr>
    </w:p>
    <w:p w:rsidR="00430FED" w:rsidRPr="00C3132D" w:rsidRDefault="00430FED" w:rsidP="00430FED">
      <w:pPr>
        <w:tabs>
          <w:tab w:val="left" w:pos="5640"/>
        </w:tabs>
        <w:jc w:val="center"/>
        <w:rPr>
          <w:sz w:val="28"/>
          <w:szCs w:val="28"/>
        </w:rPr>
      </w:pPr>
    </w:p>
    <w:p w:rsidR="00430FED" w:rsidRPr="00C3132D" w:rsidRDefault="00430FED" w:rsidP="00430FED">
      <w:pPr>
        <w:tabs>
          <w:tab w:val="left" w:pos="5640"/>
        </w:tabs>
        <w:jc w:val="center"/>
        <w:rPr>
          <w:sz w:val="28"/>
          <w:szCs w:val="28"/>
        </w:rPr>
      </w:pPr>
    </w:p>
    <w:p w:rsidR="00430FED" w:rsidRPr="00C3132D" w:rsidRDefault="00430FED" w:rsidP="00430FED">
      <w:pPr>
        <w:tabs>
          <w:tab w:val="left" w:pos="5640"/>
        </w:tabs>
        <w:jc w:val="center"/>
        <w:rPr>
          <w:sz w:val="28"/>
          <w:szCs w:val="28"/>
        </w:rPr>
      </w:pPr>
    </w:p>
    <w:p w:rsidR="00430FED" w:rsidRPr="00C3132D" w:rsidRDefault="00430FED" w:rsidP="00430FED">
      <w:pPr>
        <w:tabs>
          <w:tab w:val="left" w:pos="5640"/>
        </w:tabs>
        <w:jc w:val="center"/>
        <w:rPr>
          <w:sz w:val="28"/>
          <w:szCs w:val="28"/>
        </w:rPr>
      </w:pPr>
    </w:p>
    <w:p w:rsidR="00430FED" w:rsidRPr="00C3132D" w:rsidRDefault="00430FED" w:rsidP="00430FED">
      <w:pPr>
        <w:tabs>
          <w:tab w:val="left" w:pos="5640"/>
        </w:tabs>
        <w:jc w:val="center"/>
        <w:rPr>
          <w:sz w:val="28"/>
          <w:szCs w:val="28"/>
        </w:rPr>
      </w:pPr>
    </w:p>
    <w:p w:rsidR="00430FED" w:rsidRDefault="00430FED" w:rsidP="00430FED">
      <w:pPr>
        <w:tabs>
          <w:tab w:val="left" w:pos="5640"/>
        </w:tabs>
        <w:jc w:val="center"/>
        <w:rPr>
          <w:sz w:val="28"/>
          <w:szCs w:val="28"/>
        </w:rPr>
      </w:pPr>
    </w:p>
    <w:p w:rsidR="002322DE" w:rsidRDefault="002322DE" w:rsidP="00430FED">
      <w:pPr>
        <w:tabs>
          <w:tab w:val="left" w:pos="5640"/>
        </w:tabs>
        <w:jc w:val="center"/>
        <w:rPr>
          <w:sz w:val="28"/>
          <w:szCs w:val="28"/>
        </w:rPr>
      </w:pPr>
    </w:p>
    <w:p w:rsidR="002322DE" w:rsidRDefault="002322DE" w:rsidP="00430FED">
      <w:pPr>
        <w:tabs>
          <w:tab w:val="left" w:pos="5640"/>
        </w:tabs>
        <w:jc w:val="center"/>
        <w:rPr>
          <w:sz w:val="28"/>
          <w:szCs w:val="28"/>
        </w:rPr>
      </w:pPr>
    </w:p>
    <w:p w:rsidR="002322DE" w:rsidRDefault="002322DE" w:rsidP="00430FED">
      <w:pPr>
        <w:tabs>
          <w:tab w:val="left" w:pos="5640"/>
        </w:tabs>
        <w:jc w:val="center"/>
        <w:rPr>
          <w:sz w:val="28"/>
          <w:szCs w:val="28"/>
        </w:rPr>
      </w:pPr>
    </w:p>
    <w:p w:rsidR="002322DE" w:rsidRDefault="002322DE" w:rsidP="00430FED">
      <w:pPr>
        <w:tabs>
          <w:tab w:val="left" w:pos="5640"/>
        </w:tabs>
        <w:jc w:val="center"/>
        <w:rPr>
          <w:sz w:val="28"/>
          <w:szCs w:val="28"/>
        </w:rPr>
      </w:pPr>
    </w:p>
    <w:p w:rsidR="002322DE" w:rsidRDefault="002322DE" w:rsidP="00430FED">
      <w:pPr>
        <w:tabs>
          <w:tab w:val="left" w:pos="5640"/>
        </w:tabs>
        <w:jc w:val="center"/>
        <w:rPr>
          <w:sz w:val="28"/>
          <w:szCs w:val="28"/>
        </w:rPr>
      </w:pPr>
    </w:p>
    <w:p w:rsidR="002322DE" w:rsidRDefault="002322DE" w:rsidP="00430FED">
      <w:pPr>
        <w:tabs>
          <w:tab w:val="left" w:pos="5640"/>
        </w:tabs>
        <w:jc w:val="center"/>
        <w:rPr>
          <w:sz w:val="28"/>
          <w:szCs w:val="28"/>
        </w:rPr>
      </w:pPr>
    </w:p>
    <w:p w:rsidR="002322DE" w:rsidRDefault="002322DE" w:rsidP="00430FED">
      <w:pPr>
        <w:tabs>
          <w:tab w:val="left" w:pos="5640"/>
        </w:tabs>
        <w:jc w:val="center"/>
        <w:rPr>
          <w:sz w:val="28"/>
          <w:szCs w:val="28"/>
        </w:rPr>
      </w:pPr>
    </w:p>
    <w:p w:rsidR="002322DE" w:rsidRDefault="002322DE" w:rsidP="00430FED">
      <w:pPr>
        <w:tabs>
          <w:tab w:val="left" w:pos="5640"/>
        </w:tabs>
        <w:jc w:val="center"/>
        <w:rPr>
          <w:sz w:val="28"/>
          <w:szCs w:val="28"/>
        </w:rPr>
      </w:pPr>
    </w:p>
    <w:p w:rsidR="002322DE" w:rsidRDefault="002322DE" w:rsidP="00430FED">
      <w:pPr>
        <w:tabs>
          <w:tab w:val="left" w:pos="5640"/>
        </w:tabs>
        <w:jc w:val="center"/>
        <w:rPr>
          <w:sz w:val="28"/>
          <w:szCs w:val="28"/>
        </w:rPr>
      </w:pPr>
    </w:p>
    <w:p w:rsidR="002322DE" w:rsidRDefault="002322DE" w:rsidP="00430FED">
      <w:pPr>
        <w:tabs>
          <w:tab w:val="left" w:pos="5640"/>
        </w:tabs>
        <w:jc w:val="center"/>
        <w:rPr>
          <w:sz w:val="28"/>
          <w:szCs w:val="28"/>
        </w:rPr>
      </w:pPr>
    </w:p>
    <w:p w:rsidR="002322DE" w:rsidRDefault="002322DE" w:rsidP="00430FED">
      <w:pPr>
        <w:tabs>
          <w:tab w:val="left" w:pos="5640"/>
        </w:tabs>
        <w:jc w:val="center"/>
        <w:rPr>
          <w:sz w:val="28"/>
          <w:szCs w:val="28"/>
        </w:rPr>
      </w:pPr>
    </w:p>
    <w:p w:rsidR="002322DE" w:rsidRPr="00C3132D" w:rsidRDefault="002322DE" w:rsidP="00430FED">
      <w:pPr>
        <w:tabs>
          <w:tab w:val="left" w:pos="5640"/>
        </w:tabs>
        <w:jc w:val="center"/>
        <w:rPr>
          <w:sz w:val="28"/>
          <w:szCs w:val="28"/>
        </w:rPr>
      </w:pPr>
    </w:p>
    <w:p w:rsidR="00430FED" w:rsidRPr="00C3132D" w:rsidRDefault="00430FED" w:rsidP="00430FED">
      <w:pPr>
        <w:tabs>
          <w:tab w:val="left" w:pos="5640"/>
        </w:tabs>
        <w:jc w:val="center"/>
        <w:rPr>
          <w:sz w:val="28"/>
          <w:szCs w:val="28"/>
        </w:rPr>
      </w:pPr>
    </w:p>
    <w:p w:rsidR="003B5DAD" w:rsidRDefault="003B5DAD" w:rsidP="00430FED">
      <w:pPr>
        <w:tabs>
          <w:tab w:val="left" w:pos="5640"/>
        </w:tabs>
        <w:jc w:val="center"/>
        <w:rPr>
          <w:sz w:val="28"/>
          <w:szCs w:val="28"/>
        </w:rPr>
      </w:pPr>
    </w:p>
    <w:p w:rsidR="003B5DAD" w:rsidRPr="00C3132D" w:rsidRDefault="003B5DAD" w:rsidP="00430FED">
      <w:pPr>
        <w:tabs>
          <w:tab w:val="left" w:pos="5640"/>
        </w:tabs>
        <w:jc w:val="center"/>
        <w:rPr>
          <w:sz w:val="28"/>
          <w:szCs w:val="28"/>
        </w:rPr>
      </w:pPr>
    </w:p>
    <w:p w:rsidR="00430FED" w:rsidRDefault="002322DE" w:rsidP="00430FED">
      <w:pPr>
        <w:jc w:val="center"/>
        <w:rPr>
          <w:sz w:val="28"/>
          <w:szCs w:val="28"/>
          <w:u w:val="single"/>
        </w:rPr>
      </w:pPr>
      <w:r>
        <w:rPr>
          <w:sz w:val="28"/>
          <w:szCs w:val="28"/>
          <w:u w:val="single"/>
        </w:rPr>
        <w:t>Lipiec 2019</w:t>
      </w:r>
    </w:p>
    <w:p w:rsidR="00430FED" w:rsidRPr="00FA3405" w:rsidRDefault="00430FED" w:rsidP="00CD220F">
      <w:pPr>
        <w:pStyle w:val="Akapitzlist"/>
        <w:numPr>
          <w:ilvl w:val="0"/>
          <w:numId w:val="36"/>
        </w:numPr>
        <w:autoSpaceDE w:val="0"/>
        <w:autoSpaceDN w:val="0"/>
        <w:adjustRightInd w:val="0"/>
        <w:rPr>
          <w:rFonts w:eastAsiaTheme="minorHAnsi"/>
          <w:b/>
          <w:bCs/>
          <w:sz w:val="28"/>
          <w:szCs w:val="28"/>
          <w:lang w:eastAsia="en-US"/>
        </w:rPr>
      </w:pPr>
      <w:r w:rsidRPr="00FA3405">
        <w:rPr>
          <w:rFonts w:eastAsiaTheme="minorHAnsi"/>
          <w:b/>
          <w:bCs/>
          <w:sz w:val="28"/>
          <w:szCs w:val="28"/>
          <w:lang w:eastAsia="en-US"/>
        </w:rPr>
        <w:t>Przedmiot specyfikacji</w:t>
      </w:r>
    </w:p>
    <w:p w:rsidR="00430FED" w:rsidRPr="00430FED" w:rsidRDefault="00430FED" w:rsidP="00430FED">
      <w:pPr>
        <w:autoSpaceDE w:val="0"/>
        <w:autoSpaceDN w:val="0"/>
        <w:adjustRightInd w:val="0"/>
        <w:rPr>
          <w:rFonts w:eastAsiaTheme="minorHAnsi"/>
          <w:sz w:val="28"/>
          <w:szCs w:val="28"/>
          <w:lang w:eastAsia="en-US"/>
        </w:rPr>
      </w:pPr>
      <w:r w:rsidRPr="00430FED">
        <w:rPr>
          <w:rFonts w:eastAsiaTheme="minorHAnsi"/>
          <w:sz w:val="28"/>
          <w:szCs w:val="28"/>
          <w:lang w:eastAsia="en-US"/>
        </w:rPr>
        <w:t>Przedmiotem niniejszej Specyfikacji Technicznej (ST) są wymagania dotyczące wykonania i</w:t>
      </w:r>
      <w:r w:rsidR="00C76B0E">
        <w:rPr>
          <w:rFonts w:eastAsiaTheme="minorHAnsi"/>
          <w:sz w:val="28"/>
          <w:szCs w:val="28"/>
          <w:lang w:eastAsia="en-US"/>
        </w:rPr>
        <w:t xml:space="preserve"> </w:t>
      </w:r>
      <w:r w:rsidRPr="00430FED">
        <w:rPr>
          <w:rFonts w:eastAsiaTheme="minorHAnsi"/>
          <w:sz w:val="28"/>
          <w:szCs w:val="28"/>
          <w:lang w:eastAsia="en-US"/>
        </w:rPr>
        <w:t>odbioru robót montażowych elementów konstrukcji drewnianych w budynkach</w:t>
      </w:r>
      <w:r>
        <w:rPr>
          <w:rFonts w:eastAsiaTheme="minorHAnsi"/>
          <w:sz w:val="28"/>
          <w:szCs w:val="28"/>
          <w:lang w:eastAsia="en-US"/>
        </w:rPr>
        <w:t xml:space="preserve"> tj. wykonanie wzmocnienia stropu drewnianego</w:t>
      </w:r>
      <w:r w:rsidRPr="00430FED">
        <w:rPr>
          <w:rFonts w:eastAsiaTheme="minorHAnsi"/>
          <w:sz w:val="28"/>
          <w:szCs w:val="28"/>
          <w:lang w:eastAsia="en-US"/>
        </w:rPr>
        <w:t>. Specyfikacja</w:t>
      </w:r>
    </w:p>
    <w:p w:rsidR="00430FED" w:rsidRDefault="00430FED" w:rsidP="00430FED">
      <w:pPr>
        <w:autoSpaceDE w:val="0"/>
        <w:autoSpaceDN w:val="0"/>
        <w:adjustRightInd w:val="0"/>
        <w:rPr>
          <w:rFonts w:eastAsiaTheme="minorHAnsi"/>
          <w:sz w:val="28"/>
          <w:szCs w:val="28"/>
          <w:lang w:eastAsia="en-US"/>
        </w:rPr>
      </w:pPr>
      <w:r w:rsidRPr="00430FED">
        <w:rPr>
          <w:rFonts w:eastAsiaTheme="minorHAnsi"/>
          <w:sz w:val="28"/>
          <w:szCs w:val="28"/>
          <w:lang w:eastAsia="en-US"/>
        </w:rPr>
        <w:t>Techniczna jest dokumentem pomocniczym przy realizacji i odbiorze robót.</w:t>
      </w:r>
    </w:p>
    <w:p w:rsidR="00430FED" w:rsidRPr="00430FED" w:rsidRDefault="00430FED" w:rsidP="00430FED">
      <w:pPr>
        <w:autoSpaceDE w:val="0"/>
        <w:autoSpaceDN w:val="0"/>
        <w:adjustRightInd w:val="0"/>
        <w:rPr>
          <w:rFonts w:eastAsiaTheme="minorHAnsi"/>
          <w:sz w:val="28"/>
          <w:szCs w:val="28"/>
          <w:lang w:eastAsia="en-US"/>
        </w:rPr>
      </w:pPr>
    </w:p>
    <w:p w:rsidR="00430FED" w:rsidRPr="00FA3405" w:rsidRDefault="00430FED" w:rsidP="00CD220F">
      <w:pPr>
        <w:pStyle w:val="Akapitzlist"/>
        <w:numPr>
          <w:ilvl w:val="0"/>
          <w:numId w:val="36"/>
        </w:numPr>
        <w:autoSpaceDE w:val="0"/>
        <w:autoSpaceDN w:val="0"/>
        <w:adjustRightInd w:val="0"/>
        <w:rPr>
          <w:rFonts w:eastAsiaTheme="minorHAnsi"/>
          <w:b/>
          <w:bCs/>
          <w:sz w:val="28"/>
          <w:szCs w:val="28"/>
          <w:lang w:eastAsia="en-US"/>
        </w:rPr>
      </w:pPr>
      <w:r w:rsidRPr="00FA3405">
        <w:rPr>
          <w:rFonts w:eastAsiaTheme="minorHAnsi"/>
          <w:b/>
          <w:bCs/>
          <w:sz w:val="28"/>
          <w:szCs w:val="28"/>
          <w:lang w:eastAsia="en-US"/>
        </w:rPr>
        <w:t>Zakres robót</w:t>
      </w:r>
    </w:p>
    <w:p w:rsidR="00430FED" w:rsidRDefault="00430FED" w:rsidP="00430FED">
      <w:pPr>
        <w:autoSpaceDE w:val="0"/>
        <w:autoSpaceDN w:val="0"/>
        <w:adjustRightInd w:val="0"/>
        <w:rPr>
          <w:rFonts w:eastAsiaTheme="minorHAnsi"/>
          <w:sz w:val="28"/>
          <w:szCs w:val="28"/>
          <w:lang w:eastAsia="en-US"/>
        </w:rPr>
      </w:pPr>
      <w:r w:rsidRPr="00430FED">
        <w:rPr>
          <w:rFonts w:eastAsiaTheme="minorHAnsi"/>
          <w:sz w:val="28"/>
          <w:szCs w:val="28"/>
          <w:lang w:eastAsia="en-US"/>
        </w:rPr>
        <w:t>Roboty, których dotyczy Specyfikacja, obejmują wszystkie czynności mające na celu wykonanie robót</w:t>
      </w:r>
      <w:r w:rsidR="00C76B0E">
        <w:rPr>
          <w:rFonts w:eastAsiaTheme="minorHAnsi"/>
          <w:sz w:val="28"/>
          <w:szCs w:val="28"/>
          <w:lang w:eastAsia="en-US"/>
        </w:rPr>
        <w:t xml:space="preserve"> </w:t>
      </w:r>
      <w:r w:rsidRPr="00430FED">
        <w:rPr>
          <w:rFonts w:eastAsiaTheme="minorHAnsi"/>
          <w:sz w:val="28"/>
          <w:szCs w:val="28"/>
          <w:lang w:eastAsia="en-US"/>
        </w:rPr>
        <w:t>związanych z montażem konstrukcji drewnianych, odeskowania elementów budynku.</w:t>
      </w:r>
    </w:p>
    <w:p w:rsidR="00430FED" w:rsidRPr="00430FED" w:rsidRDefault="00430FED" w:rsidP="00430FED">
      <w:pPr>
        <w:autoSpaceDE w:val="0"/>
        <w:autoSpaceDN w:val="0"/>
        <w:adjustRightInd w:val="0"/>
        <w:rPr>
          <w:rFonts w:eastAsiaTheme="minorHAnsi"/>
          <w:sz w:val="28"/>
          <w:szCs w:val="28"/>
          <w:lang w:eastAsia="en-US"/>
        </w:rPr>
      </w:pPr>
    </w:p>
    <w:p w:rsidR="00430FED" w:rsidRPr="00430FED" w:rsidRDefault="00430FED" w:rsidP="00CD220F">
      <w:pPr>
        <w:pStyle w:val="Akapitzlist"/>
        <w:numPr>
          <w:ilvl w:val="0"/>
          <w:numId w:val="36"/>
        </w:numPr>
        <w:autoSpaceDE w:val="0"/>
        <w:autoSpaceDN w:val="0"/>
        <w:adjustRightInd w:val="0"/>
        <w:rPr>
          <w:rFonts w:eastAsiaTheme="minorHAnsi"/>
          <w:b/>
          <w:bCs/>
          <w:sz w:val="28"/>
          <w:szCs w:val="28"/>
          <w:lang w:eastAsia="en-US"/>
        </w:rPr>
      </w:pPr>
      <w:r w:rsidRPr="00430FED">
        <w:rPr>
          <w:rFonts w:eastAsiaTheme="minorHAnsi"/>
          <w:b/>
          <w:bCs/>
          <w:sz w:val="28"/>
          <w:szCs w:val="28"/>
          <w:lang w:eastAsia="en-US"/>
        </w:rPr>
        <w:t>Materiały</w:t>
      </w:r>
    </w:p>
    <w:p w:rsidR="00430FED" w:rsidRDefault="00430FED" w:rsidP="00430FED">
      <w:pPr>
        <w:autoSpaceDE w:val="0"/>
        <w:autoSpaceDN w:val="0"/>
        <w:adjustRightInd w:val="0"/>
        <w:rPr>
          <w:rFonts w:eastAsiaTheme="minorHAnsi"/>
          <w:sz w:val="28"/>
          <w:szCs w:val="28"/>
          <w:lang w:eastAsia="en-US"/>
        </w:rPr>
      </w:pPr>
      <w:r w:rsidRPr="00430FED">
        <w:rPr>
          <w:rFonts w:eastAsiaTheme="minorHAnsi"/>
          <w:sz w:val="28"/>
          <w:szCs w:val="28"/>
          <w:u w:val="single"/>
          <w:lang w:eastAsia="en-US"/>
        </w:rPr>
        <w:t>Wymagania szczegółowe:</w:t>
      </w:r>
    </w:p>
    <w:p w:rsidR="00430FED" w:rsidRPr="00430FED" w:rsidRDefault="00430FED" w:rsidP="00430FED">
      <w:pPr>
        <w:autoSpaceDE w:val="0"/>
        <w:autoSpaceDN w:val="0"/>
        <w:adjustRightInd w:val="0"/>
        <w:rPr>
          <w:rFonts w:eastAsiaTheme="minorHAnsi"/>
          <w:sz w:val="28"/>
          <w:szCs w:val="28"/>
          <w:lang w:eastAsia="en-US"/>
        </w:rPr>
      </w:pPr>
      <w:r w:rsidRPr="00430FED">
        <w:rPr>
          <w:rFonts w:eastAsiaTheme="minorHAnsi"/>
          <w:sz w:val="28"/>
          <w:szCs w:val="28"/>
          <w:lang w:eastAsia="en-US"/>
        </w:rPr>
        <w:t>W konstrukcjach drewnianych należy stosować drewno iglaste zgodnie z PN-EN 338. W uzasadnionych</w:t>
      </w:r>
      <w:r w:rsidR="00C76B0E">
        <w:rPr>
          <w:rFonts w:eastAsiaTheme="minorHAnsi"/>
          <w:sz w:val="28"/>
          <w:szCs w:val="28"/>
          <w:lang w:eastAsia="en-US"/>
        </w:rPr>
        <w:t xml:space="preserve"> </w:t>
      </w:r>
      <w:r w:rsidRPr="00430FED">
        <w:rPr>
          <w:rFonts w:eastAsiaTheme="minorHAnsi"/>
          <w:sz w:val="28"/>
          <w:szCs w:val="28"/>
          <w:lang w:eastAsia="en-US"/>
        </w:rPr>
        <w:t>przypadkach dopuszcza się stosowanie innych gatunków drewna. Drewno powinno być klasyfikowane</w:t>
      </w:r>
      <w:r w:rsidR="00C76B0E">
        <w:rPr>
          <w:rFonts w:eastAsiaTheme="minorHAnsi"/>
          <w:sz w:val="28"/>
          <w:szCs w:val="28"/>
          <w:lang w:eastAsia="en-US"/>
        </w:rPr>
        <w:t xml:space="preserve"> </w:t>
      </w:r>
      <w:r w:rsidRPr="00430FED">
        <w:rPr>
          <w:rFonts w:eastAsiaTheme="minorHAnsi"/>
          <w:sz w:val="28"/>
          <w:szCs w:val="28"/>
          <w:lang w:eastAsia="en-US"/>
        </w:rPr>
        <w:t>wytrzymałościowo.</w:t>
      </w:r>
    </w:p>
    <w:p w:rsidR="00430FED" w:rsidRPr="00430FED" w:rsidRDefault="00430FED" w:rsidP="00430FED">
      <w:pPr>
        <w:autoSpaceDE w:val="0"/>
        <w:autoSpaceDN w:val="0"/>
        <w:adjustRightInd w:val="0"/>
        <w:rPr>
          <w:rFonts w:eastAsiaTheme="minorHAnsi"/>
          <w:sz w:val="28"/>
          <w:szCs w:val="28"/>
          <w:lang w:eastAsia="en-US"/>
        </w:rPr>
      </w:pPr>
      <w:r w:rsidRPr="00430FED">
        <w:rPr>
          <w:rFonts w:eastAsiaTheme="minorHAnsi"/>
          <w:sz w:val="28"/>
          <w:szCs w:val="28"/>
          <w:lang w:eastAsia="en-US"/>
        </w:rPr>
        <w:t>Zasady klasyfikacji powinny być oparte na ocenie wizualnej, na nieniszczących metodach pomiaru</w:t>
      </w:r>
      <w:r w:rsidR="00C76B0E">
        <w:rPr>
          <w:rFonts w:eastAsiaTheme="minorHAnsi"/>
          <w:sz w:val="28"/>
          <w:szCs w:val="28"/>
          <w:lang w:eastAsia="en-US"/>
        </w:rPr>
        <w:t xml:space="preserve"> </w:t>
      </w:r>
      <w:r w:rsidRPr="00430FED">
        <w:rPr>
          <w:rFonts w:eastAsiaTheme="minorHAnsi"/>
          <w:sz w:val="28"/>
          <w:szCs w:val="28"/>
          <w:lang w:eastAsia="en-US"/>
        </w:rPr>
        <w:t>jednej lub więcej właściwości lub na kombinacji obu metod.</w:t>
      </w:r>
    </w:p>
    <w:p w:rsidR="00430FED" w:rsidRPr="00430FED" w:rsidRDefault="00430FED" w:rsidP="00430FED">
      <w:pPr>
        <w:autoSpaceDE w:val="0"/>
        <w:autoSpaceDN w:val="0"/>
        <w:adjustRightInd w:val="0"/>
        <w:rPr>
          <w:rFonts w:eastAsiaTheme="minorHAnsi"/>
          <w:sz w:val="28"/>
          <w:szCs w:val="28"/>
          <w:lang w:eastAsia="en-US"/>
        </w:rPr>
      </w:pPr>
      <w:r w:rsidRPr="00430FED">
        <w:rPr>
          <w:rFonts w:eastAsiaTheme="minorHAnsi"/>
          <w:sz w:val="28"/>
          <w:szCs w:val="28"/>
          <w:lang w:eastAsia="en-US"/>
        </w:rPr>
        <w:t>Klasyfikacja wizualna powinna spełniać minimum wymagań podanych w PN-EN 518 lub PN-82/D-94021.</w:t>
      </w:r>
    </w:p>
    <w:p w:rsidR="00430FED" w:rsidRPr="00430FED" w:rsidRDefault="00430FED" w:rsidP="00430FED">
      <w:pPr>
        <w:autoSpaceDE w:val="0"/>
        <w:autoSpaceDN w:val="0"/>
        <w:adjustRightInd w:val="0"/>
        <w:rPr>
          <w:rFonts w:eastAsiaTheme="minorHAnsi"/>
          <w:sz w:val="28"/>
          <w:szCs w:val="28"/>
          <w:lang w:eastAsia="en-US"/>
        </w:rPr>
      </w:pPr>
      <w:r w:rsidRPr="00430FED">
        <w:rPr>
          <w:rFonts w:eastAsiaTheme="minorHAnsi"/>
          <w:sz w:val="28"/>
          <w:szCs w:val="28"/>
          <w:lang w:eastAsia="en-US"/>
        </w:rPr>
        <w:t>Klasyfikacja metodami maszynowymi powinna spełniać minimum wymagań podanych w PN-EN 519lub PN-82/D-94021.Klasy drewna litego podano w PN-EN 338.</w:t>
      </w:r>
    </w:p>
    <w:p w:rsidR="00430FED" w:rsidRPr="00430FED" w:rsidRDefault="00430FED" w:rsidP="00430FED">
      <w:pPr>
        <w:autoSpaceDE w:val="0"/>
        <w:autoSpaceDN w:val="0"/>
        <w:adjustRightInd w:val="0"/>
        <w:rPr>
          <w:rFonts w:eastAsiaTheme="minorHAnsi"/>
          <w:sz w:val="28"/>
          <w:szCs w:val="28"/>
          <w:lang w:eastAsia="en-US"/>
        </w:rPr>
      </w:pPr>
      <w:r w:rsidRPr="00430FED">
        <w:rPr>
          <w:rFonts w:eastAsiaTheme="minorHAnsi"/>
          <w:sz w:val="28"/>
          <w:szCs w:val="28"/>
          <w:lang w:eastAsia="en-US"/>
        </w:rPr>
        <w:t>Wilgotność drewna stosowanego na elementy konstrukcyjne zależna jest od warunków eksploatacji i od</w:t>
      </w:r>
      <w:r w:rsidR="00C76B0E">
        <w:rPr>
          <w:rFonts w:eastAsiaTheme="minorHAnsi"/>
          <w:sz w:val="28"/>
          <w:szCs w:val="28"/>
          <w:lang w:eastAsia="en-US"/>
        </w:rPr>
        <w:t xml:space="preserve"> </w:t>
      </w:r>
      <w:r w:rsidRPr="00430FED">
        <w:rPr>
          <w:rFonts w:eastAsiaTheme="minorHAnsi"/>
          <w:sz w:val="28"/>
          <w:szCs w:val="28"/>
          <w:lang w:eastAsia="en-US"/>
        </w:rPr>
        <w:t>przyjętej technologii wytwarzania.</w:t>
      </w:r>
    </w:p>
    <w:p w:rsidR="00430FED" w:rsidRPr="00430FED" w:rsidRDefault="00430FED" w:rsidP="00430FED">
      <w:pPr>
        <w:autoSpaceDE w:val="0"/>
        <w:autoSpaceDN w:val="0"/>
        <w:adjustRightInd w:val="0"/>
        <w:rPr>
          <w:rFonts w:eastAsiaTheme="minorHAnsi"/>
          <w:sz w:val="28"/>
          <w:szCs w:val="28"/>
          <w:lang w:eastAsia="en-US"/>
        </w:rPr>
      </w:pPr>
      <w:r w:rsidRPr="00430FED">
        <w:rPr>
          <w:rFonts w:eastAsiaTheme="minorHAnsi"/>
          <w:sz w:val="28"/>
          <w:szCs w:val="28"/>
          <w:lang w:eastAsia="en-US"/>
        </w:rPr>
        <w:t>Najmniejszy przekrój poprzeczny netto jednolitego elementu konstrukcji nośnej, z wyjątkiem łat</w:t>
      </w:r>
      <w:r w:rsidR="00C76B0E">
        <w:rPr>
          <w:rFonts w:eastAsiaTheme="minorHAnsi"/>
          <w:sz w:val="28"/>
          <w:szCs w:val="28"/>
          <w:lang w:eastAsia="en-US"/>
        </w:rPr>
        <w:t xml:space="preserve"> </w:t>
      </w:r>
      <w:r w:rsidRPr="00430FED">
        <w:rPr>
          <w:rFonts w:eastAsiaTheme="minorHAnsi"/>
          <w:sz w:val="28"/>
          <w:szCs w:val="28"/>
          <w:lang w:eastAsia="en-US"/>
        </w:rPr>
        <w:t>dachowych, powinien wynosić nie mniej niż 4000 mm2, przy czym jego grubość nie powinna być</w:t>
      </w:r>
      <w:r>
        <w:rPr>
          <w:rFonts w:eastAsiaTheme="minorHAnsi"/>
          <w:sz w:val="28"/>
          <w:szCs w:val="28"/>
          <w:lang w:eastAsia="en-US"/>
        </w:rPr>
        <w:t xml:space="preserve"> m</w:t>
      </w:r>
      <w:r w:rsidRPr="00430FED">
        <w:rPr>
          <w:rFonts w:eastAsiaTheme="minorHAnsi"/>
          <w:sz w:val="28"/>
          <w:szCs w:val="28"/>
          <w:lang w:eastAsia="en-US"/>
        </w:rPr>
        <w:t>niejsza niż 38 mm.</w:t>
      </w:r>
    </w:p>
    <w:p w:rsidR="00430FED" w:rsidRDefault="00430FED" w:rsidP="00430FED">
      <w:pPr>
        <w:autoSpaceDE w:val="0"/>
        <w:autoSpaceDN w:val="0"/>
        <w:adjustRightInd w:val="0"/>
        <w:rPr>
          <w:rFonts w:eastAsiaTheme="minorHAnsi"/>
          <w:sz w:val="28"/>
          <w:szCs w:val="28"/>
          <w:lang w:eastAsia="en-US"/>
        </w:rPr>
      </w:pPr>
      <w:r w:rsidRPr="00430FED">
        <w:rPr>
          <w:rFonts w:eastAsiaTheme="minorHAnsi"/>
          <w:sz w:val="28"/>
          <w:szCs w:val="28"/>
          <w:lang w:eastAsia="en-US"/>
        </w:rPr>
        <w:t>W konstrukcjach o złączach na gwoździe lub śruby powierzchnia przekroju drewna nie powinna być</w:t>
      </w:r>
      <w:r w:rsidR="00C76B0E">
        <w:rPr>
          <w:rFonts w:eastAsiaTheme="minorHAnsi"/>
          <w:sz w:val="28"/>
          <w:szCs w:val="28"/>
          <w:lang w:eastAsia="en-US"/>
        </w:rPr>
        <w:t xml:space="preserve"> </w:t>
      </w:r>
      <w:r w:rsidRPr="00430FED">
        <w:rPr>
          <w:rFonts w:eastAsiaTheme="minorHAnsi"/>
          <w:sz w:val="28"/>
          <w:szCs w:val="28"/>
          <w:lang w:eastAsia="en-US"/>
        </w:rPr>
        <w:t>mniejsza niż 1400 mm2 , a grubość pręta nie mniejsza niż 19 mm.</w:t>
      </w:r>
    </w:p>
    <w:p w:rsidR="00430FED" w:rsidRPr="00430FED" w:rsidRDefault="00430FED" w:rsidP="00430FED">
      <w:pPr>
        <w:autoSpaceDE w:val="0"/>
        <w:autoSpaceDN w:val="0"/>
        <w:adjustRightInd w:val="0"/>
        <w:rPr>
          <w:rFonts w:eastAsiaTheme="minorHAnsi"/>
          <w:sz w:val="28"/>
          <w:szCs w:val="28"/>
          <w:lang w:eastAsia="en-US"/>
        </w:rPr>
      </w:pPr>
    </w:p>
    <w:p w:rsidR="00430FED" w:rsidRPr="00430FED" w:rsidRDefault="00430FED" w:rsidP="00430FED">
      <w:pPr>
        <w:autoSpaceDE w:val="0"/>
        <w:autoSpaceDN w:val="0"/>
        <w:adjustRightInd w:val="0"/>
        <w:rPr>
          <w:rFonts w:eastAsiaTheme="minorHAnsi"/>
          <w:iCs/>
          <w:sz w:val="28"/>
          <w:szCs w:val="28"/>
          <w:u w:val="single"/>
          <w:lang w:eastAsia="en-US"/>
        </w:rPr>
      </w:pPr>
      <w:r w:rsidRPr="00430FED">
        <w:rPr>
          <w:rFonts w:eastAsiaTheme="minorHAnsi"/>
          <w:iCs/>
          <w:sz w:val="28"/>
          <w:szCs w:val="28"/>
          <w:u w:val="single"/>
          <w:lang w:eastAsia="en-US"/>
        </w:rPr>
        <w:t xml:space="preserve">Łączenie elementów: </w:t>
      </w:r>
    </w:p>
    <w:p w:rsidR="00430FED" w:rsidRPr="00430FED" w:rsidRDefault="00430FED" w:rsidP="00430FED">
      <w:pPr>
        <w:autoSpaceDE w:val="0"/>
        <w:autoSpaceDN w:val="0"/>
        <w:adjustRightInd w:val="0"/>
        <w:rPr>
          <w:rFonts w:eastAsiaTheme="minorHAnsi"/>
          <w:sz w:val="28"/>
          <w:szCs w:val="28"/>
          <w:lang w:eastAsia="en-US"/>
        </w:rPr>
      </w:pPr>
      <w:r w:rsidRPr="00430FED">
        <w:rPr>
          <w:rFonts w:eastAsiaTheme="minorHAnsi"/>
          <w:sz w:val="28"/>
          <w:szCs w:val="28"/>
          <w:lang w:eastAsia="en-US"/>
        </w:rPr>
        <w:t>Elementy konstrukcyjne drewniane należy łączyć za pomocą tradycyjnych</w:t>
      </w:r>
    </w:p>
    <w:p w:rsidR="00430FED" w:rsidRPr="00430FED" w:rsidRDefault="00430FED" w:rsidP="00430FED">
      <w:pPr>
        <w:autoSpaceDE w:val="0"/>
        <w:autoSpaceDN w:val="0"/>
        <w:adjustRightInd w:val="0"/>
        <w:rPr>
          <w:rFonts w:eastAsiaTheme="minorHAnsi"/>
          <w:sz w:val="28"/>
          <w:szCs w:val="28"/>
          <w:lang w:eastAsia="en-US"/>
        </w:rPr>
      </w:pPr>
      <w:r w:rsidRPr="00430FED">
        <w:rPr>
          <w:rFonts w:eastAsiaTheme="minorHAnsi"/>
          <w:sz w:val="28"/>
          <w:szCs w:val="28"/>
          <w:lang w:eastAsia="en-US"/>
        </w:rPr>
        <w:t>połączeń ciesielskich (z wykorzystaniem śrub i gwoździ ze stali ocynkowanej, pod warunkiem</w:t>
      </w:r>
      <w:r w:rsidR="00C76B0E">
        <w:rPr>
          <w:rFonts w:eastAsiaTheme="minorHAnsi"/>
          <w:sz w:val="28"/>
          <w:szCs w:val="28"/>
          <w:lang w:eastAsia="en-US"/>
        </w:rPr>
        <w:t xml:space="preserve"> </w:t>
      </w:r>
      <w:r w:rsidRPr="00430FED">
        <w:rPr>
          <w:rFonts w:eastAsiaTheme="minorHAnsi"/>
          <w:sz w:val="28"/>
          <w:szCs w:val="28"/>
          <w:lang w:eastAsia="en-US"/>
        </w:rPr>
        <w:t xml:space="preserve">montowania ich w konstrukcji w sposób niewidoczny). </w:t>
      </w:r>
      <w:r w:rsidRPr="00430FED">
        <w:rPr>
          <w:rFonts w:eastAsiaTheme="minorHAnsi"/>
          <w:sz w:val="28"/>
          <w:szCs w:val="28"/>
          <w:lang w:eastAsia="en-US"/>
        </w:rPr>
        <w:lastRenderedPageBreak/>
        <w:t>Wszelkie łączniki muszą posiadać deklarację</w:t>
      </w:r>
      <w:r w:rsidR="00C76B0E">
        <w:rPr>
          <w:rFonts w:eastAsiaTheme="minorHAnsi"/>
          <w:sz w:val="28"/>
          <w:szCs w:val="28"/>
          <w:lang w:eastAsia="en-US"/>
        </w:rPr>
        <w:t xml:space="preserve"> </w:t>
      </w:r>
      <w:r w:rsidRPr="00430FED">
        <w:rPr>
          <w:rFonts w:eastAsiaTheme="minorHAnsi"/>
          <w:sz w:val="28"/>
          <w:szCs w:val="28"/>
          <w:lang w:eastAsia="en-US"/>
        </w:rPr>
        <w:t>zgodności producenta o spełnieniu wymagań stawianych przez Polskie Normy i być dopuszczone dostosowania w budownictwie. Dopuszczalne jest stosowanie łączników ciesielskich ze stali ocynkowanej</w:t>
      </w:r>
      <w:r w:rsidR="00C76B0E">
        <w:rPr>
          <w:rFonts w:eastAsiaTheme="minorHAnsi"/>
          <w:sz w:val="28"/>
          <w:szCs w:val="28"/>
          <w:lang w:eastAsia="en-US"/>
        </w:rPr>
        <w:t xml:space="preserve"> </w:t>
      </w:r>
      <w:r w:rsidRPr="00430FED">
        <w:rPr>
          <w:rFonts w:eastAsiaTheme="minorHAnsi"/>
          <w:sz w:val="28"/>
          <w:szCs w:val="28"/>
          <w:lang w:eastAsia="en-US"/>
        </w:rPr>
        <w:t>ogniowo.</w:t>
      </w:r>
    </w:p>
    <w:p w:rsidR="00A02497" w:rsidRDefault="00A02497" w:rsidP="00430FED">
      <w:pPr>
        <w:autoSpaceDE w:val="0"/>
        <w:autoSpaceDN w:val="0"/>
        <w:adjustRightInd w:val="0"/>
        <w:rPr>
          <w:rFonts w:eastAsiaTheme="minorHAnsi"/>
          <w:b/>
          <w:bCs/>
          <w:sz w:val="28"/>
          <w:szCs w:val="28"/>
          <w:lang w:eastAsia="en-US"/>
        </w:rPr>
      </w:pPr>
    </w:p>
    <w:p w:rsidR="00A02497" w:rsidRDefault="00A02497" w:rsidP="00430FED">
      <w:pPr>
        <w:autoSpaceDE w:val="0"/>
        <w:autoSpaceDN w:val="0"/>
        <w:adjustRightInd w:val="0"/>
        <w:rPr>
          <w:rFonts w:eastAsiaTheme="minorHAnsi"/>
          <w:b/>
          <w:bCs/>
          <w:sz w:val="28"/>
          <w:szCs w:val="28"/>
          <w:lang w:eastAsia="en-US"/>
        </w:rPr>
      </w:pPr>
    </w:p>
    <w:p w:rsidR="00A02497" w:rsidRDefault="00A02497" w:rsidP="00430FED">
      <w:pPr>
        <w:autoSpaceDE w:val="0"/>
        <w:autoSpaceDN w:val="0"/>
        <w:adjustRightInd w:val="0"/>
        <w:rPr>
          <w:rFonts w:eastAsiaTheme="minorHAnsi"/>
          <w:b/>
          <w:bCs/>
          <w:sz w:val="28"/>
          <w:szCs w:val="28"/>
          <w:lang w:eastAsia="en-US"/>
        </w:rPr>
      </w:pPr>
    </w:p>
    <w:p w:rsidR="00430FED" w:rsidRPr="00A02497" w:rsidRDefault="00430FED" w:rsidP="00CD220F">
      <w:pPr>
        <w:pStyle w:val="Akapitzlist"/>
        <w:numPr>
          <w:ilvl w:val="0"/>
          <w:numId w:val="36"/>
        </w:numPr>
        <w:autoSpaceDE w:val="0"/>
        <w:autoSpaceDN w:val="0"/>
        <w:adjustRightInd w:val="0"/>
        <w:rPr>
          <w:rFonts w:eastAsiaTheme="minorHAnsi"/>
          <w:b/>
          <w:bCs/>
          <w:sz w:val="28"/>
          <w:szCs w:val="28"/>
          <w:lang w:eastAsia="en-US"/>
        </w:rPr>
      </w:pPr>
      <w:r w:rsidRPr="00A02497">
        <w:rPr>
          <w:rFonts w:eastAsiaTheme="minorHAnsi"/>
          <w:b/>
          <w:bCs/>
          <w:sz w:val="28"/>
          <w:szCs w:val="28"/>
          <w:lang w:eastAsia="en-US"/>
        </w:rPr>
        <w:t>Sprzęt</w:t>
      </w:r>
    </w:p>
    <w:p w:rsidR="00430FED" w:rsidRPr="00430FED" w:rsidRDefault="00430FED" w:rsidP="00430FED">
      <w:pPr>
        <w:autoSpaceDE w:val="0"/>
        <w:autoSpaceDN w:val="0"/>
        <w:adjustRightInd w:val="0"/>
        <w:rPr>
          <w:rFonts w:eastAsiaTheme="minorHAnsi"/>
          <w:sz w:val="28"/>
          <w:szCs w:val="28"/>
          <w:lang w:eastAsia="en-US"/>
        </w:rPr>
      </w:pPr>
      <w:r w:rsidRPr="00430FED">
        <w:rPr>
          <w:rFonts w:eastAsiaTheme="minorHAnsi"/>
          <w:sz w:val="28"/>
          <w:szCs w:val="28"/>
          <w:lang w:eastAsia="en-US"/>
        </w:rPr>
        <w:t>Roboty związane z budową nowych konstrukcji drewnianych mogą być wykonywane ręcznie lub</w:t>
      </w:r>
      <w:r w:rsidR="00C76B0E">
        <w:rPr>
          <w:rFonts w:eastAsiaTheme="minorHAnsi"/>
          <w:sz w:val="28"/>
          <w:szCs w:val="28"/>
          <w:lang w:eastAsia="en-US"/>
        </w:rPr>
        <w:t xml:space="preserve"> </w:t>
      </w:r>
      <w:r w:rsidRPr="00430FED">
        <w:rPr>
          <w:rFonts w:eastAsiaTheme="minorHAnsi"/>
          <w:sz w:val="28"/>
          <w:szCs w:val="28"/>
          <w:lang w:eastAsia="en-US"/>
        </w:rPr>
        <w:t>mechanicznie przy użyciu dowolnego sprzętu przeznaczonego do wykonywania zamierzonych robót.</w:t>
      </w:r>
    </w:p>
    <w:p w:rsidR="00430FED" w:rsidRPr="00430FED" w:rsidRDefault="00430FED" w:rsidP="00430FED">
      <w:pPr>
        <w:autoSpaceDE w:val="0"/>
        <w:autoSpaceDN w:val="0"/>
        <w:adjustRightInd w:val="0"/>
        <w:rPr>
          <w:rFonts w:eastAsiaTheme="minorHAnsi"/>
          <w:sz w:val="28"/>
          <w:szCs w:val="28"/>
          <w:lang w:eastAsia="en-US"/>
        </w:rPr>
      </w:pPr>
      <w:r w:rsidRPr="00430FED">
        <w:rPr>
          <w:rFonts w:eastAsiaTheme="minorHAnsi"/>
          <w:sz w:val="28"/>
          <w:szCs w:val="28"/>
          <w:lang w:eastAsia="en-US"/>
        </w:rPr>
        <w:t>Wykonawca do montażu lub demontażu elementów konstrukcji drewnianych powinien dysponowaćm.in.:</w:t>
      </w:r>
    </w:p>
    <w:p w:rsidR="00430FED" w:rsidRPr="00A02497" w:rsidRDefault="00430FED" w:rsidP="005E7CA7">
      <w:pPr>
        <w:pStyle w:val="Akapitzlist"/>
        <w:numPr>
          <w:ilvl w:val="0"/>
          <w:numId w:val="23"/>
        </w:numPr>
        <w:autoSpaceDE w:val="0"/>
        <w:autoSpaceDN w:val="0"/>
        <w:adjustRightInd w:val="0"/>
        <w:rPr>
          <w:rFonts w:eastAsiaTheme="minorHAnsi"/>
          <w:sz w:val="28"/>
          <w:szCs w:val="28"/>
          <w:lang w:eastAsia="en-US"/>
        </w:rPr>
      </w:pPr>
      <w:r w:rsidRPr="00A02497">
        <w:rPr>
          <w:rFonts w:eastAsiaTheme="minorHAnsi"/>
          <w:sz w:val="28"/>
          <w:szCs w:val="28"/>
          <w:lang w:eastAsia="en-US"/>
        </w:rPr>
        <w:t>piłami, szlifierkami i strugami,</w:t>
      </w:r>
    </w:p>
    <w:p w:rsidR="00430FED" w:rsidRPr="00A02497" w:rsidRDefault="00430FED" w:rsidP="005E7CA7">
      <w:pPr>
        <w:pStyle w:val="Akapitzlist"/>
        <w:numPr>
          <w:ilvl w:val="0"/>
          <w:numId w:val="23"/>
        </w:numPr>
        <w:autoSpaceDE w:val="0"/>
        <w:autoSpaceDN w:val="0"/>
        <w:adjustRightInd w:val="0"/>
        <w:rPr>
          <w:rFonts w:eastAsiaTheme="minorHAnsi"/>
          <w:sz w:val="28"/>
          <w:szCs w:val="28"/>
          <w:lang w:eastAsia="en-US"/>
        </w:rPr>
      </w:pPr>
      <w:r w:rsidRPr="00A02497">
        <w:rPr>
          <w:rFonts w:eastAsiaTheme="minorHAnsi"/>
          <w:sz w:val="28"/>
          <w:szCs w:val="28"/>
          <w:lang w:eastAsia="en-US"/>
        </w:rPr>
        <w:t>żurawiami samochodowymi o udźwigu 10 Mg,</w:t>
      </w:r>
    </w:p>
    <w:p w:rsidR="00430FED" w:rsidRDefault="00430FED" w:rsidP="005E7CA7">
      <w:pPr>
        <w:pStyle w:val="Akapitzlist"/>
        <w:numPr>
          <w:ilvl w:val="0"/>
          <w:numId w:val="23"/>
        </w:numPr>
        <w:autoSpaceDE w:val="0"/>
        <w:autoSpaceDN w:val="0"/>
        <w:adjustRightInd w:val="0"/>
        <w:rPr>
          <w:rFonts w:eastAsiaTheme="minorHAnsi"/>
          <w:sz w:val="28"/>
          <w:szCs w:val="28"/>
          <w:lang w:eastAsia="en-US"/>
        </w:rPr>
      </w:pPr>
      <w:r w:rsidRPr="00A02497">
        <w:rPr>
          <w:rFonts w:eastAsiaTheme="minorHAnsi"/>
          <w:sz w:val="28"/>
          <w:szCs w:val="28"/>
          <w:lang w:eastAsia="en-US"/>
        </w:rPr>
        <w:t>żurawiami samochodowymi lub kolejowymi o udźwigu dostosowanym do ciężaru poszczególnych</w:t>
      </w:r>
      <w:r w:rsidR="00363BC2">
        <w:rPr>
          <w:rFonts w:eastAsiaTheme="minorHAnsi"/>
          <w:sz w:val="28"/>
          <w:szCs w:val="28"/>
          <w:lang w:eastAsia="en-US"/>
        </w:rPr>
        <w:t xml:space="preserve"> </w:t>
      </w:r>
      <w:r w:rsidRPr="00A02497">
        <w:rPr>
          <w:rFonts w:eastAsiaTheme="minorHAnsi"/>
          <w:sz w:val="28"/>
          <w:szCs w:val="28"/>
          <w:lang w:eastAsia="en-US"/>
        </w:rPr>
        <w:t>elementów konstrukcji (40 do 100 Mg).</w:t>
      </w:r>
    </w:p>
    <w:p w:rsidR="00A02497" w:rsidRPr="00A02497" w:rsidRDefault="00A02497" w:rsidP="00A02497">
      <w:pPr>
        <w:autoSpaceDE w:val="0"/>
        <w:autoSpaceDN w:val="0"/>
        <w:adjustRightInd w:val="0"/>
        <w:ind w:left="360"/>
        <w:rPr>
          <w:rFonts w:eastAsiaTheme="minorHAnsi"/>
          <w:sz w:val="28"/>
          <w:szCs w:val="28"/>
          <w:lang w:eastAsia="en-US"/>
        </w:rPr>
      </w:pPr>
    </w:p>
    <w:p w:rsidR="00430FED" w:rsidRPr="00430FED" w:rsidRDefault="00430FED" w:rsidP="00430FED">
      <w:pPr>
        <w:autoSpaceDE w:val="0"/>
        <w:autoSpaceDN w:val="0"/>
        <w:adjustRightInd w:val="0"/>
        <w:rPr>
          <w:rFonts w:eastAsiaTheme="minorHAnsi"/>
          <w:sz w:val="28"/>
          <w:szCs w:val="28"/>
          <w:lang w:eastAsia="en-US"/>
        </w:rPr>
      </w:pPr>
      <w:r w:rsidRPr="00430FED">
        <w:rPr>
          <w:rFonts w:eastAsiaTheme="minorHAnsi"/>
          <w:sz w:val="28"/>
          <w:szCs w:val="28"/>
          <w:lang w:eastAsia="en-US"/>
        </w:rPr>
        <w:t>Sprzęt wykorzystywany przez Wykonawcę powinien być sprawny technicznie i spełniać wymagania</w:t>
      </w:r>
      <w:r w:rsidR="00363BC2">
        <w:rPr>
          <w:rFonts w:eastAsiaTheme="minorHAnsi"/>
          <w:sz w:val="28"/>
          <w:szCs w:val="28"/>
          <w:lang w:eastAsia="en-US"/>
        </w:rPr>
        <w:t xml:space="preserve"> </w:t>
      </w:r>
      <w:r w:rsidRPr="00430FED">
        <w:rPr>
          <w:rFonts w:eastAsiaTheme="minorHAnsi"/>
          <w:sz w:val="28"/>
          <w:szCs w:val="28"/>
          <w:lang w:eastAsia="en-US"/>
        </w:rPr>
        <w:t>techniczne w zakresie BHP.</w:t>
      </w:r>
    </w:p>
    <w:p w:rsidR="00A02497" w:rsidRDefault="00A02497" w:rsidP="00430FED">
      <w:pPr>
        <w:autoSpaceDE w:val="0"/>
        <w:autoSpaceDN w:val="0"/>
        <w:adjustRightInd w:val="0"/>
        <w:rPr>
          <w:rFonts w:eastAsiaTheme="minorHAnsi"/>
          <w:b/>
          <w:bCs/>
          <w:sz w:val="28"/>
          <w:szCs w:val="28"/>
          <w:lang w:eastAsia="en-US"/>
        </w:rPr>
      </w:pPr>
    </w:p>
    <w:p w:rsidR="00430FED" w:rsidRPr="00A02497" w:rsidRDefault="00430FED" w:rsidP="00CD220F">
      <w:pPr>
        <w:pStyle w:val="Akapitzlist"/>
        <w:numPr>
          <w:ilvl w:val="0"/>
          <w:numId w:val="36"/>
        </w:numPr>
        <w:autoSpaceDE w:val="0"/>
        <w:autoSpaceDN w:val="0"/>
        <w:adjustRightInd w:val="0"/>
        <w:rPr>
          <w:rFonts w:eastAsiaTheme="minorHAnsi"/>
          <w:b/>
          <w:bCs/>
          <w:sz w:val="28"/>
          <w:szCs w:val="28"/>
          <w:lang w:eastAsia="en-US"/>
        </w:rPr>
      </w:pPr>
      <w:r w:rsidRPr="00A02497">
        <w:rPr>
          <w:rFonts w:eastAsiaTheme="minorHAnsi"/>
          <w:b/>
          <w:bCs/>
          <w:sz w:val="28"/>
          <w:szCs w:val="28"/>
          <w:lang w:eastAsia="en-US"/>
        </w:rPr>
        <w:t>Transport</w:t>
      </w:r>
    </w:p>
    <w:p w:rsidR="00430FED" w:rsidRPr="00430FED" w:rsidRDefault="00430FED" w:rsidP="00430FED">
      <w:pPr>
        <w:autoSpaceDE w:val="0"/>
        <w:autoSpaceDN w:val="0"/>
        <w:adjustRightInd w:val="0"/>
        <w:rPr>
          <w:rFonts w:eastAsiaTheme="minorHAnsi"/>
          <w:sz w:val="28"/>
          <w:szCs w:val="28"/>
          <w:lang w:eastAsia="en-US"/>
        </w:rPr>
      </w:pPr>
      <w:r w:rsidRPr="00430FED">
        <w:rPr>
          <w:rFonts w:eastAsiaTheme="minorHAnsi"/>
          <w:sz w:val="28"/>
          <w:szCs w:val="28"/>
          <w:lang w:eastAsia="en-US"/>
        </w:rPr>
        <w:t>Środki transportu wykorzystywane przez Wykonawcę powinny być sprawne technicznie i spełniać</w:t>
      </w:r>
      <w:r w:rsidR="00363BC2">
        <w:rPr>
          <w:rFonts w:eastAsiaTheme="minorHAnsi"/>
          <w:sz w:val="28"/>
          <w:szCs w:val="28"/>
          <w:lang w:eastAsia="en-US"/>
        </w:rPr>
        <w:t xml:space="preserve"> </w:t>
      </w:r>
      <w:r w:rsidRPr="00430FED">
        <w:rPr>
          <w:rFonts w:eastAsiaTheme="minorHAnsi"/>
          <w:sz w:val="28"/>
          <w:szCs w:val="28"/>
          <w:lang w:eastAsia="en-US"/>
        </w:rPr>
        <w:t>wymagania techniczne w zakresie BHP oraz przepisów o ruchu drogowym.</w:t>
      </w:r>
      <w:r w:rsidR="00363BC2">
        <w:rPr>
          <w:rFonts w:eastAsiaTheme="minorHAnsi"/>
          <w:sz w:val="28"/>
          <w:szCs w:val="28"/>
          <w:lang w:eastAsia="en-US"/>
        </w:rPr>
        <w:t xml:space="preserve"> </w:t>
      </w:r>
      <w:r w:rsidRPr="00430FED">
        <w:rPr>
          <w:rFonts w:eastAsiaTheme="minorHAnsi"/>
          <w:sz w:val="28"/>
          <w:szCs w:val="28"/>
          <w:lang w:eastAsia="en-US"/>
        </w:rPr>
        <w:t>Transport elementów z drewna oraz materiałów drewnopochodnych powinien odbywać się środkami</w:t>
      </w:r>
      <w:r w:rsidR="00363BC2">
        <w:rPr>
          <w:rFonts w:eastAsiaTheme="minorHAnsi"/>
          <w:sz w:val="28"/>
          <w:szCs w:val="28"/>
          <w:lang w:eastAsia="en-US"/>
        </w:rPr>
        <w:t xml:space="preserve"> </w:t>
      </w:r>
      <w:r w:rsidRPr="00430FED">
        <w:rPr>
          <w:rFonts w:eastAsiaTheme="minorHAnsi"/>
          <w:sz w:val="28"/>
          <w:szCs w:val="28"/>
          <w:lang w:eastAsia="en-US"/>
        </w:rPr>
        <w:t>przystosowanymi do tego celu. Przewożone elementy powinny być zabezpieczone przed uszkodzeniami</w:t>
      </w:r>
    </w:p>
    <w:p w:rsidR="00430FED" w:rsidRPr="00430FED" w:rsidRDefault="00430FED" w:rsidP="00430FED">
      <w:pPr>
        <w:autoSpaceDE w:val="0"/>
        <w:autoSpaceDN w:val="0"/>
        <w:adjustRightInd w:val="0"/>
        <w:rPr>
          <w:rFonts w:eastAsiaTheme="minorHAnsi"/>
          <w:sz w:val="28"/>
          <w:szCs w:val="28"/>
          <w:lang w:eastAsia="en-US"/>
        </w:rPr>
      </w:pPr>
      <w:r w:rsidRPr="00430FED">
        <w:rPr>
          <w:rFonts w:eastAsiaTheme="minorHAnsi"/>
          <w:sz w:val="28"/>
          <w:szCs w:val="28"/>
          <w:lang w:eastAsia="en-US"/>
        </w:rPr>
        <w:t>i zniszczeniem w trakcie transportu oraz przed opadami deszczowymi. Ustawienie elementów w</w:t>
      </w:r>
      <w:r w:rsidR="00363BC2">
        <w:rPr>
          <w:rFonts w:eastAsiaTheme="minorHAnsi"/>
          <w:sz w:val="28"/>
          <w:szCs w:val="28"/>
          <w:lang w:eastAsia="en-US"/>
        </w:rPr>
        <w:t xml:space="preserve"> </w:t>
      </w:r>
      <w:r w:rsidRPr="00430FED">
        <w:rPr>
          <w:rFonts w:eastAsiaTheme="minorHAnsi"/>
          <w:sz w:val="28"/>
          <w:szCs w:val="28"/>
          <w:lang w:eastAsia="en-US"/>
        </w:rPr>
        <w:t>środkach transportu powinno odpowiadać warunkom składowania.</w:t>
      </w:r>
    </w:p>
    <w:p w:rsidR="00430FED" w:rsidRDefault="00430FED" w:rsidP="00430FED">
      <w:pPr>
        <w:autoSpaceDE w:val="0"/>
        <w:autoSpaceDN w:val="0"/>
        <w:adjustRightInd w:val="0"/>
        <w:rPr>
          <w:rFonts w:eastAsiaTheme="minorHAnsi"/>
          <w:sz w:val="28"/>
          <w:szCs w:val="28"/>
          <w:lang w:eastAsia="en-US"/>
        </w:rPr>
      </w:pPr>
      <w:r w:rsidRPr="00430FED">
        <w:rPr>
          <w:rFonts w:eastAsiaTheme="minorHAnsi"/>
          <w:sz w:val="28"/>
          <w:szCs w:val="28"/>
          <w:lang w:eastAsia="en-US"/>
        </w:rPr>
        <w:t>Wszelkie uszkodzenia dróg publicznych, linii kolejowej lub innych budowli i urządzeń powstałe w</w:t>
      </w:r>
      <w:r w:rsidR="00363BC2">
        <w:rPr>
          <w:rFonts w:eastAsiaTheme="minorHAnsi"/>
          <w:sz w:val="28"/>
          <w:szCs w:val="28"/>
          <w:lang w:eastAsia="en-US"/>
        </w:rPr>
        <w:t xml:space="preserve"> </w:t>
      </w:r>
      <w:r w:rsidRPr="00430FED">
        <w:rPr>
          <w:rFonts w:eastAsiaTheme="minorHAnsi"/>
          <w:sz w:val="28"/>
          <w:szCs w:val="28"/>
          <w:lang w:eastAsia="en-US"/>
        </w:rPr>
        <w:t>trakcie transportu Wykonawca będzie usuwać na bieżąco i na własny koszt.</w:t>
      </w:r>
    </w:p>
    <w:p w:rsidR="00A02497" w:rsidRPr="00430FED" w:rsidRDefault="00A02497" w:rsidP="00430FED">
      <w:pPr>
        <w:autoSpaceDE w:val="0"/>
        <w:autoSpaceDN w:val="0"/>
        <w:adjustRightInd w:val="0"/>
        <w:rPr>
          <w:rFonts w:eastAsiaTheme="minorHAnsi"/>
          <w:sz w:val="28"/>
          <w:szCs w:val="28"/>
          <w:lang w:eastAsia="en-US"/>
        </w:rPr>
      </w:pPr>
    </w:p>
    <w:p w:rsidR="00430FED" w:rsidRPr="00A02497" w:rsidRDefault="00430FED" w:rsidP="00CD220F">
      <w:pPr>
        <w:pStyle w:val="Akapitzlist"/>
        <w:numPr>
          <w:ilvl w:val="0"/>
          <w:numId w:val="36"/>
        </w:numPr>
        <w:autoSpaceDE w:val="0"/>
        <w:autoSpaceDN w:val="0"/>
        <w:adjustRightInd w:val="0"/>
        <w:rPr>
          <w:rFonts w:eastAsiaTheme="minorHAnsi"/>
          <w:b/>
          <w:bCs/>
          <w:sz w:val="28"/>
          <w:szCs w:val="28"/>
          <w:lang w:eastAsia="en-US"/>
        </w:rPr>
      </w:pPr>
      <w:r w:rsidRPr="00A02497">
        <w:rPr>
          <w:rFonts w:eastAsiaTheme="minorHAnsi"/>
          <w:b/>
          <w:bCs/>
          <w:sz w:val="28"/>
          <w:szCs w:val="28"/>
          <w:lang w:eastAsia="en-US"/>
        </w:rPr>
        <w:t>Wykonanie robót</w:t>
      </w:r>
    </w:p>
    <w:p w:rsidR="00430FED" w:rsidRPr="00430FED" w:rsidRDefault="00430FED" w:rsidP="00430FED">
      <w:pPr>
        <w:autoSpaceDE w:val="0"/>
        <w:autoSpaceDN w:val="0"/>
        <w:adjustRightInd w:val="0"/>
        <w:rPr>
          <w:rFonts w:eastAsiaTheme="minorHAnsi"/>
          <w:sz w:val="28"/>
          <w:szCs w:val="28"/>
          <w:lang w:eastAsia="en-US"/>
        </w:rPr>
      </w:pPr>
      <w:r w:rsidRPr="00430FED">
        <w:rPr>
          <w:rFonts w:eastAsiaTheme="minorHAnsi"/>
          <w:sz w:val="28"/>
          <w:szCs w:val="28"/>
          <w:lang w:eastAsia="en-US"/>
        </w:rPr>
        <w:t>Przekroje i rozmieszczenie elementów powinny być zgodne z dokumentacją techniczną.</w:t>
      </w:r>
      <w:r w:rsidR="00363BC2">
        <w:rPr>
          <w:rFonts w:eastAsiaTheme="minorHAnsi"/>
          <w:sz w:val="28"/>
          <w:szCs w:val="28"/>
          <w:lang w:eastAsia="en-US"/>
        </w:rPr>
        <w:t xml:space="preserve"> </w:t>
      </w:r>
      <w:r w:rsidRPr="00430FED">
        <w:rPr>
          <w:rFonts w:eastAsiaTheme="minorHAnsi"/>
          <w:sz w:val="28"/>
          <w:szCs w:val="28"/>
          <w:lang w:eastAsia="en-US"/>
        </w:rPr>
        <w:t>Przy wykonywaniu znacznej liczby jednakowych elementów konstrukcyjnych należy stosować</w:t>
      </w:r>
      <w:r w:rsidR="00363BC2">
        <w:rPr>
          <w:rFonts w:eastAsiaTheme="minorHAnsi"/>
          <w:sz w:val="28"/>
          <w:szCs w:val="28"/>
          <w:lang w:eastAsia="en-US"/>
        </w:rPr>
        <w:t xml:space="preserve"> </w:t>
      </w:r>
      <w:r w:rsidRPr="00430FED">
        <w:rPr>
          <w:rFonts w:eastAsiaTheme="minorHAnsi"/>
          <w:sz w:val="28"/>
          <w:szCs w:val="28"/>
          <w:lang w:eastAsia="en-US"/>
        </w:rPr>
        <w:t>wzorniki /szablony/ z ostruganych desek o wilgotności większej niż 18% ze sklejki lub twardych płyt</w:t>
      </w:r>
      <w:r w:rsidR="00363BC2">
        <w:rPr>
          <w:rFonts w:eastAsiaTheme="minorHAnsi"/>
          <w:sz w:val="28"/>
          <w:szCs w:val="28"/>
          <w:lang w:eastAsia="en-US"/>
        </w:rPr>
        <w:t xml:space="preserve"> </w:t>
      </w:r>
      <w:r w:rsidRPr="00430FED">
        <w:rPr>
          <w:rFonts w:eastAsiaTheme="minorHAnsi"/>
          <w:sz w:val="28"/>
          <w:szCs w:val="28"/>
          <w:lang w:eastAsia="en-US"/>
        </w:rPr>
        <w:t>pilśniowych. Dokładność wykonania wzornika powinna wynosić ± 1mm. Dokładność tę należy</w:t>
      </w:r>
      <w:r w:rsidR="00363BC2">
        <w:rPr>
          <w:rFonts w:eastAsiaTheme="minorHAnsi"/>
          <w:sz w:val="28"/>
          <w:szCs w:val="28"/>
          <w:lang w:eastAsia="en-US"/>
        </w:rPr>
        <w:t xml:space="preserve"> </w:t>
      </w:r>
      <w:r w:rsidRPr="00430FED">
        <w:rPr>
          <w:rFonts w:eastAsiaTheme="minorHAnsi"/>
          <w:sz w:val="28"/>
          <w:szCs w:val="28"/>
          <w:lang w:eastAsia="en-US"/>
        </w:rPr>
        <w:t>sprawdzić przez próbny montaż, a następnie sprawdzać okresowo za pomocą taśmy stalowej.</w:t>
      </w:r>
    </w:p>
    <w:p w:rsidR="00430FED" w:rsidRPr="00430FED" w:rsidRDefault="00430FED" w:rsidP="00430FED">
      <w:pPr>
        <w:autoSpaceDE w:val="0"/>
        <w:autoSpaceDN w:val="0"/>
        <w:adjustRightInd w:val="0"/>
        <w:rPr>
          <w:rFonts w:eastAsiaTheme="minorHAnsi"/>
          <w:sz w:val="28"/>
          <w:szCs w:val="28"/>
          <w:lang w:eastAsia="en-US"/>
        </w:rPr>
      </w:pPr>
      <w:r w:rsidRPr="00430FED">
        <w:rPr>
          <w:rFonts w:eastAsiaTheme="minorHAnsi"/>
          <w:sz w:val="28"/>
          <w:szCs w:val="28"/>
          <w:lang w:eastAsia="en-US"/>
        </w:rPr>
        <w:lastRenderedPageBreak/>
        <w:t>Długość elementów wykonanych wg wzorników nie powinna różnić się od długości projektowanych</w:t>
      </w:r>
      <w:r w:rsidR="00363BC2">
        <w:rPr>
          <w:rFonts w:eastAsiaTheme="minorHAnsi"/>
          <w:sz w:val="28"/>
          <w:szCs w:val="28"/>
          <w:lang w:eastAsia="en-US"/>
        </w:rPr>
        <w:t xml:space="preserve"> </w:t>
      </w:r>
      <w:r w:rsidRPr="00430FED">
        <w:rPr>
          <w:rFonts w:eastAsiaTheme="minorHAnsi"/>
          <w:sz w:val="28"/>
          <w:szCs w:val="28"/>
          <w:lang w:eastAsia="en-US"/>
        </w:rPr>
        <w:t>więcej niż 0.5 mm.</w:t>
      </w:r>
    </w:p>
    <w:p w:rsidR="00430FED" w:rsidRDefault="00430FED" w:rsidP="00430FED">
      <w:pPr>
        <w:autoSpaceDE w:val="0"/>
        <w:autoSpaceDN w:val="0"/>
        <w:adjustRightInd w:val="0"/>
        <w:rPr>
          <w:rFonts w:eastAsiaTheme="minorHAnsi"/>
          <w:sz w:val="28"/>
          <w:szCs w:val="28"/>
          <w:lang w:eastAsia="en-US"/>
        </w:rPr>
      </w:pPr>
      <w:r w:rsidRPr="00430FED">
        <w:rPr>
          <w:rFonts w:eastAsiaTheme="minorHAnsi"/>
          <w:sz w:val="28"/>
          <w:szCs w:val="28"/>
          <w:lang w:eastAsia="en-US"/>
        </w:rPr>
        <w:t>Jeżeli zachodzi konieczność obróbki końców elementów podczas montażu, długości powinny być</w:t>
      </w:r>
      <w:r w:rsidR="00363BC2">
        <w:rPr>
          <w:rFonts w:eastAsiaTheme="minorHAnsi"/>
          <w:sz w:val="28"/>
          <w:szCs w:val="28"/>
          <w:lang w:eastAsia="en-US"/>
        </w:rPr>
        <w:t xml:space="preserve"> </w:t>
      </w:r>
      <w:r w:rsidRPr="00430FED">
        <w:rPr>
          <w:rFonts w:eastAsiaTheme="minorHAnsi"/>
          <w:sz w:val="28"/>
          <w:szCs w:val="28"/>
          <w:lang w:eastAsia="en-US"/>
        </w:rPr>
        <w:t>większe od długości projektowanych. Nadmiar ten jest zależny od sposobu obróbki końców</w:t>
      </w:r>
      <w:r w:rsidR="005F725F">
        <w:rPr>
          <w:rFonts w:eastAsiaTheme="minorHAnsi"/>
          <w:sz w:val="28"/>
          <w:szCs w:val="28"/>
          <w:lang w:eastAsia="en-US"/>
        </w:rPr>
        <w:t xml:space="preserve"> </w:t>
      </w:r>
      <w:r w:rsidRPr="00430FED">
        <w:rPr>
          <w:rFonts w:eastAsiaTheme="minorHAnsi"/>
          <w:sz w:val="28"/>
          <w:szCs w:val="28"/>
          <w:lang w:eastAsia="en-US"/>
        </w:rPr>
        <w:t>elementów.</w:t>
      </w:r>
    </w:p>
    <w:p w:rsidR="00F43620" w:rsidRDefault="00F43620" w:rsidP="00430FED">
      <w:pPr>
        <w:autoSpaceDE w:val="0"/>
        <w:autoSpaceDN w:val="0"/>
        <w:adjustRightInd w:val="0"/>
        <w:rPr>
          <w:rFonts w:eastAsiaTheme="minorHAnsi"/>
          <w:sz w:val="28"/>
          <w:szCs w:val="28"/>
          <w:lang w:eastAsia="en-US"/>
        </w:rPr>
      </w:pPr>
    </w:p>
    <w:p w:rsidR="00F43620" w:rsidRDefault="00F43620" w:rsidP="00430FED">
      <w:pPr>
        <w:autoSpaceDE w:val="0"/>
        <w:autoSpaceDN w:val="0"/>
        <w:adjustRightInd w:val="0"/>
        <w:rPr>
          <w:rFonts w:eastAsiaTheme="minorHAnsi"/>
          <w:sz w:val="28"/>
          <w:szCs w:val="28"/>
          <w:lang w:eastAsia="en-US"/>
        </w:rPr>
      </w:pPr>
    </w:p>
    <w:p w:rsidR="00F43620" w:rsidRPr="00430FED" w:rsidRDefault="00F43620" w:rsidP="00430FED">
      <w:pPr>
        <w:autoSpaceDE w:val="0"/>
        <w:autoSpaceDN w:val="0"/>
        <w:adjustRightInd w:val="0"/>
        <w:rPr>
          <w:rFonts w:eastAsiaTheme="minorHAnsi"/>
          <w:sz w:val="28"/>
          <w:szCs w:val="28"/>
          <w:lang w:eastAsia="en-US"/>
        </w:rPr>
      </w:pPr>
    </w:p>
    <w:p w:rsidR="00430FED" w:rsidRPr="00F43620" w:rsidRDefault="00430FED" w:rsidP="00CD220F">
      <w:pPr>
        <w:pStyle w:val="Akapitzlist"/>
        <w:numPr>
          <w:ilvl w:val="0"/>
          <w:numId w:val="36"/>
        </w:numPr>
        <w:autoSpaceDE w:val="0"/>
        <w:autoSpaceDN w:val="0"/>
        <w:adjustRightInd w:val="0"/>
        <w:rPr>
          <w:rFonts w:eastAsiaTheme="minorHAnsi"/>
          <w:b/>
          <w:bCs/>
          <w:sz w:val="28"/>
          <w:szCs w:val="28"/>
          <w:lang w:eastAsia="en-US"/>
        </w:rPr>
      </w:pPr>
      <w:r w:rsidRPr="00F43620">
        <w:rPr>
          <w:rFonts w:eastAsiaTheme="minorHAnsi"/>
          <w:b/>
          <w:bCs/>
          <w:sz w:val="28"/>
          <w:szCs w:val="28"/>
          <w:lang w:eastAsia="en-US"/>
        </w:rPr>
        <w:t>Kontrola jakości robót</w:t>
      </w:r>
    </w:p>
    <w:p w:rsidR="00430FED" w:rsidRPr="00430FED" w:rsidRDefault="00430FED" w:rsidP="00430FED">
      <w:pPr>
        <w:autoSpaceDE w:val="0"/>
        <w:autoSpaceDN w:val="0"/>
        <w:adjustRightInd w:val="0"/>
        <w:rPr>
          <w:rFonts w:eastAsiaTheme="minorHAnsi"/>
          <w:sz w:val="28"/>
          <w:szCs w:val="28"/>
          <w:lang w:eastAsia="en-US"/>
        </w:rPr>
      </w:pPr>
      <w:r w:rsidRPr="00430FED">
        <w:rPr>
          <w:rFonts w:eastAsiaTheme="minorHAnsi"/>
          <w:sz w:val="28"/>
          <w:szCs w:val="28"/>
          <w:lang w:eastAsia="en-US"/>
        </w:rPr>
        <w:t>Kontrola powinna być przeprowadzona w czasie wszystkich faz robót zgodnie z wymaganiami</w:t>
      </w:r>
      <w:r w:rsidR="005F725F">
        <w:rPr>
          <w:rFonts w:eastAsiaTheme="minorHAnsi"/>
          <w:sz w:val="28"/>
          <w:szCs w:val="28"/>
          <w:lang w:eastAsia="en-US"/>
        </w:rPr>
        <w:t xml:space="preserve"> </w:t>
      </w:r>
      <w:r w:rsidRPr="00430FED">
        <w:rPr>
          <w:rFonts w:eastAsiaTheme="minorHAnsi"/>
          <w:sz w:val="28"/>
          <w:szCs w:val="28"/>
          <w:lang w:eastAsia="en-US"/>
        </w:rPr>
        <w:t>odpowiednich norm. Kontrola jakości robót powinna obejmować następujące badania:</w:t>
      </w:r>
    </w:p>
    <w:p w:rsidR="00430FED" w:rsidRPr="00F43620" w:rsidRDefault="00430FED" w:rsidP="005E7CA7">
      <w:pPr>
        <w:pStyle w:val="Akapitzlist"/>
        <w:numPr>
          <w:ilvl w:val="0"/>
          <w:numId w:val="26"/>
        </w:numPr>
        <w:autoSpaceDE w:val="0"/>
        <w:autoSpaceDN w:val="0"/>
        <w:adjustRightInd w:val="0"/>
        <w:rPr>
          <w:rFonts w:eastAsiaTheme="minorHAnsi"/>
          <w:sz w:val="28"/>
          <w:szCs w:val="28"/>
          <w:lang w:eastAsia="en-US"/>
        </w:rPr>
      </w:pPr>
      <w:r w:rsidRPr="00F43620">
        <w:rPr>
          <w:rFonts w:eastAsiaTheme="minorHAnsi"/>
          <w:sz w:val="28"/>
          <w:szCs w:val="28"/>
          <w:lang w:eastAsia="en-US"/>
        </w:rPr>
        <w:t>sprawdzenie przekrojów elementów i ich rozmieszczenia zgodnie z dokumentacją techniczną,</w:t>
      </w:r>
    </w:p>
    <w:p w:rsidR="00430FED" w:rsidRPr="00F43620" w:rsidRDefault="00430FED" w:rsidP="005E7CA7">
      <w:pPr>
        <w:pStyle w:val="Akapitzlist"/>
        <w:numPr>
          <w:ilvl w:val="0"/>
          <w:numId w:val="26"/>
        </w:numPr>
        <w:autoSpaceDE w:val="0"/>
        <w:autoSpaceDN w:val="0"/>
        <w:adjustRightInd w:val="0"/>
        <w:rPr>
          <w:rFonts w:eastAsiaTheme="minorHAnsi"/>
          <w:sz w:val="28"/>
          <w:szCs w:val="28"/>
          <w:lang w:eastAsia="en-US"/>
        </w:rPr>
      </w:pPr>
      <w:r w:rsidRPr="00F43620">
        <w:rPr>
          <w:rFonts w:eastAsiaTheme="minorHAnsi"/>
          <w:sz w:val="28"/>
          <w:szCs w:val="28"/>
          <w:lang w:eastAsia="en-US"/>
        </w:rPr>
        <w:t>długość elementów wykonanych wg wzorników nie powinna różnić się od długości projektowanych</w:t>
      </w:r>
      <w:r w:rsidR="005F725F">
        <w:rPr>
          <w:rFonts w:eastAsiaTheme="minorHAnsi"/>
          <w:sz w:val="28"/>
          <w:szCs w:val="28"/>
          <w:lang w:eastAsia="en-US"/>
        </w:rPr>
        <w:t xml:space="preserve"> </w:t>
      </w:r>
      <w:r w:rsidRPr="00F43620">
        <w:rPr>
          <w:rFonts w:eastAsiaTheme="minorHAnsi"/>
          <w:sz w:val="28"/>
          <w:szCs w:val="28"/>
          <w:lang w:eastAsia="en-US"/>
        </w:rPr>
        <w:t>więcej niż 0.5 mm,</w:t>
      </w:r>
    </w:p>
    <w:p w:rsidR="00430FED" w:rsidRPr="00F43620" w:rsidRDefault="00430FED" w:rsidP="005E7CA7">
      <w:pPr>
        <w:pStyle w:val="Akapitzlist"/>
        <w:numPr>
          <w:ilvl w:val="0"/>
          <w:numId w:val="26"/>
        </w:numPr>
        <w:autoSpaceDE w:val="0"/>
        <w:autoSpaceDN w:val="0"/>
        <w:adjustRightInd w:val="0"/>
        <w:rPr>
          <w:rFonts w:eastAsiaTheme="minorHAnsi"/>
          <w:sz w:val="28"/>
          <w:szCs w:val="28"/>
          <w:lang w:eastAsia="en-US"/>
        </w:rPr>
      </w:pPr>
      <w:r w:rsidRPr="00F43620">
        <w:rPr>
          <w:rFonts w:eastAsiaTheme="minorHAnsi"/>
          <w:sz w:val="28"/>
          <w:szCs w:val="28"/>
          <w:lang w:eastAsia="en-US"/>
        </w:rPr>
        <w:t>elementy stykające się z murem lub z betonem powinny być w miejscach styku</w:t>
      </w:r>
      <w:r w:rsidR="005F725F">
        <w:rPr>
          <w:rFonts w:eastAsiaTheme="minorHAnsi"/>
          <w:sz w:val="28"/>
          <w:szCs w:val="28"/>
          <w:lang w:eastAsia="en-US"/>
        </w:rPr>
        <w:t xml:space="preserve"> </w:t>
      </w:r>
      <w:r w:rsidRPr="00F43620">
        <w:rPr>
          <w:rFonts w:eastAsiaTheme="minorHAnsi"/>
          <w:sz w:val="28"/>
          <w:szCs w:val="28"/>
          <w:lang w:eastAsia="en-US"/>
        </w:rPr>
        <w:t>odizolowane co najmniej jedną warstwą papy,</w:t>
      </w:r>
    </w:p>
    <w:p w:rsidR="00430FED" w:rsidRPr="00F43620" w:rsidRDefault="00430FED" w:rsidP="005E7CA7">
      <w:pPr>
        <w:pStyle w:val="Akapitzlist"/>
        <w:numPr>
          <w:ilvl w:val="0"/>
          <w:numId w:val="26"/>
        </w:numPr>
        <w:autoSpaceDE w:val="0"/>
        <w:autoSpaceDN w:val="0"/>
        <w:adjustRightInd w:val="0"/>
        <w:rPr>
          <w:rFonts w:eastAsiaTheme="minorHAnsi"/>
          <w:sz w:val="28"/>
          <w:szCs w:val="28"/>
          <w:lang w:eastAsia="en-US"/>
        </w:rPr>
      </w:pPr>
      <w:r w:rsidRPr="00F43620">
        <w:rPr>
          <w:rFonts w:eastAsiaTheme="minorHAnsi"/>
          <w:sz w:val="28"/>
          <w:szCs w:val="28"/>
          <w:lang w:eastAsia="en-US"/>
        </w:rPr>
        <w:t xml:space="preserve">dopuszcza się następujące odchyłki w rozstawie </w:t>
      </w:r>
      <w:r w:rsidR="00F43620">
        <w:rPr>
          <w:rFonts w:eastAsiaTheme="minorHAnsi"/>
          <w:sz w:val="28"/>
          <w:szCs w:val="28"/>
          <w:lang w:eastAsia="en-US"/>
        </w:rPr>
        <w:t>desek</w:t>
      </w:r>
      <w:r w:rsidRPr="00F43620">
        <w:rPr>
          <w:rFonts w:eastAsiaTheme="minorHAnsi"/>
          <w:sz w:val="28"/>
          <w:szCs w:val="28"/>
          <w:lang w:eastAsia="en-US"/>
        </w:rPr>
        <w:t xml:space="preserve"> lub krokwi:</w:t>
      </w:r>
    </w:p>
    <w:p w:rsidR="00430FED" w:rsidRDefault="00F43620" w:rsidP="00F43620">
      <w:pPr>
        <w:autoSpaceDE w:val="0"/>
        <w:autoSpaceDN w:val="0"/>
        <w:adjustRightInd w:val="0"/>
        <w:ind w:firstLine="708"/>
        <w:rPr>
          <w:rFonts w:eastAsiaTheme="minorHAnsi"/>
          <w:sz w:val="28"/>
          <w:szCs w:val="28"/>
          <w:lang w:eastAsia="en-US"/>
        </w:rPr>
      </w:pPr>
      <w:r>
        <w:rPr>
          <w:rFonts w:eastAsiaTheme="minorHAnsi"/>
          <w:sz w:val="28"/>
          <w:szCs w:val="28"/>
          <w:lang w:eastAsia="en-US"/>
        </w:rPr>
        <w:t>±1 cm w osiach rozstawu krokwi lub desek</w:t>
      </w:r>
      <w:r w:rsidR="00430FED" w:rsidRPr="00430FED">
        <w:rPr>
          <w:rFonts w:eastAsiaTheme="minorHAnsi"/>
          <w:sz w:val="28"/>
          <w:szCs w:val="28"/>
          <w:lang w:eastAsia="en-US"/>
        </w:rPr>
        <w:t>.</w:t>
      </w:r>
    </w:p>
    <w:p w:rsidR="00F43620" w:rsidRPr="00430FED" w:rsidRDefault="00F43620" w:rsidP="00F43620">
      <w:pPr>
        <w:autoSpaceDE w:val="0"/>
        <w:autoSpaceDN w:val="0"/>
        <w:adjustRightInd w:val="0"/>
        <w:ind w:firstLine="708"/>
        <w:rPr>
          <w:rFonts w:eastAsiaTheme="minorHAnsi"/>
          <w:sz w:val="28"/>
          <w:szCs w:val="28"/>
          <w:lang w:eastAsia="en-US"/>
        </w:rPr>
      </w:pPr>
    </w:p>
    <w:p w:rsidR="00430FED" w:rsidRPr="00F43620" w:rsidRDefault="00430FED" w:rsidP="00CD220F">
      <w:pPr>
        <w:pStyle w:val="Akapitzlist"/>
        <w:numPr>
          <w:ilvl w:val="0"/>
          <w:numId w:val="36"/>
        </w:numPr>
        <w:autoSpaceDE w:val="0"/>
        <w:autoSpaceDN w:val="0"/>
        <w:adjustRightInd w:val="0"/>
        <w:rPr>
          <w:rFonts w:eastAsiaTheme="minorHAnsi"/>
          <w:b/>
          <w:bCs/>
          <w:sz w:val="28"/>
          <w:szCs w:val="28"/>
          <w:lang w:eastAsia="en-US"/>
        </w:rPr>
      </w:pPr>
      <w:r w:rsidRPr="00F43620">
        <w:rPr>
          <w:rFonts w:eastAsiaTheme="minorHAnsi"/>
          <w:b/>
          <w:bCs/>
          <w:sz w:val="28"/>
          <w:szCs w:val="28"/>
          <w:lang w:eastAsia="en-US"/>
        </w:rPr>
        <w:t>Obmiar robót</w:t>
      </w:r>
    </w:p>
    <w:p w:rsidR="00430FED" w:rsidRPr="00430FED" w:rsidRDefault="00430FED" w:rsidP="00430FED">
      <w:pPr>
        <w:autoSpaceDE w:val="0"/>
        <w:autoSpaceDN w:val="0"/>
        <w:adjustRightInd w:val="0"/>
        <w:rPr>
          <w:rFonts w:eastAsiaTheme="minorHAnsi"/>
          <w:sz w:val="28"/>
          <w:szCs w:val="28"/>
          <w:lang w:eastAsia="en-US"/>
        </w:rPr>
      </w:pPr>
      <w:r w:rsidRPr="00430FED">
        <w:rPr>
          <w:rFonts w:eastAsiaTheme="minorHAnsi"/>
          <w:sz w:val="28"/>
          <w:szCs w:val="28"/>
          <w:lang w:eastAsia="en-US"/>
        </w:rPr>
        <w:t>Jednostką obmiarową jest m3:</w:t>
      </w:r>
    </w:p>
    <w:p w:rsidR="00430FED" w:rsidRPr="00BC36FF" w:rsidRDefault="00430FED" w:rsidP="005E7CA7">
      <w:pPr>
        <w:pStyle w:val="Akapitzlist"/>
        <w:numPr>
          <w:ilvl w:val="0"/>
          <w:numId w:val="26"/>
        </w:numPr>
        <w:autoSpaceDE w:val="0"/>
        <w:autoSpaceDN w:val="0"/>
        <w:adjustRightInd w:val="0"/>
        <w:rPr>
          <w:rFonts w:eastAsiaTheme="minorHAnsi"/>
          <w:sz w:val="28"/>
          <w:szCs w:val="28"/>
          <w:lang w:eastAsia="en-US"/>
        </w:rPr>
      </w:pPr>
      <w:r w:rsidRPr="00BC36FF">
        <w:rPr>
          <w:rFonts w:eastAsiaTheme="minorHAnsi"/>
          <w:sz w:val="28"/>
          <w:szCs w:val="28"/>
          <w:lang w:eastAsia="en-US"/>
        </w:rPr>
        <w:t>wykonanej i zamontowanej konstrukcji drewnianej jako całości,</w:t>
      </w:r>
    </w:p>
    <w:p w:rsidR="00430FED" w:rsidRPr="00430FED" w:rsidRDefault="00BC36FF" w:rsidP="00430FED">
      <w:pPr>
        <w:autoSpaceDE w:val="0"/>
        <w:autoSpaceDN w:val="0"/>
        <w:adjustRightInd w:val="0"/>
        <w:rPr>
          <w:rFonts w:eastAsiaTheme="minorHAnsi"/>
          <w:sz w:val="28"/>
          <w:szCs w:val="28"/>
          <w:lang w:eastAsia="en-US"/>
        </w:rPr>
      </w:pPr>
      <w:r>
        <w:rPr>
          <w:rFonts w:eastAsiaTheme="minorHAnsi"/>
          <w:sz w:val="28"/>
          <w:szCs w:val="28"/>
          <w:lang w:eastAsia="en-US"/>
        </w:rPr>
        <w:t>lub m2:</w:t>
      </w:r>
    </w:p>
    <w:p w:rsidR="00430FED" w:rsidRDefault="00430FED" w:rsidP="005E7CA7">
      <w:pPr>
        <w:pStyle w:val="Akapitzlist"/>
        <w:numPr>
          <w:ilvl w:val="0"/>
          <w:numId w:val="26"/>
        </w:numPr>
        <w:autoSpaceDE w:val="0"/>
        <w:autoSpaceDN w:val="0"/>
        <w:adjustRightInd w:val="0"/>
        <w:rPr>
          <w:rFonts w:eastAsiaTheme="minorHAnsi"/>
          <w:sz w:val="28"/>
          <w:szCs w:val="28"/>
          <w:lang w:eastAsia="en-US"/>
        </w:rPr>
      </w:pPr>
      <w:r w:rsidRPr="00BC36FF">
        <w:rPr>
          <w:rFonts w:eastAsiaTheme="minorHAnsi"/>
          <w:sz w:val="28"/>
          <w:szCs w:val="28"/>
          <w:lang w:eastAsia="en-US"/>
        </w:rPr>
        <w:t xml:space="preserve">wykonanych obić (deskowań) konstrukcji </w:t>
      </w:r>
      <w:r w:rsidR="00F456AB">
        <w:rPr>
          <w:rFonts w:eastAsiaTheme="minorHAnsi"/>
          <w:sz w:val="28"/>
          <w:szCs w:val="28"/>
          <w:lang w:eastAsia="en-US"/>
        </w:rPr>
        <w:t>poszycia stropu</w:t>
      </w:r>
    </w:p>
    <w:p w:rsidR="00F456AB" w:rsidRPr="00F456AB" w:rsidRDefault="00F456AB" w:rsidP="00F456AB">
      <w:pPr>
        <w:autoSpaceDE w:val="0"/>
        <w:autoSpaceDN w:val="0"/>
        <w:adjustRightInd w:val="0"/>
        <w:rPr>
          <w:rFonts w:eastAsiaTheme="minorHAnsi"/>
          <w:sz w:val="28"/>
          <w:szCs w:val="28"/>
          <w:lang w:eastAsia="en-US"/>
        </w:rPr>
      </w:pPr>
    </w:p>
    <w:p w:rsidR="00430FED" w:rsidRPr="00F456AB" w:rsidRDefault="00430FED" w:rsidP="00CD220F">
      <w:pPr>
        <w:pStyle w:val="Akapitzlist"/>
        <w:numPr>
          <w:ilvl w:val="0"/>
          <w:numId w:val="36"/>
        </w:numPr>
        <w:autoSpaceDE w:val="0"/>
        <w:autoSpaceDN w:val="0"/>
        <w:adjustRightInd w:val="0"/>
        <w:rPr>
          <w:rFonts w:eastAsiaTheme="minorHAnsi"/>
          <w:b/>
          <w:bCs/>
          <w:sz w:val="28"/>
          <w:szCs w:val="28"/>
          <w:lang w:eastAsia="en-US"/>
        </w:rPr>
      </w:pPr>
      <w:r w:rsidRPr="00F456AB">
        <w:rPr>
          <w:rFonts w:eastAsiaTheme="minorHAnsi"/>
          <w:b/>
          <w:bCs/>
          <w:sz w:val="28"/>
          <w:szCs w:val="28"/>
          <w:lang w:eastAsia="en-US"/>
        </w:rPr>
        <w:t>Odbiór robót</w:t>
      </w:r>
    </w:p>
    <w:p w:rsidR="00430FED" w:rsidRPr="00430FED" w:rsidRDefault="00430FED" w:rsidP="00430FED">
      <w:pPr>
        <w:autoSpaceDE w:val="0"/>
        <w:autoSpaceDN w:val="0"/>
        <w:adjustRightInd w:val="0"/>
        <w:rPr>
          <w:rFonts w:eastAsiaTheme="minorHAnsi"/>
          <w:sz w:val="28"/>
          <w:szCs w:val="28"/>
          <w:lang w:eastAsia="en-US"/>
        </w:rPr>
      </w:pPr>
      <w:r w:rsidRPr="00430FED">
        <w:rPr>
          <w:rFonts w:eastAsiaTheme="minorHAnsi"/>
          <w:sz w:val="28"/>
          <w:szCs w:val="28"/>
          <w:lang w:eastAsia="en-US"/>
        </w:rPr>
        <w:t>W zależności od rodzaju robót i warunków występujących na budowie odbiór konstrukcji z drewna oraz</w:t>
      </w:r>
      <w:r w:rsidR="005F725F">
        <w:rPr>
          <w:rFonts w:eastAsiaTheme="minorHAnsi"/>
          <w:sz w:val="28"/>
          <w:szCs w:val="28"/>
          <w:lang w:eastAsia="en-US"/>
        </w:rPr>
        <w:t xml:space="preserve"> </w:t>
      </w:r>
      <w:r w:rsidRPr="00430FED">
        <w:rPr>
          <w:rFonts w:eastAsiaTheme="minorHAnsi"/>
          <w:sz w:val="28"/>
          <w:szCs w:val="28"/>
          <w:lang w:eastAsia="en-US"/>
        </w:rPr>
        <w:t>materiałów drewnopochodnych może być przeprowadzony częściowo w trakcie robót / odbiór</w:t>
      </w:r>
      <w:r w:rsidR="005F725F">
        <w:rPr>
          <w:rFonts w:eastAsiaTheme="minorHAnsi"/>
          <w:sz w:val="28"/>
          <w:szCs w:val="28"/>
          <w:lang w:eastAsia="en-US"/>
        </w:rPr>
        <w:t xml:space="preserve"> </w:t>
      </w:r>
      <w:r w:rsidRPr="00430FED">
        <w:rPr>
          <w:rFonts w:eastAsiaTheme="minorHAnsi"/>
          <w:sz w:val="28"/>
          <w:szCs w:val="28"/>
          <w:lang w:eastAsia="en-US"/>
        </w:rPr>
        <w:t>międzyoperacyjny oraz po zakończeniu robót.</w:t>
      </w:r>
    </w:p>
    <w:p w:rsidR="00430FED" w:rsidRPr="00430FED" w:rsidRDefault="00430FED" w:rsidP="00430FED">
      <w:pPr>
        <w:autoSpaceDE w:val="0"/>
        <w:autoSpaceDN w:val="0"/>
        <w:adjustRightInd w:val="0"/>
        <w:rPr>
          <w:rFonts w:eastAsiaTheme="minorHAnsi"/>
          <w:sz w:val="28"/>
          <w:szCs w:val="28"/>
          <w:lang w:eastAsia="en-US"/>
        </w:rPr>
      </w:pPr>
      <w:r w:rsidRPr="00430FED">
        <w:rPr>
          <w:rFonts w:eastAsiaTheme="minorHAnsi"/>
          <w:sz w:val="28"/>
          <w:szCs w:val="28"/>
          <w:lang w:eastAsia="en-US"/>
        </w:rPr>
        <w:t>Przekroje i rozmieszczenie elementów powinno być zgodne z dokumentacją techniczną. Do odbioru</w:t>
      </w:r>
      <w:r w:rsidR="005F725F">
        <w:rPr>
          <w:rFonts w:eastAsiaTheme="minorHAnsi"/>
          <w:sz w:val="28"/>
          <w:szCs w:val="28"/>
          <w:lang w:eastAsia="en-US"/>
        </w:rPr>
        <w:t xml:space="preserve"> </w:t>
      </w:r>
      <w:r w:rsidRPr="00430FED">
        <w:rPr>
          <w:rFonts w:eastAsiaTheme="minorHAnsi"/>
          <w:sz w:val="28"/>
          <w:szCs w:val="28"/>
          <w:lang w:eastAsia="en-US"/>
        </w:rPr>
        <w:t>robót powinny być przedłożone dokumenty jak dokumentacja techniczna, dziennik budowy oraz</w:t>
      </w:r>
      <w:r w:rsidR="005F725F">
        <w:rPr>
          <w:rFonts w:eastAsiaTheme="minorHAnsi"/>
          <w:sz w:val="28"/>
          <w:szCs w:val="28"/>
          <w:lang w:eastAsia="en-US"/>
        </w:rPr>
        <w:t xml:space="preserve"> </w:t>
      </w:r>
      <w:r w:rsidRPr="00430FED">
        <w:rPr>
          <w:rFonts w:eastAsiaTheme="minorHAnsi"/>
          <w:sz w:val="28"/>
          <w:szCs w:val="28"/>
          <w:lang w:eastAsia="en-US"/>
        </w:rPr>
        <w:t>dokumentacja powykonawcza wraz z naniesionymi na projekcie zmianami dokonanymi w trakcie</w:t>
      </w:r>
    </w:p>
    <w:p w:rsidR="00430FED" w:rsidRPr="00430FED" w:rsidRDefault="00430FED" w:rsidP="00430FED">
      <w:pPr>
        <w:autoSpaceDE w:val="0"/>
        <w:autoSpaceDN w:val="0"/>
        <w:adjustRightInd w:val="0"/>
        <w:rPr>
          <w:rFonts w:eastAsiaTheme="minorHAnsi"/>
          <w:sz w:val="28"/>
          <w:szCs w:val="28"/>
          <w:lang w:eastAsia="en-US"/>
        </w:rPr>
      </w:pPr>
      <w:r w:rsidRPr="00430FED">
        <w:rPr>
          <w:rFonts w:eastAsiaTheme="minorHAnsi"/>
          <w:sz w:val="28"/>
          <w:szCs w:val="28"/>
          <w:lang w:eastAsia="en-US"/>
        </w:rPr>
        <w:t>wykonywania konstrukcji i realizacji budowy.</w:t>
      </w:r>
    </w:p>
    <w:p w:rsidR="00430FED" w:rsidRPr="00430FED" w:rsidRDefault="00430FED" w:rsidP="00430FED">
      <w:pPr>
        <w:autoSpaceDE w:val="0"/>
        <w:autoSpaceDN w:val="0"/>
        <w:adjustRightInd w:val="0"/>
        <w:rPr>
          <w:rFonts w:eastAsiaTheme="minorHAnsi"/>
          <w:sz w:val="28"/>
          <w:szCs w:val="28"/>
          <w:lang w:eastAsia="en-US"/>
        </w:rPr>
      </w:pPr>
      <w:r w:rsidRPr="00430FED">
        <w:rPr>
          <w:rFonts w:eastAsiaTheme="minorHAnsi"/>
          <w:sz w:val="28"/>
          <w:szCs w:val="28"/>
          <w:lang w:eastAsia="en-US"/>
        </w:rPr>
        <w:t>Odstępstwa od postanowień projektu powinny być uzasadnione zapisem w dzienniku budowy i</w:t>
      </w:r>
      <w:r w:rsidR="005F725F">
        <w:rPr>
          <w:rFonts w:eastAsiaTheme="minorHAnsi"/>
          <w:sz w:val="28"/>
          <w:szCs w:val="28"/>
          <w:lang w:eastAsia="en-US"/>
        </w:rPr>
        <w:t xml:space="preserve"> </w:t>
      </w:r>
      <w:r w:rsidRPr="00430FED">
        <w:rPr>
          <w:rFonts w:eastAsiaTheme="minorHAnsi"/>
          <w:sz w:val="28"/>
          <w:szCs w:val="28"/>
          <w:lang w:eastAsia="en-US"/>
        </w:rPr>
        <w:t>potwierdzone przez nadzór techniczny albo innym równorzędnym dowodem. Podstawą do oceny</w:t>
      </w:r>
      <w:r w:rsidR="00B56E40">
        <w:rPr>
          <w:rFonts w:eastAsiaTheme="minorHAnsi"/>
          <w:sz w:val="28"/>
          <w:szCs w:val="28"/>
          <w:lang w:eastAsia="en-US"/>
        </w:rPr>
        <w:t xml:space="preserve"> </w:t>
      </w:r>
      <w:r w:rsidRPr="00430FED">
        <w:rPr>
          <w:rFonts w:eastAsiaTheme="minorHAnsi"/>
          <w:sz w:val="28"/>
          <w:szCs w:val="28"/>
          <w:lang w:eastAsia="en-US"/>
        </w:rPr>
        <w:t>technicznej konstrukcji drewnianych jest sprawdzenie jakości:</w:t>
      </w:r>
    </w:p>
    <w:p w:rsidR="00430FED" w:rsidRPr="00F456AB" w:rsidRDefault="00430FED"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wbudowanych materiałów,</w:t>
      </w:r>
    </w:p>
    <w:p w:rsidR="00430FED" w:rsidRPr="00F456AB" w:rsidRDefault="00430FED"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lastRenderedPageBreak/>
        <w:t>wykonania elementów przed ich zmontowaniem,</w:t>
      </w:r>
    </w:p>
    <w:p w:rsidR="00430FED" w:rsidRDefault="00F456AB" w:rsidP="005E7CA7">
      <w:pPr>
        <w:pStyle w:val="Akapitzlist"/>
        <w:numPr>
          <w:ilvl w:val="0"/>
          <w:numId w:val="26"/>
        </w:numPr>
        <w:autoSpaceDE w:val="0"/>
        <w:autoSpaceDN w:val="0"/>
        <w:adjustRightInd w:val="0"/>
        <w:rPr>
          <w:rFonts w:eastAsiaTheme="minorHAnsi"/>
          <w:sz w:val="28"/>
          <w:szCs w:val="28"/>
          <w:lang w:eastAsia="en-US"/>
        </w:rPr>
      </w:pPr>
      <w:r>
        <w:rPr>
          <w:rFonts w:eastAsiaTheme="minorHAnsi"/>
          <w:sz w:val="28"/>
          <w:szCs w:val="28"/>
          <w:lang w:eastAsia="en-US"/>
        </w:rPr>
        <w:t>gotowej konstrukcji</w:t>
      </w:r>
    </w:p>
    <w:p w:rsidR="00F456AB" w:rsidRPr="00F456AB" w:rsidRDefault="00F456AB" w:rsidP="00F456AB">
      <w:pPr>
        <w:autoSpaceDE w:val="0"/>
        <w:autoSpaceDN w:val="0"/>
        <w:adjustRightInd w:val="0"/>
        <w:ind w:left="360"/>
        <w:rPr>
          <w:rFonts w:eastAsiaTheme="minorHAnsi"/>
          <w:sz w:val="28"/>
          <w:szCs w:val="28"/>
          <w:lang w:eastAsia="en-US"/>
        </w:rPr>
      </w:pPr>
    </w:p>
    <w:p w:rsidR="00430FED" w:rsidRPr="00430FED" w:rsidRDefault="00430FED" w:rsidP="00430FED">
      <w:pPr>
        <w:autoSpaceDE w:val="0"/>
        <w:autoSpaceDN w:val="0"/>
        <w:adjustRightInd w:val="0"/>
        <w:rPr>
          <w:rFonts w:eastAsiaTheme="minorHAnsi"/>
          <w:sz w:val="28"/>
          <w:szCs w:val="28"/>
          <w:lang w:eastAsia="en-US"/>
        </w:rPr>
      </w:pPr>
      <w:r w:rsidRPr="00430FED">
        <w:rPr>
          <w:rFonts w:eastAsiaTheme="minorHAnsi"/>
          <w:sz w:val="28"/>
          <w:szCs w:val="28"/>
          <w:lang w:eastAsia="en-US"/>
        </w:rPr>
        <w:t>Badania elementów przed ich zmontowaniem powinny obejmować:</w:t>
      </w:r>
    </w:p>
    <w:p w:rsidR="00430FED" w:rsidRPr="00F456AB" w:rsidRDefault="00F456AB"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s</w:t>
      </w:r>
      <w:r w:rsidR="00430FED" w:rsidRPr="00F456AB">
        <w:rPr>
          <w:rFonts w:eastAsiaTheme="minorHAnsi"/>
          <w:sz w:val="28"/>
          <w:szCs w:val="28"/>
          <w:lang w:eastAsia="en-US"/>
        </w:rPr>
        <w:t>prawdzenie wykonania połączeń na zgodność z wymaganiami podanymi w dokumentacji</w:t>
      </w:r>
      <w:r w:rsidR="005F725F">
        <w:rPr>
          <w:rFonts w:eastAsiaTheme="minorHAnsi"/>
          <w:sz w:val="28"/>
          <w:szCs w:val="28"/>
          <w:lang w:eastAsia="en-US"/>
        </w:rPr>
        <w:t xml:space="preserve"> </w:t>
      </w:r>
      <w:r w:rsidR="00430FED" w:rsidRPr="00F456AB">
        <w:rPr>
          <w:rFonts w:eastAsiaTheme="minorHAnsi"/>
          <w:sz w:val="28"/>
          <w:szCs w:val="28"/>
          <w:lang w:eastAsia="en-US"/>
        </w:rPr>
        <w:t>technicznej,</w:t>
      </w:r>
    </w:p>
    <w:p w:rsidR="00430FED" w:rsidRPr="00F456AB" w:rsidRDefault="00430FED"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sprawdzenie wymiarów wzorników /szablonów/ i konturów oraz wymiarów poszczególnych</w:t>
      </w:r>
    </w:p>
    <w:p w:rsidR="00430FED" w:rsidRPr="00430FED" w:rsidRDefault="00430FED" w:rsidP="00430FED">
      <w:pPr>
        <w:autoSpaceDE w:val="0"/>
        <w:autoSpaceDN w:val="0"/>
        <w:adjustRightInd w:val="0"/>
        <w:rPr>
          <w:rFonts w:eastAsiaTheme="minorHAnsi"/>
          <w:sz w:val="28"/>
          <w:szCs w:val="28"/>
          <w:lang w:eastAsia="en-US"/>
        </w:rPr>
      </w:pPr>
      <w:r w:rsidRPr="00430FED">
        <w:rPr>
          <w:rFonts w:eastAsiaTheme="minorHAnsi"/>
          <w:sz w:val="28"/>
          <w:szCs w:val="28"/>
          <w:lang w:eastAsia="en-US"/>
        </w:rPr>
        <w:t>elementów konstrukcji należy przeprowadzać za pomocą pomiaru taśmą lub inną miarą stalową z</w:t>
      </w:r>
      <w:r w:rsidR="005F725F">
        <w:rPr>
          <w:rFonts w:eastAsiaTheme="minorHAnsi"/>
          <w:sz w:val="28"/>
          <w:szCs w:val="28"/>
          <w:lang w:eastAsia="en-US"/>
        </w:rPr>
        <w:t xml:space="preserve"> </w:t>
      </w:r>
      <w:r w:rsidRPr="00430FED">
        <w:rPr>
          <w:rFonts w:eastAsiaTheme="minorHAnsi"/>
          <w:sz w:val="28"/>
          <w:szCs w:val="28"/>
          <w:lang w:eastAsia="en-US"/>
        </w:rPr>
        <w:t>podziałką milimetrową, przez stwierdzenie ich zgodności z dokumentacją techniczną i wymaganiami</w:t>
      </w:r>
      <w:r w:rsidR="005F725F">
        <w:rPr>
          <w:rFonts w:eastAsiaTheme="minorHAnsi"/>
          <w:sz w:val="28"/>
          <w:szCs w:val="28"/>
          <w:lang w:eastAsia="en-US"/>
        </w:rPr>
        <w:t xml:space="preserve"> </w:t>
      </w:r>
      <w:r w:rsidRPr="00430FED">
        <w:rPr>
          <w:rFonts w:eastAsiaTheme="minorHAnsi"/>
          <w:sz w:val="28"/>
          <w:szCs w:val="28"/>
          <w:lang w:eastAsia="en-US"/>
        </w:rPr>
        <w:t>podanymi w niniejszej specyfikacji,</w:t>
      </w:r>
    </w:p>
    <w:p w:rsidR="00430FED" w:rsidRDefault="00430FED"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sprawdzenie wilgotności drewna.</w:t>
      </w:r>
    </w:p>
    <w:p w:rsidR="00F456AB" w:rsidRPr="00F456AB" w:rsidRDefault="00F456AB" w:rsidP="00F456AB">
      <w:pPr>
        <w:autoSpaceDE w:val="0"/>
        <w:autoSpaceDN w:val="0"/>
        <w:adjustRightInd w:val="0"/>
        <w:ind w:left="360"/>
        <w:rPr>
          <w:rFonts w:eastAsiaTheme="minorHAnsi"/>
          <w:sz w:val="28"/>
          <w:szCs w:val="28"/>
          <w:lang w:eastAsia="en-US"/>
        </w:rPr>
      </w:pPr>
    </w:p>
    <w:p w:rsidR="00430FED" w:rsidRPr="00430FED" w:rsidRDefault="00430FED" w:rsidP="00430FED">
      <w:pPr>
        <w:autoSpaceDE w:val="0"/>
        <w:autoSpaceDN w:val="0"/>
        <w:adjustRightInd w:val="0"/>
        <w:rPr>
          <w:rFonts w:eastAsiaTheme="minorHAnsi"/>
          <w:sz w:val="28"/>
          <w:szCs w:val="28"/>
          <w:lang w:eastAsia="en-US"/>
        </w:rPr>
      </w:pPr>
      <w:r w:rsidRPr="00430FED">
        <w:rPr>
          <w:rFonts w:eastAsiaTheme="minorHAnsi"/>
          <w:sz w:val="28"/>
          <w:szCs w:val="28"/>
          <w:lang w:eastAsia="en-US"/>
        </w:rPr>
        <w:t>Odbiorem końcowym powinny być objęte elementy lub obiekty całkowicie zakończone. Do odbioru</w:t>
      </w:r>
      <w:r w:rsidR="005F725F">
        <w:rPr>
          <w:rFonts w:eastAsiaTheme="minorHAnsi"/>
          <w:sz w:val="28"/>
          <w:szCs w:val="28"/>
          <w:lang w:eastAsia="en-US"/>
        </w:rPr>
        <w:t xml:space="preserve"> </w:t>
      </w:r>
      <w:r w:rsidRPr="00430FED">
        <w:rPr>
          <w:rFonts w:eastAsiaTheme="minorHAnsi"/>
          <w:sz w:val="28"/>
          <w:szCs w:val="28"/>
          <w:lang w:eastAsia="en-US"/>
        </w:rPr>
        <w:t>końcowego wykonawca powinien przedstawić następujące dokumenty:</w:t>
      </w:r>
    </w:p>
    <w:p w:rsidR="00430FED" w:rsidRPr="00F456AB" w:rsidRDefault="00430FED"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dokumentację techniczną obiektu i robót,</w:t>
      </w:r>
    </w:p>
    <w:p w:rsidR="00430FED" w:rsidRPr="00F456AB" w:rsidRDefault="00430FED"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protokoły badań kontrolnych lub zaświadczenia /atesty/ jakości użytych materiałów,</w:t>
      </w:r>
    </w:p>
    <w:p w:rsidR="00430FED" w:rsidRPr="00F456AB" w:rsidRDefault="00430FED"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protokoły odbiorów międzyoperacyjnych,</w:t>
      </w:r>
    </w:p>
    <w:p w:rsidR="00430FED" w:rsidRPr="00F456AB" w:rsidRDefault="00430FED"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zapisy w dzienniku budowy dotyczące wykonanych robót,</w:t>
      </w:r>
    </w:p>
    <w:p w:rsidR="00430FED" w:rsidRDefault="00430FED"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pisemne uzasadnienie odstępstw od dokumentacji potwierdzone przez nadzór techniczny.</w:t>
      </w:r>
    </w:p>
    <w:p w:rsidR="00F456AB" w:rsidRPr="00F456AB" w:rsidRDefault="00F456AB" w:rsidP="00F456AB">
      <w:pPr>
        <w:autoSpaceDE w:val="0"/>
        <w:autoSpaceDN w:val="0"/>
        <w:adjustRightInd w:val="0"/>
        <w:ind w:left="360"/>
        <w:rPr>
          <w:rFonts w:eastAsiaTheme="minorHAnsi"/>
          <w:sz w:val="28"/>
          <w:szCs w:val="28"/>
          <w:lang w:eastAsia="en-US"/>
        </w:rPr>
      </w:pPr>
    </w:p>
    <w:p w:rsidR="00430FED" w:rsidRPr="00430FED" w:rsidRDefault="00430FED" w:rsidP="00430FED">
      <w:pPr>
        <w:autoSpaceDE w:val="0"/>
        <w:autoSpaceDN w:val="0"/>
        <w:adjustRightInd w:val="0"/>
        <w:rPr>
          <w:rFonts w:eastAsiaTheme="minorHAnsi"/>
          <w:sz w:val="28"/>
          <w:szCs w:val="28"/>
          <w:lang w:eastAsia="en-US"/>
        </w:rPr>
      </w:pPr>
      <w:r w:rsidRPr="00430FED">
        <w:rPr>
          <w:rFonts w:eastAsiaTheme="minorHAnsi"/>
          <w:sz w:val="28"/>
          <w:szCs w:val="28"/>
          <w:lang w:eastAsia="en-US"/>
        </w:rPr>
        <w:t>Odbiór końcowy zakończonych konstrukcji powinien polegać na sprawdzeniu:</w:t>
      </w:r>
    </w:p>
    <w:p w:rsidR="00430FED" w:rsidRPr="00F456AB" w:rsidRDefault="00430FED"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zgodności konstrukcji z dokumentacją techniczną i warunkami technicznymi,</w:t>
      </w:r>
    </w:p>
    <w:p w:rsidR="00430FED" w:rsidRPr="00F456AB" w:rsidRDefault="00430FED"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prawidłowości kształtu i głównych wymiarów konstrukcji,</w:t>
      </w:r>
    </w:p>
    <w:p w:rsidR="00430FED" w:rsidRPr="00F456AB" w:rsidRDefault="00430FED"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prawidłowości oparcia konstrukcji na podporach i rozstawu elementów składowych,</w:t>
      </w:r>
    </w:p>
    <w:p w:rsidR="00430FED" w:rsidRPr="00F456AB" w:rsidRDefault="00430FED"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prawidłowości złączy między elementami konstrukcji,</w:t>
      </w:r>
    </w:p>
    <w:p w:rsidR="00430FED" w:rsidRDefault="00430FED"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dopuszczalności odchyłek wymiarowych oraz odchyleń od kierunku poziomego i pionowego.</w:t>
      </w:r>
    </w:p>
    <w:p w:rsidR="00F456AB" w:rsidRPr="00F456AB" w:rsidRDefault="00F456AB" w:rsidP="00F456AB">
      <w:pPr>
        <w:autoSpaceDE w:val="0"/>
        <w:autoSpaceDN w:val="0"/>
        <w:adjustRightInd w:val="0"/>
        <w:rPr>
          <w:rFonts w:eastAsiaTheme="minorHAnsi"/>
          <w:sz w:val="28"/>
          <w:szCs w:val="28"/>
          <w:lang w:eastAsia="en-US"/>
        </w:rPr>
      </w:pPr>
    </w:p>
    <w:p w:rsidR="00430FED" w:rsidRPr="00430FED" w:rsidRDefault="00430FED" w:rsidP="00430FED">
      <w:pPr>
        <w:autoSpaceDE w:val="0"/>
        <w:autoSpaceDN w:val="0"/>
        <w:adjustRightInd w:val="0"/>
        <w:rPr>
          <w:rFonts w:eastAsiaTheme="minorHAnsi"/>
          <w:sz w:val="28"/>
          <w:szCs w:val="28"/>
          <w:lang w:eastAsia="en-US"/>
        </w:rPr>
      </w:pPr>
      <w:r w:rsidRPr="00430FED">
        <w:rPr>
          <w:rFonts w:eastAsiaTheme="minorHAnsi"/>
          <w:sz w:val="28"/>
          <w:szCs w:val="28"/>
          <w:lang w:eastAsia="en-US"/>
        </w:rPr>
        <w:t>Ocena wykonania elementów lub konstrukcji z drewna oraz materiałów drewnopochodnych:</w:t>
      </w:r>
    </w:p>
    <w:p w:rsidR="00430FED" w:rsidRPr="00F456AB" w:rsidRDefault="00430FED"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Jeżeli wszystkie sprawdzenia i badania dadzą wynik dodatni, należy uznać wykonanie robót za</w:t>
      </w:r>
      <w:r w:rsidR="005F725F">
        <w:rPr>
          <w:rFonts w:eastAsiaTheme="minorHAnsi"/>
          <w:sz w:val="28"/>
          <w:szCs w:val="28"/>
          <w:lang w:eastAsia="en-US"/>
        </w:rPr>
        <w:t xml:space="preserve"> </w:t>
      </w:r>
      <w:r w:rsidRPr="00F456AB">
        <w:rPr>
          <w:rFonts w:eastAsiaTheme="minorHAnsi"/>
          <w:sz w:val="28"/>
          <w:szCs w:val="28"/>
          <w:lang w:eastAsia="en-US"/>
        </w:rPr>
        <w:t>właściwe. W przypadku gdy chociaż jedno ze sprawdzeń da wynik ujemny, należy uznać albo całość</w:t>
      </w:r>
      <w:r w:rsidR="005F725F">
        <w:rPr>
          <w:rFonts w:eastAsiaTheme="minorHAnsi"/>
          <w:sz w:val="28"/>
          <w:szCs w:val="28"/>
          <w:lang w:eastAsia="en-US"/>
        </w:rPr>
        <w:t xml:space="preserve"> </w:t>
      </w:r>
      <w:r w:rsidRPr="00F456AB">
        <w:rPr>
          <w:rFonts w:eastAsiaTheme="minorHAnsi"/>
          <w:sz w:val="28"/>
          <w:szCs w:val="28"/>
          <w:lang w:eastAsia="en-US"/>
        </w:rPr>
        <w:t>robót albo tylko ich część za wykonane niewłaściwie.</w:t>
      </w:r>
    </w:p>
    <w:p w:rsidR="00430FED" w:rsidRPr="00F456AB" w:rsidRDefault="00430FED"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W razie uznania całości lub części robót za wykonane niewłaściwie należy ustalić, czy stwierdzone</w:t>
      </w:r>
      <w:r w:rsidR="005F725F">
        <w:rPr>
          <w:rFonts w:eastAsiaTheme="minorHAnsi"/>
          <w:sz w:val="28"/>
          <w:szCs w:val="28"/>
          <w:lang w:eastAsia="en-US"/>
        </w:rPr>
        <w:t xml:space="preserve"> </w:t>
      </w:r>
      <w:r w:rsidRPr="00F456AB">
        <w:rPr>
          <w:rFonts w:eastAsiaTheme="minorHAnsi"/>
          <w:sz w:val="28"/>
          <w:szCs w:val="28"/>
          <w:lang w:eastAsia="en-US"/>
        </w:rPr>
        <w:t xml:space="preserve">odstępstwa od postanowień dokumentacji </w:t>
      </w:r>
      <w:r w:rsidRPr="00F456AB">
        <w:rPr>
          <w:rFonts w:eastAsiaTheme="minorHAnsi"/>
          <w:sz w:val="28"/>
          <w:szCs w:val="28"/>
          <w:lang w:eastAsia="en-US"/>
        </w:rPr>
        <w:lastRenderedPageBreak/>
        <w:t>i warunków technicznych zagrażają bezpieczeństwu budowli</w:t>
      </w:r>
      <w:r w:rsidR="005F725F">
        <w:rPr>
          <w:rFonts w:eastAsiaTheme="minorHAnsi"/>
          <w:sz w:val="28"/>
          <w:szCs w:val="28"/>
          <w:lang w:eastAsia="en-US"/>
        </w:rPr>
        <w:t xml:space="preserve"> </w:t>
      </w:r>
      <w:r w:rsidRPr="00F456AB">
        <w:rPr>
          <w:rFonts w:eastAsiaTheme="minorHAnsi"/>
          <w:sz w:val="28"/>
          <w:szCs w:val="28"/>
          <w:lang w:eastAsia="en-US"/>
        </w:rPr>
        <w:t>lub uniemożliwiają jej użytkowanie zgodnie z przeznaczeniem.</w:t>
      </w:r>
    </w:p>
    <w:p w:rsidR="00430FED" w:rsidRPr="00F456AB" w:rsidRDefault="00430FED"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Konstrukcje zagrażające bezpieczeństwu budowli lub uniemożliwiające jej użytkowanie zgodnie z</w:t>
      </w:r>
      <w:r w:rsidR="005F725F">
        <w:rPr>
          <w:rFonts w:eastAsiaTheme="minorHAnsi"/>
          <w:sz w:val="28"/>
          <w:szCs w:val="28"/>
          <w:lang w:eastAsia="en-US"/>
        </w:rPr>
        <w:t xml:space="preserve"> </w:t>
      </w:r>
      <w:r w:rsidRPr="00F456AB">
        <w:rPr>
          <w:rFonts w:eastAsiaTheme="minorHAnsi"/>
          <w:sz w:val="28"/>
          <w:szCs w:val="28"/>
          <w:lang w:eastAsia="en-US"/>
        </w:rPr>
        <w:t>przeznaczeniem powinny być rozebrane oraz ponownie wykonane w sposób prawidłowy i</w:t>
      </w:r>
      <w:r w:rsidR="005F725F">
        <w:rPr>
          <w:rFonts w:eastAsiaTheme="minorHAnsi"/>
          <w:sz w:val="28"/>
          <w:szCs w:val="28"/>
          <w:lang w:eastAsia="en-US"/>
        </w:rPr>
        <w:t xml:space="preserve"> </w:t>
      </w:r>
      <w:r w:rsidRPr="00F456AB">
        <w:rPr>
          <w:rFonts w:eastAsiaTheme="minorHAnsi"/>
          <w:sz w:val="28"/>
          <w:szCs w:val="28"/>
          <w:lang w:eastAsia="en-US"/>
        </w:rPr>
        <w:t>przedstawione do odbioru.</w:t>
      </w:r>
    </w:p>
    <w:p w:rsidR="00430FED" w:rsidRPr="00F456AB" w:rsidRDefault="00430FED"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Konstrukcje nie spełniające wymagań podanych w niniejszej specyfikacji , lecz uznane za pewne</w:t>
      </w:r>
      <w:r w:rsidR="005F725F">
        <w:rPr>
          <w:rFonts w:eastAsiaTheme="minorHAnsi"/>
          <w:sz w:val="28"/>
          <w:szCs w:val="28"/>
          <w:lang w:eastAsia="en-US"/>
        </w:rPr>
        <w:t xml:space="preserve"> </w:t>
      </w:r>
      <w:r w:rsidRPr="00F456AB">
        <w:rPr>
          <w:rFonts w:eastAsiaTheme="minorHAnsi"/>
          <w:sz w:val="28"/>
          <w:szCs w:val="28"/>
          <w:lang w:eastAsia="en-US"/>
        </w:rPr>
        <w:t>konstrukcyjnie i nie umożliwiające użytkowania budowli zgodnego z jej przeznaczeniem, mogą być</w:t>
      </w:r>
    </w:p>
    <w:p w:rsidR="00430FED" w:rsidRDefault="00430FED" w:rsidP="00430FED">
      <w:pPr>
        <w:autoSpaceDE w:val="0"/>
        <w:autoSpaceDN w:val="0"/>
        <w:adjustRightInd w:val="0"/>
        <w:rPr>
          <w:rFonts w:eastAsiaTheme="minorHAnsi"/>
          <w:sz w:val="28"/>
          <w:szCs w:val="28"/>
          <w:lang w:eastAsia="en-US"/>
        </w:rPr>
      </w:pPr>
      <w:r w:rsidRPr="00430FED">
        <w:rPr>
          <w:rFonts w:eastAsiaTheme="minorHAnsi"/>
          <w:sz w:val="28"/>
          <w:szCs w:val="28"/>
          <w:lang w:eastAsia="en-US"/>
        </w:rPr>
        <w:t>przyjęte po obniżeniu wartości robót o wielkość ustaloną komisyjnie dla danego przypadku.</w:t>
      </w:r>
    </w:p>
    <w:p w:rsidR="00F456AB" w:rsidRPr="00430FED" w:rsidRDefault="00F456AB" w:rsidP="00430FED">
      <w:pPr>
        <w:autoSpaceDE w:val="0"/>
        <w:autoSpaceDN w:val="0"/>
        <w:adjustRightInd w:val="0"/>
        <w:rPr>
          <w:rFonts w:eastAsiaTheme="minorHAnsi"/>
          <w:sz w:val="28"/>
          <w:szCs w:val="28"/>
          <w:lang w:eastAsia="en-US"/>
        </w:rPr>
      </w:pPr>
    </w:p>
    <w:p w:rsidR="00430FED" w:rsidRPr="00F456AB" w:rsidRDefault="00430FED" w:rsidP="00CD220F">
      <w:pPr>
        <w:pStyle w:val="Akapitzlist"/>
        <w:numPr>
          <w:ilvl w:val="0"/>
          <w:numId w:val="36"/>
        </w:numPr>
        <w:autoSpaceDE w:val="0"/>
        <w:autoSpaceDN w:val="0"/>
        <w:adjustRightInd w:val="0"/>
        <w:rPr>
          <w:rFonts w:eastAsiaTheme="minorHAnsi"/>
          <w:b/>
          <w:bCs/>
          <w:sz w:val="28"/>
          <w:szCs w:val="28"/>
          <w:lang w:eastAsia="en-US"/>
        </w:rPr>
      </w:pPr>
      <w:r w:rsidRPr="00F456AB">
        <w:rPr>
          <w:rFonts w:eastAsiaTheme="minorHAnsi"/>
          <w:b/>
          <w:bCs/>
          <w:sz w:val="28"/>
          <w:szCs w:val="28"/>
          <w:lang w:eastAsia="en-US"/>
        </w:rPr>
        <w:t>Podstawa płatności</w:t>
      </w:r>
    </w:p>
    <w:p w:rsidR="00430FED" w:rsidRDefault="00430FED" w:rsidP="00430FED">
      <w:pPr>
        <w:autoSpaceDE w:val="0"/>
        <w:autoSpaceDN w:val="0"/>
        <w:adjustRightInd w:val="0"/>
        <w:rPr>
          <w:rFonts w:eastAsiaTheme="minorHAnsi"/>
          <w:sz w:val="28"/>
          <w:szCs w:val="28"/>
          <w:lang w:eastAsia="en-US"/>
        </w:rPr>
      </w:pPr>
      <w:r w:rsidRPr="00430FED">
        <w:rPr>
          <w:rFonts w:eastAsiaTheme="minorHAnsi"/>
          <w:sz w:val="28"/>
          <w:szCs w:val="28"/>
          <w:lang w:eastAsia="en-US"/>
        </w:rPr>
        <w:t>Ogólne ustalenia dotyczące podstawy płatności podano w ST „Wymagania ogólne”.</w:t>
      </w:r>
    </w:p>
    <w:p w:rsidR="00F456AB" w:rsidRPr="00430FED" w:rsidRDefault="00F456AB" w:rsidP="00430FED">
      <w:pPr>
        <w:autoSpaceDE w:val="0"/>
        <w:autoSpaceDN w:val="0"/>
        <w:adjustRightInd w:val="0"/>
        <w:rPr>
          <w:rFonts w:eastAsiaTheme="minorHAnsi"/>
          <w:sz w:val="28"/>
          <w:szCs w:val="28"/>
          <w:lang w:eastAsia="en-US"/>
        </w:rPr>
      </w:pPr>
    </w:p>
    <w:p w:rsidR="00430FED" w:rsidRPr="00F456AB" w:rsidRDefault="00430FED" w:rsidP="00CD220F">
      <w:pPr>
        <w:pStyle w:val="Akapitzlist"/>
        <w:numPr>
          <w:ilvl w:val="0"/>
          <w:numId w:val="36"/>
        </w:numPr>
        <w:autoSpaceDE w:val="0"/>
        <w:autoSpaceDN w:val="0"/>
        <w:adjustRightInd w:val="0"/>
        <w:rPr>
          <w:rFonts w:eastAsiaTheme="minorHAnsi"/>
          <w:b/>
          <w:bCs/>
          <w:sz w:val="28"/>
          <w:szCs w:val="28"/>
          <w:lang w:eastAsia="en-US"/>
        </w:rPr>
      </w:pPr>
      <w:r w:rsidRPr="00F456AB">
        <w:rPr>
          <w:rFonts w:eastAsiaTheme="minorHAnsi"/>
          <w:b/>
          <w:bCs/>
          <w:sz w:val="28"/>
          <w:szCs w:val="28"/>
          <w:lang w:eastAsia="en-US"/>
        </w:rPr>
        <w:t>Przepisy związane</w:t>
      </w:r>
    </w:p>
    <w:p w:rsidR="00430FED" w:rsidRPr="00F456AB" w:rsidRDefault="00430FED"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PN-B-03150:2000 Konstrukcje drewniane. Obliczenia statyczne i projektowanie.</w:t>
      </w:r>
    </w:p>
    <w:p w:rsidR="00430FED" w:rsidRPr="00F456AB" w:rsidRDefault="00430FED"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PN-82/D-94021 Tarcica iglasta konstrukcyjna sortowana metodami wytrzymałościowymi,</w:t>
      </w:r>
    </w:p>
    <w:p w:rsidR="00430FED" w:rsidRPr="00F456AB" w:rsidRDefault="00430FED"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PN-EN 300:2000 Płyty o wiórach orientowanych /OSB/- Definicje, klasyfikacja i specyfikacja.</w:t>
      </w:r>
    </w:p>
    <w:p w:rsidR="00430FED" w:rsidRPr="00F456AB" w:rsidRDefault="00430FED"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PN-EN 301:1994 Kleje na bazie fenolo- i aminoplastów do drewnianych konstrukcji nośnych</w:t>
      </w:r>
      <w:r w:rsidR="00F456AB">
        <w:rPr>
          <w:rFonts w:eastAsiaTheme="minorHAnsi"/>
          <w:sz w:val="28"/>
          <w:szCs w:val="28"/>
          <w:lang w:eastAsia="en-US"/>
        </w:rPr>
        <w:t xml:space="preserve"> - </w:t>
      </w:r>
      <w:r w:rsidRPr="00F456AB">
        <w:rPr>
          <w:rFonts w:eastAsiaTheme="minorHAnsi"/>
          <w:sz w:val="28"/>
          <w:szCs w:val="28"/>
          <w:lang w:eastAsia="en-US"/>
        </w:rPr>
        <w:t>Klasyfikacja i wymagania użytkowe.</w:t>
      </w:r>
    </w:p>
    <w:p w:rsidR="00430FED" w:rsidRPr="00F456AB" w:rsidRDefault="00430FED"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PN-EN-4,5,6,7:2000 Płyty wiórowe – wymagania techniczne.</w:t>
      </w:r>
    </w:p>
    <w:p w:rsidR="00430FED" w:rsidRPr="00F456AB" w:rsidRDefault="00430FED"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PN-EN 335-1:1996 Trwałość drewna i materiałów drewnopochodnych - definicja klas zagrożenia ataku</w:t>
      </w:r>
      <w:r w:rsidR="005F725F">
        <w:rPr>
          <w:rFonts w:eastAsiaTheme="minorHAnsi"/>
          <w:sz w:val="28"/>
          <w:szCs w:val="28"/>
          <w:lang w:eastAsia="en-US"/>
        </w:rPr>
        <w:t xml:space="preserve"> </w:t>
      </w:r>
      <w:r w:rsidRPr="00F456AB">
        <w:rPr>
          <w:rFonts w:eastAsiaTheme="minorHAnsi"/>
          <w:sz w:val="28"/>
          <w:szCs w:val="28"/>
          <w:lang w:eastAsia="en-US"/>
        </w:rPr>
        <w:t>biologicznego - zastosowanie do drewna litego.</w:t>
      </w:r>
    </w:p>
    <w:p w:rsidR="00430FED" w:rsidRPr="00F456AB" w:rsidRDefault="00430FED"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PN-EN 338:1999 Drewno konstrukcyjne – klasy wytrzymałości.</w:t>
      </w:r>
    </w:p>
    <w:p w:rsidR="00430FED" w:rsidRPr="00F456AB" w:rsidRDefault="00430FED"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PN-EN 350-2:2000 Trwałość drewna i materiałów drewnopochodnych. Naturalna trwałość drewna</w:t>
      </w:r>
      <w:r w:rsidR="005F725F">
        <w:rPr>
          <w:rFonts w:eastAsiaTheme="minorHAnsi"/>
          <w:sz w:val="28"/>
          <w:szCs w:val="28"/>
          <w:lang w:eastAsia="en-US"/>
        </w:rPr>
        <w:t xml:space="preserve"> </w:t>
      </w:r>
      <w:r w:rsidRPr="00F456AB">
        <w:rPr>
          <w:rFonts w:eastAsiaTheme="minorHAnsi"/>
          <w:sz w:val="28"/>
          <w:szCs w:val="28"/>
          <w:lang w:eastAsia="en-US"/>
        </w:rPr>
        <w:t>litego. Wytyczne dotyczące naturalnej trwałości i podatności na nasycanie wybranych gatunków drewna</w:t>
      </w:r>
      <w:r w:rsidR="005F725F">
        <w:rPr>
          <w:rFonts w:eastAsiaTheme="minorHAnsi"/>
          <w:sz w:val="28"/>
          <w:szCs w:val="28"/>
          <w:lang w:eastAsia="en-US"/>
        </w:rPr>
        <w:t xml:space="preserve"> </w:t>
      </w:r>
      <w:r w:rsidRPr="00F456AB">
        <w:rPr>
          <w:rFonts w:eastAsiaTheme="minorHAnsi"/>
          <w:sz w:val="28"/>
          <w:szCs w:val="28"/>
          <w:lang w:eastAsia="en-US"/>
        </w:rPr>
        <w:t>mających znaczenie w Europie.</w:t>
      </w:r>
    </w:p>
    <w:p w:rsidR="00430FED" w:rsidRPr="00F456AB" w:rsidRDefault="00430FED"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PN-EN 351-1:1999 Trwałość drewna i materiałów drewnopochodnych. Drewno lite zabezpieczone</w:t>
      </w:r>
      <w:r w:rsidR="005F725F">
        <w:rPr>
          <w:rFonts w:eastAsiaTheme="minorHAnsi"/>
          <w:sz w:val="28"/>
          <w:szCs w:val="28"/>
          <w:lang w:eastAsia="en-US"/>
        </w:rPr>
        <w:t xml:space="preserve"> </w:t>
      </w:r>
      <w:r w:rsidRPr="00F456AB">
        <w:rPr>
          <w:rFonts w:eastAsiaTheme="minorHAnsi"/>
          <w:sz w:val="28"/>
          <w:szCs w:val="28"/>
          <w:lang w:eastAsia="en-US"/>
        </w:rPr>
        <w:t>środkiem ochrony. Klasyfikacja wnikania i retencji środka ochrony.</w:t>
      </w:r>
    </w:p>
    <w:p w:rsidR="00430FED" w:rsidRPr="00F456AB" w:rsidRDefault="00430FED"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PN-EN 383:1998 Konstrukcje drewniane- metody badań. Określenie wytrzymałości na docisk</w:t>
      </w:r>
      <w:r w:rsidR="005F725F">
        <w:rPr>
          <w:rFonts w:eastAsiaTheme="minorHAnsi"/>
          <w:sz w:val="28"/>
          <w:szCs w:val="28"/>
          <w:lang w:eastAsia="en-US"/>
        </w:rPr>
        <w:t xml:space="preserve"> </w:t>
      </w:r>
      <w:r w:rsidRPr="00F456AB">
        <w:rPr>
          <w:rFonts w:eastAsiaTheme="minorHAnsi"/>
          <w:sz w:val="28"/>
          <w:szCs w:val="28"/>
          <w:lang w:eastAsia="en-US"/>
        </w:rPr>
        <w:t>do podłoża dla łączników trzpieniowych.</w:t>
      </w:r>
    </w:p>
    <w:p w:rsidR="00430FED" w:rsidRPr="00F456AB" w:rsidRDefault="00430FED"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PN-EN 408:1998 Konstrukcje drewniane- drewno konstrukcyjne lite i klejone warstwowo.</w:t>
      </w:r>
      <w:r w:rsidR="005F725F">
        <w:rPr>
          <w:rFonts w:eastAsiaTheme="minorHAnsi"/>
          <w:sz w:val="28"/>
          <w:szCs w:val="28"/>
          <w:lang w:eastAsia="en-US"/>
        </w:rPr>
        <w:t xml:space="preserve"> </w:t>
      </w:r>
      <w:r w:rsidRPr="00F456AB">
        <w:rPr>
          <w:rFonts w:eastAsiaTheme="minorHAnsi"/>
          <w:sz w:val="28"/>
          <w:szCs w:val="28"/>
          <w:lang w:eastAsia="en-US"/>
        </w:rPr>
        <w:t>Oznaczenie niektórych właściwości fizycznych i mechanicznych.</w:t>
      </w:r>
    </w:p>
    <w:p w:rsidR="00430FED" w:rsidRPr="00F456AB" w:rsidRDefault="00430FED"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lastRenderedPageBreak/>
        <w:t>PN-EN 460:1997 Trwałość drewna i materiałów drewnopochodnych. Naturalna trwałość drewna litego.</w:t>
      </w:r>
      <w:r w:rsidR="005F725F">
        <w:rPr>
          <w:rFonts w:eastAsiaTheme="minorHAnsi"/>
          <w:sz w:val="28"/>
          <w:szCs w:val="28"/>
          <w:lang w:eastAsia="en-US"/>
        </w:rPr>
        <w:t xml:space="preserve"> </w:t>
      </w:r>
      <w:r w:rsidRPr="00F456AB">
        <w:rPr>
          <w:rFonts w:eastAsiaTheme="minorHAnsi"/>
          <w:sz w:val="28"/>
          <w:szCs w:val="28"/>
          <w:lang w:eastAsia="en-US"/>
        </w:rPr>
        <w:t>Wytyczne dotyczące wymagań w zakresie trwałości drewna stosowanego w klasach zagrożenia.</w:t>
      </w:r>
    </w:p>
    <w:p w:rsidR="00430FED" w:rsidRPr="00F456AB" w:rsidRDefault="00430FED"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PN-EN 518:2000 Drewno konstrukcyjne. Sortowanie. Wymagania w odniesieniu do norm dotyczących</w:t>
      </w:r>
      <w:r w:rsidR="005F725F">
        <w:rPr>
          <w:rFonts w:eastAsiaTheme="minorHAnsi"/>
          <w:sz w:val="28"/>
          <w:szCs w:val="28"/>
          <w:lang w:eastAsia="en-US"/>
        </w:rPr>
        <w:t xml:space="preserve"> </w:t>
      </w:r>
      <w:r w:rsidRPr="00F456AB">
        <w:rPr>
          <w:rFonts w:eastAsiaTheme="minorHAnsi"/>
          <w:sz w:val="28"/>
          <w:szCs w:val="28"/>
          <w:lang w:eastAsia="en-US"/>
        </w:rPr>
        <w:t>sortowania wytrzymałościowego metodą wizualną.</w:t>
      </w:r>
    </w:p>
    <w:p w:rsidR="00430FED" w:rsidRPr="00F456AB" w:rsidRDefault="00430FED"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PN-EN 519:2000 Drewno konstrukcyjne. Sortowanie. Wymagania dla tarcicy sortowanej</w:t>
      </w:r>
      <w:r w:rsidR="005F725F">
        <w:rPr>
          <w:rFonts w:eastAsiaTheme="minorHAnsi"/>
          <w:sz w:val="28"/>
          <w:szCs w:val="28"/>
          <w:lang w:eastAsia="en-US"/>
        </w:rPr>
        <w:t xml:space="preserve"> </w:t>
      </w:r>
      <w:r w:rsidRPr="00F456AB">
        <w:rPr>
          <w:rFonts w:eastAsiaTheme="minorHAnsi"/>
          <w:sz w:val="28"/>
          <w:szCs w:val="28"/>
          <w:lang w:eastAsia="en-US"/>
        </w:rPr>
        <w:t>wytrzymałościowo metodą maszynową oraz dla maszyn sortujących.</w:t>
      </w:r>
    </w:p>
    <w:p w:rsidR="00430FED" w:rsidRPr="00F456AB" w:rsidRDefault="00430FED"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PN-EN 594:1998 Konstrukcje drewniane. Metody badań. Badanie sztywności i nośności płyt</w:t>
      </w:r>
      <w:r w:rsidR="005F725F">
        <w:rPr>
          <w:rFonts w:eastAsiaTheme="minorHAnsi"/>
          <w:sz w:val="28"/>
          <w:szCs w:val="28"/>
          <w:lang w:eastAsia="en-US"/>
        </w:rPr>
        <w:t xml:space="preserve"> </w:t>
      </w:r>
      <w:r w:rsidRPr="00F456AB">
        <w:rPr>
          <w:rFonts w:eastAsiaTheme="minorHAnsi"/>
          <w:sz w:val="28"/>
          <w:szCs w:val="28"/>
          <w:lang w:eastAsia="en-US"/>
        </w:rPr>
        <w:t>ściennych o szkielecie drewnianym.</w:t>
      </w:r>
    </w:p>
    <w:p w:rsidR="00493F23" w:rsidRPr="00493F23" w:rsidRDefault="00430FED" w:rsidP="005E7CA7">
      <w:pPr>
        <w:pStyle w:val="Akapitzlist"/>
        <w:numPr>
          <w:ilvl w:val="0"/>
          <w:numId w:val="26"/>
        </w:numPr>
        <w:autoSpaceDE w:val="0"/>
        <w:autoSpaceDN w:val="0"/>
        <w:adjustRightInd w:val="0"/>
        <w:jc w:val="center"/>
        <w:rPr>
          <w:sz w:val="28"/>
          <w:szCs w:val="28"/>
          <w:u w:val="single"/>
        </w:rPr>
      </w:pPr>
      <w:r w:rsidRPr="00F456AB">
        <w:rPr>
          <w:rFonts w:eastAsiaTheme="minorHAnsi"/>
          <w:sz w:val="28"/>
          <w:szCs w:val="28"/>
          <w:lang w:eastAsia="en-US"/>
        </w:rPr>
        <w:t xml:space="preserve">PN-EN 1194:2000 Konstrukcje drewniane. Drewno klejone warstwowo. </w:t>
      </w:r>
    </w:p>
    <w:p w:rsidR="00430FED" w:rsidRPr="00F456AB" w:rsidRDefault="00430FED" w:rsidP="00493F23">
      <w:pPr>
        <w:pStyle w:val="Akapitzlist"/>
        <w:autoSpaceDE w:val="0"/>
        <w:autoSpaceDN w:val="0"/>
        <w:adjustRightInd w:val="0"/>
        <w:ind w:left="720"/>
        <w:rPr>
          <w:sz w:val="28"/>
          <w:szCs w:val="28"/>
          <w:u w:val="single"/>
        </w:rPr>
      </w:pPr>
      <w:r w:rsidRPr="00F456AB">
        <w:rPr>
          <w:rFonts w:eastAsiaTheme="minorHAnsi"/>
          <w:sz w:val="28"/>
          <w:szCs w:val="28"/>
          <w:lang w:eastAsia="en-US"/>
        </w:rPr>
        <w:t>Klasy wytrzymałości i</w:t>
      </w:r>
      <w:r w:rsidR="005F725F">
        <w:rPr>
          <w:rFonts w:eastAsiaTheme="minorHAnsi"/>
          <w:sz w:val="28"/>
          <w:szCs w:val="28"/>
          <w:lang w:eastAsia="en-US"/>
        </w:rPr>
        <w:t xml:space="preserve"> </w:t>
      </w:r>
      <w:r w:rsidRPr="00F456AB">
        <w:rPr>
          <w:rFonts w:eastAsiaTheme="minorHAnsi"/>
          <w:sz w:val="28"/>
          <w:szCs w:val="28"/>
          <w:lang w:eastAsia="en-US"/>
        </w:rPr>
        <w:t>określanie wartości charakterystycznych.</w:t>
      </w:r>
    </w:p>
    <w:p w:rsidR="00272263" w:rsidRPr="00430FED" w:rsidRDefault="00272263" w:rsidP="002024E0">
      <w:pPr>
        <w:pStyle w:val="Tekstpodstawowy"/>
        <w:jc w:val="left"/>
        <w:rPr>
          <w:b/>
          <w:bCs/>
          <w:sz w:val="28"/>
          <w:szCs w:val="28"/>
        </w:rPr>
      </w:pPr>
    </w:p>
    <w:p w:rsidR="00272263" w:rsidRDefault="00272263" w:rsidP="002024E0">
      <w:pPr>
        <w:pStyle w:val="Tekstpodstawowy"/>
        <w:jc w:val="left"/>
        <w:rPr>
          <w:b/>
          <w:bCs/>
          <w:sz w:val="28"/>
          <w:szCs w:val="28"/>
        </w:rPr>
      </w:pPr>
    </w:p>
    <w:p w:rsidR="00493F23" w:rsidRDefault="00493F23" w:rsidP="002024E0">
      <w:pPr>
        <w:pStyle w:val="Tekstpodstawowy"/>
        <w:jc w:val="left"/>
        <w:rPr>
          <w:b/>
          <w:bCs/>
          <w:sz w:val="28"/>
          <w:szCs w:val="28"/>
        </w:rPr>
      </w:pPr>
    </w:p>
    <w:p w:rsidR="00493F23" w:rsidRDefault="00493F23" w:rsidP="002024E0">
      <w:pPr>
        <w:pStyle w:val="Tekstpodstawowy"/>
        <w:jc w:val="left"/>
        <w:rPr>
          <w:b/>
          <w:bCs/>
          <w:sz w:val="28"/>
          <w:szCs w:val="28"/>
        </w:rPr>
      </w:pPr>
    </w:p>
    <w:p w:rsidR="00493F23" w:rsidRDefault="00493F23" w:rsidP="002024E0">
      <w:pPr>
        <w:pStyle w:val="Tekstpodstawowy"/>
        <w:jc w:val="left"/>
        <w:rPr>
          <w:b/>
          <w:bCs/>
          <w:sz w:val="28"/>
          <w:szCs w:val="28"/>
        </w:rPr>
      </w:pPr>
    </w:p>
    <w:p w:rsidR="00493F23" w:rsidRDefault="00493F23" w:rsidP="002024E0">
      <w:pPr>
        <w:pStyle w:val="Tekstpodstawowy"/>
        <w:jc w:val="left"/>
        <w:rPr>
          <w:b/>
          <w:bCs/>
          <w:sz w:val="28"/>
          <w:szCs w:val="28"/>
        </w:rPr>
      </w:pPr>
    </w:p>
    <w:p w:rsidR="00493F23" w:rsidRDefault="00493F23" w:rsidP="002024E0">
      <w:pPr>
        <w:pStyle w:val="Tekstpodstawowy"/>
        <w:jc w:val="left"/>
        <w:rPr>
          <w:b/>
          <w:bCs/>
          <w:sz w:val="28"/>
          <w:szCs w:val="28"/>
        </w:rPr>
      </w:pPr>
    </w:p>
    <w:p w:rsidR="00493F23" w:rsidRDefault="00493F23" w:rsidP="002024E0">
      <w:pPr>
        <w:pStyle w:val="Tekstpodstawowy"/>
        <w:jc w:val="left"/>
        <w:rPr>
          <w:b/>
          <w:bCs/>
          <w:sz w:val="28"/>
          <w:szCs w:val="28"/>
        </w:rPr>
      </w:pPr>
    </w:p>
    <w:p w:rsidR="00493F23" w:rsidRDefault="00493F23" w:rsidP="002024E0">
      <w:pPr>
        <w:pStyle w:val="Tekstpodstawowy"/>
        <w:jc w:val="left"/>
        <w:rPr>
          <w:b/>
          <w:bCs/>
          <w:sz w:val="28"/>
          <w:szCs w:val="28"/>
        </w:rPr>
      </w:pPr>
    </w:p>
    <w:p w:rsidR="00493F23" w:rsidRDefault="00493F23" w:rsidP="002024E0">
      <w:pPr>
        <w:pStyle w:val="Tekstpodstawowy"/>
        <w:jc w:val="left"/>
        <w:rPr>
          <w:b/>
          <w:bCs/>
          <w:sz w:val="28"/>
          <w:szCs w:val="28"/>
        </w:rPr>
      </w:pPr>
    </w:p>
    <w:p w:rsidR="00493F23" w:rsidRDefault="00493F23" w:rsidP="002024E0">
      <w:pPr>
        <w:pStyle w:val="Tekstpodstawowy"/>
        <w:jc w:val="left"/>
        <w:rPr>
          <w:b/>
          <w:bCs/>
          <w:sz w:val="28"/>
          <w:szCs w:val="28"/>
        </w:rPr>
      </w:pPr>
    </w:p>
    <w:p w:rsidR="00493F23" w:rsidRDefault="00493F23" w:rsidP="002024E0">
      <w:pPr>
        <w:pStyle w:val="Tekstpodstawowy"/>
        <w:jc w:val="left"/>
        <w:rPr>
          <w:b/>
          <w:bCs/>
          <w:sz w:val="28"/>
          <w:szCs w:val="28"/>
        </w:rPr>
      </w:pPr>
    </w:p>
    <w:p w:rsidR="00493F23" w:rsidRDefault="00493F23" w:rsidP="002024E0">
      <w:pPr>
        <w:pStyle w:val="Tekstpodstawowy"/>
        <w:jc w:val="left"/>
        <w:rPr>
          <w:b/>
          <w:bCs/>
          <w:sz w:val="28"/>
          <w:szCs w:val="28"/>
        </w:rPr>
      </w:pPr>
    </w:p>
    <w:p w:rsidR="00493F23" w:rsidRDefault="00493F23" w:rsidP="002024E0">
      <w:pPr>
        <w:pStyle w:val="Tekstpodstawowy"/>
        <w:jc w:val="left"/>
        <w:rPr>
          <w:b/>
          <w:bCs/>
          <w:sz w:val="28"/>
          <w:szCs w:val="28"/>
        </w:rPr>
      </w:pPr>
    </w:p>
    <w:p w:rsidR="00493F23" w:rsidRDefault="00493F23" w:rsidP="002024E0">
      <w:pPr>
        <w:pStyle w:val="Tekstpodstawowy"/>
        <w:jc w:val="left"/>
        <w:rPr>
          <w:b/>
          <w:bCs/>
          <w:sz w:val="28"/>
          <w:szCs w:val="28"/>
        </w:rPr>
      </w:pPr>
    </w:p>
    <w:p w:rsidR="00493F23" w:rsidRDefault="00493F23" w:rsidP="002024E0">
      <w:pPr>
        <w:pStyle w:val="Tekstpodstawowy"/>
        <w:jc w:val="left"/>
        <w:rPr>
          <w:b/>
          <w:bCs/>
          <w:sz w:val="28"/>
          <w:szCs w:val="28"/>
        </w:rPr>
      </w:pPr>
    </w:p>
    <w:p w:rsidR="00493F23" w:rsidRDefault="00493F23" w:rsidP="002024E0">
      <w:pPr>
        <w:pStyle w:val="Tekstpodstawowy"/>
        <w:jc w:val="left"/>
        <w:rPr>
          <w:b/>
          <w:bCs/>
          <w:sz w:val="28"/>
          <w:szCs w:val="28"/>
        </w:rPr>
      </w:pPr>
    </w:p>
    <w:p w:rsidR="00493F23" w:rsidRDefault="00493F23" w:rsidP="002024E0">
      <w:pPr>
        <w:pStyle w:val="Tekstpodstawowy"/>
        <w:jc w:val="left"/>
        <w:rPr>
          <w:b/>
          <w:bCs/>
          <w:sz w:val="28"/>
          <w:szCs w:val="28"/>
        </w:rPr>
      </w:pPr>
    </w:p>
    <w:p w:rsidR="00493F23" w:rsidRDefault="00493F23" w:rsidP="002024E0">
      <w:pPr>
        <w:pStyle w:val="Tekstpodstawowy"/>
        <w:jc w:val="left"/>
        <w:rPr>
          <w:b/>
          <w:bCs/>
          <w:sz w:val="28"/>
          <w:szCs w:val="28"/>
        </w:rPr>
      </w:pPr>
    </w:p>
    <w:p w:rsidR="00493F23" w:rsidRDefault="00493F23" w:rsidP="002024E0">
      <w:pPr>
        <w:pStyle w:val="Tekstpodstawowy"/>
        <w:jc w:val="left"/>
        <w:rPr>
          <w:b/>
          <w:bCs/>
          <w:sz w:val="28"/>
          <w:szCs w:val="28"/>
        </w:rPr>
      </w:pPr>
    </w:p>
    <w:p w:rsidR="00493F23" w:rsidRDefault="00493F23" w:rsidP="002024E0">
      <w:pPr>
        <w:pStyle w:val="Tekstpodstawowy"/>
        <w:jc w:val="left"/>
        <w:rPr>
          <w:b/>
          <w:bCs/>
          <w:sz w:val="28"/>
          <w:szCs w:val="28"/>
        </w:rPr>
      </w:pPr>
    </w:p>
    <w:p w:rsidR="00493F23" w:rsidRDefault="00493F23" w:rsidP="002024E0">
      <w:pPr>
        <w:pStyle w:val="Tekstpodstawowy"/>
        <w:jc w:val="left"/>
        <w:rPr>
          <w:b/>
          <w:bCs/>
          <w:sz w:val="28"/>
          <w:szCs w:val="28"/>
        </w:rPr>
      </w:pPr>
    </w:p>
    <w:p w:rsidR="00493F23" w:rsidRDefault="00493F23" w:rsidP="002024E0">
      <w:pPr>
        <w:pStyle w:val="Tekstpodstawowy"/>
        <w:jc w:val="left"/>
        <w:rPr>
          <w:b/>
          <w:bCs/>
          <w:sz w:val="28"/>
          <w:szCs w:val="28"/>
        </w:rPr>
      </w:pPr>
    </w:p>
    <w:p w:rsidR="00493F23" w:rsidRDefault="00493F23" w:rsidP="002024E0">
      <w:pPr>
        <w:pStyle w:val="Tekstpodstawowy"/>
        <w:jc w:val="left"/>
        <w:rPr>
          <w:b/>
          <w:bCs/>
          <w:sz w:val="28"/>
          <w:szCs w:val="28"/>
        </w:rPr>
      </w:pPr>
    </w:p>
    <w:p w:rsidR="00493F23" w:rsidRDefault="00493F23" w:rsidP="002024E0">
      <w:pPr>
        <w:pStyle w:val="Tekstpodstawowy"/>
        <w:jc w:val="left"/>
        <w:rPr>
          <w:b/>
          <w:bCs/>
          <w:sz w:val="28"/>
          <w:szCs w:val="28"/>
        </w:rPr>
      </w:pPr>
    </w:p>
    <w:p w:rsidR="00493F23" w:rsidRDefault="00493F23" w:rsidP="002024E0">
      <w:pPr>
        <w:pStyle w:val="Tekstpodstawowy"/>
        <w:jc w:val="left"/>
        <w:rPr>
          <w:b/>
          <w:bCs/>
          <w:sz w:val="28"/>
          <w:szCs w:val="28"/>
        </w:rPr>
      </w:pPr>
    </w:p>
    <w:p w:rsidR="00493F23" w:rsidRDefault="00493F23" w:rsidP="002024E0">
      <w:pPr>
        <w:pStyle w:val="Tekstpodstawowy"/>
        <w:jc w:val="left"/>
        <w:rPr>
          <w:b/>
          <w:bCs/>
          <w:sz w:val="28"/>
          <w:szCs w:val="28"/>
        </w:rPr>
      </w:pPr>
    </w:p>
    <w:p w:rsidR="00493F23" w:rsidRDefault="00493F23" w:rsidP="002024E0">
      <w:pPr>
        <w:pStyle w:val="Tekstpodstawowy"/>
        <w:jc w:val="left"/>
        <w:rPr>
          <w:b/>
          <w:bCs/>
          <w:sz w:val="28"/>
          <w:szCs w:val="28"/>
        </w:rPr>
      </w:pPr>
    </w:p>
    <w:p w:rsidR="00493F23" w:rsidRDefault="00493F23" w:rsidP="002024E0">
      <w:pPr>
        <w:pStyle w:val="Tekstpodstawowy"/>
        <w:jc w:val="left"/>
        <w:rPr>
          <w:b/>
          <w:bCs/>
          <w:sz w:val="28"/>
          <w:szCs w:val="28"/>
        </w:rPr>
      </w:pPr>
    </w:p>
    <w:p w:rsidR="00493F23" w:rsidRDefault="00493F23" w:rsidP="002024E0">
      <w:pPr>
        <w:pStyle w:val="Tekstpodstawowy"/>
        <w:jc w:val="left"/>
        <w:rPr>
          <w:b/>
          <w:bCs/>
          <w:sz w:val="28"/>
          <w:szCs w:val="28"/>
        </w:rPr>
      </w:pPr>
    </w:p>
    <w:p w:rsidR="00493F23" w:rsidRDefault="00493F23" w:rsidP="002024E0">
      <w:pPr>
        <w:pStyle w:val="Tekstpodstawowy"/>
        <w:jc w:val="left"/>
        <w:rPr>
          <w:b/>
          <w:bCs/>
          <w:sz w:val="28"/>
          <w:szCs w:val="28"/>
        </w:rPr>
      </w:pPr>
    </w:p>
    <w:p w:rsidR="00493F23" w:rsidRDefault="00493F23" w:rsidP="002024E0">
      <w:pPr>
        <w:pStyle w:val="Tekstpodstawowy"/>
        <w:jc w:val="left"/>
        <w:rPr>
          <w:b/>
          <w:bCs/>
          <w:sz w:val="28"/>
          <w:szCs w:val="28"/>
        </w:rPr>
      </w:pPr>
    </w:p>
    <w:p w:rsidR="00493F23" w:rsidRDefault="00493F23" w:rsidP="002024E0">
      <w:pPr>
        <w:pStyle w:val="Tekstpodstawowy"/>
        <w:jc w:val="left"/>
        <w:rPr>
          <w:b/>
          <w:bCs/>
          <w:sz w:val="28"/>
          <w:szCs w:val="28"/>
        </w:rPr>
      </w:pPr>
    </w:p>
    <w:p w:rsidR="00493F23" w:rsidRDefault="00493F23" w:rsidP="002024E0">
      <w:pPr>
        <w:pStyle w:val="Tekstpodstawowy"/>
        <w:jc w:val="left"/>
        <w:rPr>
          <w:b/>
          <w:bCs/>
          <w:sz w:val="28"/>
          <w:szCs w:val="28"/>
        </w:rPr>
      </w:pPr>
    </w:p>
    <w:p w:rsidR="00493F23" w:rsidRDefault="00493F23" w:rsidP="002024E0">
      <w:pPr>
        <w:pStyle w:val="Tekstpodstawowy"/>
        <w:jc w:val="left"/>
        <w:rPr>
          <w:b/>
          <w:bCs/>
          <w:sz w:val="28"/>
          <w:szCs w:val="28"/>
        </w:rPr>
      </w:pPr>
    </w:p>
    <w:p w:rsidR="00493F23" w:rsidRDefault="00493F23" w:rsidP="002024E0">
      <w:pPr>
        <w:pStyle w:val="Tekstpodstawowy"/>
        <w:jc w:val="left"/>
        <w:rPr>
          <w:b/>
          <w:bCs/>
          <w:sz w:val="28"/>
          <w:szCs w:val="28"/>
        </w:rPr>
      </w:pPr>
    </w:p>
    <w:p w:rsidR="00493F23" w:rsidRDefault="00493F23" w:rsidP="002024E0">
      <w:pPr>
        <w:pStyle w:val="Tekstpodstawowy"/>
        <w:jc w:val="left"/>
        <w:rPr>
          <w:b/>
          <w:bCs/>
          <w:sz w:val="28"/>
          <w:szCs w:val="28"/>
        </w:rPr>
      </w:pPr>
    </w:p>
    <w:p w:rsidR="00493F23" w:rsidRDefault="00493F23" w:rsidP="002024E0">
      <w:pPr>
        <w:pStyle w:val="Tekstpodstawowy"/>
        <w:jc w:val="left"/>
        <w:rPr>
          <w:b/>
          <w:bCs/>
          <w:sz w:val="28"/>
          <w:szCs w:val="28"/>
        </w:rPr>
      </w:pPr>
    </w:p>
    <w:p w:rsidR="00493F23" w:rsidRDefault="00493F23" w:rsidP="002024E0">
      <w:pPr>
        <w:pStyle w:val="Tekstpodstawowy"/>
        <w:jc w:val="left"/>
        <w:rPr>
          <w:b/>
          <w:bCs/>
          <w:sz w:val="28"/>
          <w:szCs w:val="28"/>
        </w:rPr>
      </w:pPr>
    </w:p>
    <w:p w:rsidR="00493F23" w:rsidRPr="00C3132D" w:rsidRDefault="00493F23" w:rsidP="00493F23">
      <w:pPr>
        <w:pStyle w:val="Tekstpodstawowy"/>
        <w:spacing w:line="360" w:lineRule="auto"/>
        <w:rPr>
          <w:b/>
          <w:bCs/>
          <w:sz w:val="28"/>
          <w:szCs w:val="28"/>
          <w:u w:val="single"/>
        </w:rPr>
      </w:pPr>
      <w:r w:rsidRPr="00C3132D">
        <w:rPr>
          <w:b/>
          <w:bCs/>
          <w:sz w:val="28"/>
          <w:szCs w:val="28"/>
        </w:rPr>
        <w:t>SPECYFIKACJA  TECHNICZNA</w:t>
      </w:r>
    </w:p>
    <w:p w:rsidR="00493F23" w:rsidRPr="00C3132D" w:rsidRDefault="00493F23" w:rsidP="00493F23">
      <w:pPr>
        <w:pStyle w:val="Tytu"/>
        <w:spacing w:line="360" w:lineRule="auto"/>
        <w:rPr>
          <w:rFonts w:ascii="Times New Roman" w:hAnsi="Times New Roman"/>
          <w:bCs/>
          <w:sz w:val="28"/>
          <w:szCs w:val="28"/>
        </w:rPr>
      </w:pPr>
      <w:r w:rsidRPr="00C3132D">
        <w:rPr>
          <w:rFonts w:ascii="Times New Roman" w:hAnsi="Times New Roman"/>
          <w:bCs/>
          <w:sz w:val="28"/>
          <w:szCs w:val="28"/>
        </w:rPr>
        <w:t>WYKONANIA I ODBIORU ROBÓT BUDOWLANYCH</w:t>
      </w:r>
    </w:p>
    <w:p w:rsidR="00493F23" w:rsidRPr="00C3132D" w:rsidRDefault="00493F23" w:rsidP="00493F23">
      <w:pPr>
        <w:pStyle w:val="Tytu"/>
        <w:rPr>
          <w:rFonts w:ascii="Times New Roman" w:hAnsi="Times New Roman"/>
          <w:bCs/>
          <w:sz w:val="28"/>
          <w:szCs w:val="28"/>
        </w:rPr>
      </w:pPr>
    </w:p>
    <w:p w:rsidR="00493F23" w:rsidRDefault="00493F23" w:rsidP="00493F23">
      <w:pPr>
        <w:pStyle w:val="Tytu"/>
        <w:rPr>
          <w:rFonts w:ascii="Times New Roman" w:hAnsi="Times New Roman"/>
          <w:bCs/>
          <w:sz w:val="28"/>
          <w:szCs w:val="28"/>
        </w:rPr>
      </w:pPr>
      <w:r w:rsidRPr="00C3132D">
        <w:rPr>
          <w:rFonts w:ascii="Times New Roman" w:hAnsi="Times New Roman"/>
          <w:bCs/>
          <w:sz w:val="28"/>
          <w:szCs w:val="28"/>
        </w:rPr>
        <w:t xml:space="preserve">WYMAGANIA  </w:t>
      </w:r>
      <w:r>
        <w:rPr>
          <w:rFonts w:ascii="Times New Roman" w:hAnsi="Times New Roman"/>
          <w:bCs/>
          <w:sz w:val="28"/>
          <w:szCs w:val="28"/>
        </w:rPr>
        <w:t>SZCZEGÓŁOWE</w:t>
      </w:r>
    </w:p>
    <w:p w:rsidR="00493F23" w:rsidRDefault="006A2D53" w:rsidP="0062239E">
      <w:pPr>
        <w:pStyle w:val="Tytu"/>
        <w:numPr>
          <w:ilvl w:val="0"/>
          <w:numId w:val="18"/>
        </w:numPr>
        <w:rPr>
          <w:rFonts w:ascii="Times New Roman" w:hAnsi="Times New Roman"/>
          <w:bCs/>
          <w:sz w:val="28"/>
          <w:szCs w:val="28"/>
        </w:rPr>
      </w:pPr>
      <w:r>
        <w:rPr>
          <w:rFonts w:ascii="Times New Roman" w:hAnsi="Times New Roman"/>
          <w:bCs/>
          <w:sz w:val="28"/>
          <w:szCs w:val="28"/>
        </w:rPr>
        <w:t>WZMOCNIENIE KONSTRUKCJI DACHU</w:t>
      </w:r>
    </w:p>
    <w:p w:rsidR="00493F23" w:rsidRPr="006A2D53" w:rsidRDefault="006A2D53" w:rsidP="00493F23">
      <w:pPr>
        <w:pStyle w:val="Tytu"/>
        <w:rPr>
          <w:rFonts w:ascii="Times New Roman" w:eastAsiaTheme="minorHAnsi" w:hAnsi="Times New Roman"/>
          <w:bCs/>
          <w:sz w:val="28"/>
          <w:szCs w:val="28"/>
          <w:lang w:eastAsia="en-US"/>
        </w:rPr>
      </w:pPr>
      <w:r w:rsidRPr="006A2D53">
        <w:rPr>
          <w:rFonts w:ascii="Times New Roman" w:hAnsi="Times New Roman"/>
          <w:sz w:val="28"/>
          <w:szCs w:val="28"/>
        </w:rPr>
        <w:t>KOD CPV 45261000-4</w:t>
      </w:r>
    </w:p>
    <w:p w:rsidR="00493F23" w:rsidRDefault="00493F23" w:rsidP="00493F23">
      <w:pPr>
        <w:pStyle w:val="Tytu"/>
        <w:rPr>
          <w:rFonts w:ascii="Times New Roman" w:eastAsiaTheme="minorHAnsi" w:hAnsi="Times New Roman"/>
          <w:bCs/>
          <w:sz w:val="28"/>
          <w:szCs w:val="28"/>
          <w:lang w:eastAsia="en-US"/>
        </w:rPr>
      </w:pPr>
    </w:p>
    <w:p w:rsidR="00493F23" w:rsidRDefault="00493F23" w:rsidP="00493F23">
      <w:pPr>
        <w:pStyle w:val="Tytu"/>
        <w:rPr>
          <w:rFonts w:ascii="Times New Roman" w:eastAsiaTheme="minorHAnsi" w:hAnsi="Times New Roman"/>
          <w:bCs/>
          <w:sz w:val="28"/>
          <w:szCs w:val="28"/>
          <w:lang w:eastAsia="en-US"/>
        </w:rPr>
      </w:pPr>
    </w:p>
    <w:p w:rsidR="00493F23" w:rsidRDefault="00493F23" w:rsidP="00493F23">
      <w:pPr>
        <w:pStyle w:val="Tytu"/>
        <w:rPr>
          <w:rFonts w:ascii="Times New Roman" w:eastAsiaTheme="minorHAnsi" w:hAnsi="Times New Roman"/>
          <w:bCs/>
          <w:sz w:val="28"/>
          <w:szCs w:val="28"/>
          <w:lang w:eastAsia="en-US"/>
        </w:rPr>
      </w:pPr>
    </w:p>
    <w:p w:rsidR="00493F23" w:rsidRDefault="00493F23" w:rsidP="00493F23">
      <w:pPr>
        <w:pStyle w:val="Tytu"/>
        <w:rPr>
          <w:rFonts w:ascii="Times New Roman" w:eastAsiaTheme="minorHAnsi" w:hAnsi="Times New Roman"/>
          <w:bCs/>
          <w:sz w:val="28"/>
          <w:szCs w:val="28"/>
          <w:lang w:eastAsia="en-US"/>
        </w:rPr>
      </w:pPr>
    </w:p>
    <w:p w:rsidR="00493F23" w:rsidRDefault="00493F23" w:rsidP="00493F23">
      <w:pPr>
        <w:pStyle w:val="Tytu"/>
        <w:rPr>
          <w:rFonts w:ascii="Times New Roman" w:eastAsiaTheme="minorHAnsi" w:hAnsi="Times New Roman"/>
          <w:bCs/>
          <w:sz w:val="28"/>
          <w:szCs w:val="28"/>
          <w:lang w:eastAsia="en-US"/>
        </w:rPr>
      </w:pPr>
    </w:p>
    <w:p w:rsidR="00493F23" w:rsidRDefault="00493F23" w:rsidP="00493F23">
      <w:pPr>
        <w:pStyle w:val="Tytu"/>
        <w:rPr>
          <w:rFonts w:ascii="Times New Roman" w:eastAsiaTheme="minorHAnsi" w:hAnsi="Times New Roman"/>
          <w:bCs/>
          <w:sz w:val="28"/>
          <w:szCs w:val="28"/>
          <w:lang w:eastAsia="en-US"/>
        </w:rPr>
      </w:pPr>
    </w:p>
    <w:p w:rsidR="00493F23" w:rsidRDefault="00493F23" w:rsidP="00493F23">
      <w:pPr>
        <w:pStyle w:val="Tytu"/>
        <w:rPr>
          <w:rFonts w:ascii="Times New Roman" w:eastAsiaTheme="minorHAnsi" w:hAnsi="Times New Roman"/>
          <w:bCs/>
          <w:sz w:val="28"/>
          <w:szCs w:val="28"/>
          <w:lang w:eastAsia="en-US"/>
        </w:rPr>
      </w:pPr>
    </w:p>
    <w:p w:rsidR="00493F23" w:rsidRDefault="00493F23" w:rsidP="00493F23">
      <w:pPr>
        <w:pStyle w:val="Tytu"/>
        <w:rPr>
          <w:rFonts w:ascii="Times New Roman" w:eastAsiaTheme="minorHAnsi" w:hAnsi="Times New Roman"/>
          <w:bCs/>
          <w:sz w:val="28"/>
          <w:szCs w:val="28"/>
          <w:lang w:eastAsia="en-US"/>
        </w:rPr>
      </w:pPr>
    </w:p>
    <w:p w:rsidR="00493F23" w:rsidRDefault="00493F23" w:rsidP="00493F23">
      <w:pPr>
        <w:pStyle w:val="Tytu"/>
        <w:rPr>
          <w:rFonts w:ascii="Times New Roman" w:eastAsiaTheme="minorHAnsi" w:hAnsi="Times New Roman"/>
          <w:bCs/>
          <w:sz w:val="28"/>
          <w:szCs w:val="28"/>
          <w:lang w:eastAsia="en-US"/>
        </w:rPr>
      </w:pPr>
    </w:p>
    <w:p w:rsidR="00493F23" w:rsidRDefault="00493F23" w:rsidP="00493F23">
      <w:pPr>
        <w:pStyle w:val="Tytu"/>
        <w:rPr>
          <w:rFonts w:ascii="Times New Roman" w:eastAsiaTheme="minorHAnsi" w:hAnsi="Times New Roman"/>
          <w:bCs/>
          <w:sz w:val="28"/>
          <w:szCs w:val="28"/>
          <w:lang w:eastAsia="en-US"/>
        </w:rPr>
      </w:pPr>
    </w:p>
    <w:p w:rsidR="00493F23" w:rsidRDefault="00493F23" w:rsidP="00493F23">
      <w:pPr>
        <w:pStyle w:val="Tytu"/>
        <w:rPr>
          <w:rFonts w:ascii="Times New Roman" w:eastAsiaTheme="minorHAnsi" w:hAnsi="Times New Roman"/>
          <w:bCs/>
          <w:sz w:val="28"/>
          <w:szCs w:val="28"/>
          <w:lang w:eastAsia="en-US"/>
        </w:rPr>
      </w:pPr>
    </w:p>
    <w:p w:rsidR="00493F23" w:rsidRDefault="00493F23" w:rsidP="00493F23">
      <w:pPr>
        <w:pStyle w:val="Tytu"/>
        <w:rPr>
          <w:rFonts w:ascii="Times New Roman" w:eastAsiaTheme="minorHAnsi" w:hAnsi="Times New Roman"/>
          <w:bCs/>
          <w:sz w:val="28"/>
          <w:szCs w:val="28"/>
          <w:lang w:eastAsia="en-US"/>
        </w:rPr>
      </w:pPr>
    </w:p>
    <w:p w:rsidR="00493F23" w:rsidRDefault="00493F23" w:rsidP="00493F23">
      <w:pPr>
        <w:pStyle w:val="Tytu"/>
        <w:rPr>
          <w:rFonts w:ascii="Times New Roman" w:eastAsiaTheme="minorHAnsi" w:hAnsi="Times New Roman"/>
          <w:bCs/>
          <w:sz w:val="28"/>
          <w:szCs w:val="28"/>
          <w:lang w:eastAsia="en-US"/>
        </w:rPr>
      </w:pPr>
    </w:p>
    <w:p w:rsidR="00493F23" w:rsidRDefault="00493F23" w:rsidP="00493F23">
      <w:pPr>
        <w:pStyle w:val="Tytu"/>
        <w:rPr>
          <w:rFonts w:ascii="Times New Roman" w:eastAsiaTheme="minorHAnsi" w:hAnsi="Times New Roman"/>
          <w:bCs/>
          <w:sz w:val="28"/>
          <w:szCs w:val="28"/>
          <w:lang w:eastAsia="en-US"/>
        </w:rPr>
      </w:pPr>
    </w:p>
    <w:p w:rsidR="00493F23" w:rsidRDefault="00493F23" w:rsidP="00493F23">
      <w:pPr>
        <w:pStyle w:val="Tytu"/>
        <w:rPr>
          <w:rFonts w:ascii="Times New Roman" w:eastAsiaTheme="minorHAnsi" w:hAnsi="Times New Roman"/>
          <w:bCs/>
          <w:sz w:val="28"/>
          <w:szCs w:val="28"/>
          <w:lang w:eastAsia="en-US"/>
        </w:rPr>
      </w:pPr>
    </w:p>
    <w:p w:rsidR="00493F23" w:rsidRDefault="00493F23" w:rsidP="00493F23">
      <w:pPr>
        <w:pStyle w:val="Tytu"/>
        <w:rPr>
          <w:rFonts w:ascii="Times New Roman" w:eastAsiaTheme="minorHAnsi" w:hAnsi="Times New Roman"/>
          <w:bCs/>
          <w:sz w:val="28"/>
          <w:szCs w:val="28"/>
          <w:lang w:eastAsia="en-US"/>
        </w:rPr>
      </w:pPr>
    </w:p>
    <w:p w:rsidR="00493F23" w:rsidRDefault="00493F23" w:rsidP="00493F23">
      <w:pPr>
        <w:pStyle w:val="Tytu"/>
        <w:rPr>
          <w:rFonts w:ascii="Times New Roman" w:eastAsiaTheme="minorHAnsi" w:hAnsi="Times New Roman"/>
          <w:bCs/>
          <w:sz w:val="28"/>
          <w:szCs w:val="28"/>
          <w:lang w:eastAsia="en-US"/>
        </w:rPr>
      </w:pPr>
    </w:p>
    <w:p w:rsidR="00493F23" w:rsidRDefault="00493F23" w:rsidP="00493F23">
      <w:pPr>
        <w:pStyle w:val="Tytu"/>
        <w:rPr>
          <w:rFonts w:ascii="Times New Roman" w:eastAsiaTheme="minorHAnsi" w:hAnsi="Times New Roman"/>
          <w:bCs/>
          <w:sz w:val="28"/>
          <w:szCs w:val="28"/>
          <w:lang w:eastAsia="en-US"/>
        </w:rPr>
      </w:pPr>
    </w:p>
    <w:p w:rsidR="00493F23" w:rsidRDefault="00493F23" w:rsidP="00493F23">
      <w:pPr>
        <w:pStyle w:val="Tytu"/>
        <w:rPr>
          <w:rFonts w:ascii="Times New Roman" w:eastAsiaTheme="minorHAnsi" w:hAnsi="Times New Roman"/>
          <w:bCs/>
          <w:sz w:val="28"/>
          <w:szCs w:val="28"/>
          <w:lang w:eastAsia="en-US"/>
        </w:rPr>
      </w:pPr>
    </w:p>
    <w:p w:rsidR="006C397C" w:rsidRDefault="006C397C" w:rsidP="00493F23">
      <w:pPr>
        <w:pStyle w:val="Tytu"/>
        <w:rPr>
          <w:rFonts w:ascii="Times New Roman" w:eastAsiaTheme="minorHAnsi" w:hAnsi="Times New Roman"/>
          <w:bCs/>
          <w:sz w:val="28"/>
          <w:szCs w:val="28"/>
          <w:lang w:eastAsia="en-US"/>
        </w:rPr>
      </w:pPr>
    </w:p>
    <w:p w:rsidR="006C397C" w:rsidRDefault="006C397C" w:rsidP="00493F23">
      <w:pPr>
        <w:pStyle w:val="Tytu"/>
        <w:rPr>
          <w:rFonts w:ascii="Times New Roman" w:eastAsiaTheme="minorHAnsi" w:hAnsi="Times New Roman"/>
          <w:bCs/>
          <w:sz w:val="28"/>
          <w:szCs w:val="28"/>
          <w:lang w:eastAsia="en-US"/>
        </w:rPr>
      </w:pPr>
    </w:p>
    <w:p w:rsidR="002322DE" w:rsidRDefault="002322DE" w:rsidP="00493F23">
      <w:pPr>
        <w:pStyle w:val="Tytu"/>
        <w:rPr>
          <w:rFonts w:ascii="Times New Roman" w:eastAsiaTheme="minorHAnsi" w:hAnsi="Times New Roman"/>
          <w:bCs/>
          <w:sz w:val="28"/>
          <w:szCs w:val="28"/>
          <w:lang w:eastAsia="en-US"/>
        </w:rPr>
      </w:pPr>
    </w:p>
    <w:p w:rsidR="002322DE" w:rsidRDefault="002322DE" w:rsidP="00493F23">
      <w:pPr>
        <w:pStyle w:val="Tytu"/>
        <w:rPr>
          <w:rFonts w:ascii="Times New Roman" w:eastAsiaTheme="minorHAnsi" w:hAnsi="Times New Roman"/>
          <w:bCs/>
          <w:sz w:val="28"/>
          <w:szCs w:val="28"/>
          <w:lang w:eastAsia="en-US"/>
        </w:rPr>
      </w:pPr>
    </w:p>
    <w:p w:rsidR="002322DE" w:rsidRDefault="002322DE" w:rsidP="00493F23">
      <w:pPr>
        <w:pStyle w:val="Tytu"/>
        <w:rPr>
          <w:rFonts w:ascii="Times New Roman" w:eastAsiaTheme="minorHAnsi" w:hAnsi="Times New Roman"/>
          <w:bCs/>
          <w:sz w:val="28"/>
          <w:szCs w:val="28"/>
          <w:lang w:eastAsia="en-US"/>
        </w:rPr>
      </w:pPr>
    </w:p>
    <w:p w:rsidR="002322DE" w:rsidRDefault="002322DE" w:rsidP="00493F23">
      <w:pPr>
        <w:pStyle w:val="Tytu"/>
        <w:rPr>
          <w:rFonts w:ascii="Times New Roman" w:eastAsiaTheme="minorHAnsi" w:hAnsi="Times New Roman"/>
          <w:bCs/>
          <w:sz w:val="28"/>
          <w:szCs w:val="28"/>
          <w:lang w:eastAsia="en-US"/>
        </w:rPr>
      </w:pPr>
    </w:p>
    <w:p w:rsidR="002322DE" w:rsidRDefault="002322DE" w:rsidP="00493F23">
      <w:pPr>
        <w:pStyle w:val="Tytu"/>
        <w:rPr>
          <w:rFonts w:ascii="Times New Roman" w:eastAsiaTheme="minorHAnsi" w:hAnsi="Times New Roman"/>
          <w:bCs/>
          <w:sz w:val="28"/>
          <w:szCs w:val="28"/>
          <w:lang w:eastAsia="en-US"/>
        </w:rPr>
      </w:pPr>
    </w:p>
    <w:p w:rsidR="002322DE" w:rsidRDefault="002322DE" w:rsidP="00493F23">
      <w:pPr>
        <w:pStyle w:val="Tytu"/>
        <w:rPr>
          <w:rFonts w:ascii="Times New Roman" w:eastAsiaTheme="minorHAnsi" w:hAnsi="Times New Roman"/>
          <w:bCs/>
          <w:sz w:val="28"/>
          <w:szCs w:val="28"/>
          <w:lang w:eastAsia="en-US"/>
        </w:rPr>
      </w:pPr>
    </w:p>
    <w:p w:rsidR="002322DE" w:rsidRDefault="002322DE" w:rsidP="00493F23">
      <w:pPr>
        <w:pStyle w:val="Tytu"/>
        <w:rPr>
          <w:rFonts w:ascii="Times New Roman" w:eastAsiaTheme="minorHAnsi" w:hAnsi="Times New Roman"/>
          <w:bCs/>
          <w:sz w:val="28"/>
          <w:szCs w:val="28"/>
          <w:lang w:eastAsia="en-US"/>
        </w:rPr>
      </w:pPr>
    </w:p>
    <w:p w:rsidR="002322DE" w:rsidRDefault="002322DE" w:rsidP="00493F23">
      <w:pPr>
        <w:pStyle w:val="Tytu"/>
        <w:rPr>
          <w:rFonts w:ascii="Times New Roman" w:eastAsiaTheme="minorHAnsi" w:hAnsi="Times New Roman"/>
          <w:bCs/>
          <w:sz w:val="28"/>
          <w:szCs w:val="28"/>
          <w:lang w:eastAsia="en-US"/>
        </w:rPr>
      </w:pPr>
    </w:p>
    <w:p w:rsidR="002322DE" w:rsidRDefault="002322DE" w:rsidP="00493F23">
      <w:pPr>
        <w:pStyle w:val="Tytu"/>
        <w:rPr>
          <w:rFonts w:ascii="Times New Roman" w:eastAsiaTheme="minorHAnsi" w:hAnsi="Times New Roman"/>
          <w:bCs/>
          <w:sz w:val="28"/>
          <w:szCs w:val="28"/>
          <w:lang w:eastAsia="en-US"/>
        </w:rPr>
      </w:pPr>
    </w:p>
    <w:p w:rsidR="002322DE" w:rsidRDefault="002322DE" w:rsidP="00493F23">
      <w:pPr>
        <w:pStyle w:val="Tytu"/>
        <w:rPr>
          <w:rFonts w:ascii="Times New Roman" w:eastAsiaTheme="minorHAnsi" w:hAnsi="Times New Roman"/>
          <w:bCs/>
          <w:sz w:val="28"/>
          <w:szCs w:val="28"/>
          <w:lang w:eastAsia="en-US"/>
        </w:rPr>
      </w:pPr>
    </w:p>
    <w:p w:rsidR="002322DE" w:rsidRDefault="002322DE" w:rsidP="00493F23">
      <w:pPr>
        <w:pStyle w:val="Tytu"/>
        <w:rPr>
          <w:rFonts w:ascii="Times New Roman" w:eastAsiaTheme="minorHAnsi" w:hAnsi="Times New Roman"/>
          <w:bCs/>
          <w:sz w:val="28"/>
          <w:szCs w:val="28"/>
          <w:lang w:eastAsia="en-US"/>
        </w:rPr>
      </w:pPr>
    </w:p>
    <w:p w:rsidR="002322DE" w:rsidRDefault="002322DE" w:rsidP="00493F23">
      <w:pPr>
        <w:pStyle w:val="Tytu"/>
        <w:rPr>
          <w:rFonts w:ascii="Times New Roman" w:eastAsiaTheme="minorHAnsi" w:hAnsi="Times New Roman"/>
          <w:bCs/>
          <w:sz w:val="28"/>
          <w:szCs w:val="28"/>
          <w:lang w:eastAsia="en-US"/>
        </w:rPr>
      </w:pPr>
    </w:p>
    <w:p w:rsidR="00493F23" w:rsidRPr="00DE36FE" w:rsidRDefault="00493F23" w:rsidP="00493F23">
      <w:pPr>
        <w:pStyle w:val="Tytu"/>
        <w:rPr>
          <w:rFonts w:ascii="Times New Roman" w:hAnsi="Times New Roman"/>
          <w:bCs/>
          <w:sz w:val="28"/>
          <w:szCs w:val="28"/>
        </w:rPr>
      </w:pPr>
    </w:p>
    <w:p w:rsidR="00493F23" w:rsidRDefault="002322DE" w:rsidP="00493F23">
      <w:pPr>
        <w:jc w:val="center"/>
        <w:rPr>
          <w:sz w:val="28"/>
          <w:szCs w:val="28"/>
          <w:u w:val="single"/>
        </w:rPr>
      </w:pPr>
      <w:r>
        <w:rPr>
          <w:sz w:val="28"/>
          <w:szCs w:val="28"/>
          <w:u w:val="single"/>
        </w:rPr>
        <w:t>Lipiec 2019</w:t>
      </w:r>
    </w:p>
    <w:p w:rsidR="006A2D53" w:rsidRDefault="006A2D53" w:rsidP="00493F23">
      <w:pPr>
        <w:jc w:val="center"/>
        <w:rPr>
          <w:sz w:val="28"/>
          <w:szCs w:val="28"/>
          <w:u w:val="single"/>
        </w:rPr>
      </w:pPr>
    </w:p>
    <w:p w:rsidR="006A2D53" w:rsidRDefault="006A2D53" w:rsidP="00493F23">
      <w:pPr>
        <w:jc w:val="center"/>
        <w:rPr>
          <w:sz w:val="28"/>
          <w:szCs w:val="28"/>
          <w:u w:val="single"/>
        </w:rPr>
      </w:pPr>
    </w:p>
    <w:p w:rsidR="00493F23" w:rsidRPr="00430FED" w:rsidRDefault="00493F23" w:rsidP="005E7CA7">
      <w:pPr>
        <w:pStyle w:val="Akapitzlist"/>
        <w:numPr>
          <w:ilvl w:val="0"/>
          <w:numId w:val="27"/>
        </w:numPr>
        <w:autoSpaceDE w:val="0"/>
        <w:autoSpaceDN w:val="0"/>
        <w:adjustRightInd w:val="0"/>
        <w:rPr>
          <w:rFonts w:eastAsiaTheme="minorHAnsi"/>
          <w:b/>
          <w:bCs/>
          <w:sz w:val="28"/>
          <w:szCs w:val="28"/>
          <w:lang w:eastAsia="en-US"/>
        </w:rPr>
      </w:pPr>
      <w:r w:rsidRPr="00430FED">
        <w:rPr>
          <w:rFonts w:eastAsiaTheme="minorHAnsi"/>
          <w:b/>
          <w:bCs/>
          <w:sz w:val="28"/>
          <w:szCs w:val="28"/>
          <w:lang w:eastAsia="en-US"/>
        </w:rPr>
        <w:t>Przedmiot specyfikacji</w:t>
      </w:r>
    </w:p>
    <w:p w:rsidR="00493F23" w:rsidRPr="00430FED" w:rsidRDefault="00493F23" w:rsidP="00493F23">
      <w:pPr>
        <w:autoSpaceDE w:val="0"/>
        <w:autoSpaceDN w:val="0"/>
        <w:adjustRightInd w:val="0"/>
        <w:rPr>
          <w:rFonts w:eastAsiaTheme="minorHAnsi"/>
          <w:sz w:val="28"/>
          <w:szCs w:val="28"/>
          <w:lang w:eastAsia="en-US"/>
        </w:rPr>
      </w:pPr>
      <w:r w:rsidRPr="00430FED">
        <w:rPr>
          <w:rFonts w:eastAsiaTheme="minorHAnsi"/>
          <w:sz w:val="28"/>
          <w:szCs w:val="28"/>
          <w:lang w:eastAsia="en-US"/>
        </w:rPr>
        <w:t>Przedmiotem niniejszej Specyfikacji Technicznej (ST) są wymagania dotyczące wykonania i</w:t>
      </w:r>
      <w:r w:rsidR="00467DF0">
        <w:rPr>
          <w:rFonts w:eastAsiaTheme="minorHAnsi"/>
          <w:sz w:val="28"/>
          <w:szCs w:val="28"/>
          <w:lang w:eastAsia="en-US"/>
        </w:rPr>
        <w:t xml:space="preserve"> </w:t>
      </w:r>
      <w:r w:rsidRPr="00430FED">
        <w:rPr>
          <w:rFonts w:eastAsiaTheme="minorHAnsi"/>
          <w:sz w:val="28"/>
          <w:szCs w:val="28"/>
          <w:lang w:eastAsia="en-US"/>
        </w:rPr>
        <w:t>odbioru robót montażowych elementów konstrukcji drewnianych w budynkach</w:t>
      </w:r>
      <w:r>
        <w:rPr>
          <w:rFonts w:eastAsiaTheme="minorHAnsi"/>
          <w:sz w:val="28"/>
          <w:szCs w:val="28"/>
          <w:lang w:eastAsia="en-US"/>
        </w:rPr>
        <w:t xml:space="preserve"> tj. </w:t>
      </w:r>
      <w:r w:rsidR="006A2D53">
        <w:rPr>
          <w:rFonts w:eastAsiaTheme="minorHAnsi"/>
          <w:sz w:val="28"/>
          <w:szCs w:val="28"/>
          <w:lang w:eastAsia="en-US"/>
        </w:rPr>
        <w:t xml:space="preserve">wzmocnienie konstrukcji dachu. </w:t>
      </w:r>
    </w:p>
    <w:p w:rsidR="00493F23" w:rsidRDefault="00493F23" w:rsidP="00493F23">
      <w:pPr>
        <w:autoSpaceDE w:val="0"/>
        <w:autoSpaceDN w:val="0"/>
        <w:adjustRightInd w:val="0"/>
        <w:rPr>
          <w:rFonts w:eastAsiaTheme="minorHAnsi"/>
          <w:sz w:val="28"/>
          <w:szCs w:val="28"/>
          <w:lang w:eastAsia="en-US"/>
        </w:rPr>
      </w:pPr>
      <w:r w:rsidRPr="00430FED">
        <w:rPr>
          <w:rFonts w:eastAsiaTheme="minorHAnsi"/>
          <w:sz w:val="28"/>
          <w:szCs w:val="28"/>
          <w:lang w:eastAsia="en-US"/>
        </w:rPr>
        <w:t>Techniczna jest dokumentem pomocniczym przy realizacji i odbiorze robót.</w:t>
      </w:r>
    </w:p>
    <w:p w:rsidR="00493F23" w:rsidRPr="00430FED" w:rsidRDefault="00493F23" w:rsidP="00493F23">
      <w:pPr>
        <w:autoSpaceDE w:val="0"/>
        <w:autoSpaceDN w:val="0"/>
        <w:adjustRightInd w:val="0"/>
        <w:rPr>
          <w:rFonts w:eastAsiaTheme="minorHAnsi"/>
          <w:sz w:val="28"/>
          <w:szCs w:val="28"/>
          <w:lang w:eastAsia="en-US"/>
        </w:rPr>
      </w:pPr>
    </w:p>
    <w:p w:rsidR="00493F23" w:rsidRPr="00430FED" w:rsidRDefault="00493F23" w:rsidP="005E7CA7">
      <w:pPr>
        <w:pStyle w:val="Akapitzlist"/>
        <w:numPr>
          <w:ilvl w:val="0"/>
          <w:numId w:val="27"/>
        </w:numPr>
        <w:autoSpaceDE w:val="0"/>
        <w:autoSpaceDN w:val="0"/>
        <w:adjustRightInd w:val="0"/>
        <w:rPr>
          <w:rFonts w:eastAsiaTheme="minorHAnsi"/>
          <w:b/>
          <w:bCs/>
          <w:sz w:val="28"/>
          <w:szCs w:val="28"/>
          <w:lang w:eastAsia="en-US"/>
        </w:rPr>
      </w:pPr>
      <w:r w:rsidRPr="00430FED">
        <w:rPr>
          <w:rFonts w:eastAsiaTheme="minorHAnsi"/>
          <w:b/>
          <w:bCs/>
          <w:sz w:val="28"/>
          <w:szCs w:val="28"/>
          <w:lang w:eastAsia="en-US"/>
        </w:rPr>
        <w:t>Zakres robót</w:t>
      </w:r>
    </w:p>
    <w:p w:rsidR="00493F23" w:rsidRDefault="00493F23" w:rsidP="00493F23">
      <w:pPr>
        <w:autoSpaceDE w:val="0"/>
        <w:autoSpaceDN w:val="0"/>
        <w:adjustRightInd w:val="0"/>
        <w:rPr>
          <w:rFonts w:eastAsiaTheme="minorHAnsi"/>
          <w:sz w:val="28"/>
          <w:szCs w:val="28"/>
          <w:lang w:eastAsia="en-US"/>
        </w:rPr>
      </w:pPr>
      <w:r w:rsidRPr="00430FED">
        <w:rPr>
          <w:rFonts w:eastAsiaTheme="minorHAnsi"/>
          <w:sz w:val="28"/>
          <w:szCs w:val="28"/>
          <w:lang w:eastAsia="en-US"/>
        </w:rPr>
        <w:t>Roboty, których dotyczy Specyfikacja, obejmują wszystkie czynności mające na celu wykonanie robót</w:t>
      </w:r>
      <w:r w:rsidR="00467DF0">
        <w:rPr>
          <w:rFonts w:eastAsiaTheme="minorHAnsi"/>
          <w:sz w:val="28"/>
          <w:szCs w:val="28"/>
          <w:lang w:eastAsia="en-US"/>
        </w:rPr>
        <w:t xml:space="preserve"> </w:t>
      </w:r>
      <w:r w:rsidRPr="00430FED">
        <w:rPr>
          <w:rFonts w:eastAsiaTheme="minorHAnsi"/>
          <w:sz w:val="28"/>
          <w:szCs w:val="28"/>
          <w:lang w:eastAsia="en-US"/>
        </w:rPr>
        <w:t>związanych z montażem konstrukcji drewnianych, odeskowania elementów budynku.</w:t>
      </w:r>
    </w:p>
    <w:p w:rsidR="00493F23" w:rsidRPr="00430FED" w:rsidRDefault="00493F23" w:rsidP="00493F23">
      <w:pPr>
        <w:autoSpaceDE w:val="0"/>
        <w:autoSpaceDN w:val="0"/>
        <w:adjustRightInd w:val="0"/>
        <w:rPr>
          <w:rFonts w:eastAsiaTheme="minorHAnsi"/>
          <w:sz w:val="28"/>
          <w:szCs w:val="28"/>
          <w:lang w:eastAsia="en-US"/>
        </w:rPr>
      </w:pPr>
    </w:p>
    <w:p w:rsidR="00493F23" w:rsidRPr="00430FED" w:rsidRDefault="00493F23" w:rsidP="005E7CA7">
      <w:pPr>
        <w:pStyle w:val="Akapitzlist"/>
        <w:numPr>
          <w:ilvl w:val="0"/>
          <w:numId w:val="27"/>
        </w:numPr>
        <w:autoSpaceDE w:val="0"/>
        <w:autoSpaceDN w:val="0"/>
        <w:adjustRightInd w:val="0"/>
        <w:rPr>
          <w:rFonts w:eastAsiaTheme="minorHAnsi"/>
          <w:b/>
          <w:bCs/>
          <w:sz w:val="28"/>
          <w:szCs w:val="28"/>
          <w:lang w:eastAsia="en-US"/>
        </w:rPr>
      </w:pPr>
      <w:r w:rsidRPr="00430FED">
        <w:rPr>
          <w:rFonts w:eastAsiaTheme="minorHAnsi"/>
          <w:b/>
          <w:bCs/>
          <w:sz w:val="28"/>
          <w:szCs w:val="28"/>
          <w:lang w:eastAsia="en-US"/>
        </w:rPr>
        <w:t>Materiały</w:t>
      </w:r>
    </w:p>
    <w:p w:rsidR="00493F23" w:rsidRDefault="00493F23" w:rsidP="00493F23">
      <w:pPr>
        <w:autoSpaceDE w:val="0"/>
        <w:autoSpaceDN w:val="0"/>
        <w:adjustRightInd w:val="0"/>
        <w:rPr>
          <w:rFonts w:eastAsiaTheme="minorHAnsi"/>
          <w:sz w:val="28"/>
          <w:szCs w:val="28"/>
          <w:lang w:eastAsia="en-US"/>
        </w:rPr>
      </w:pPr>
      <w:r w:rsidRPr="00430FED">
        <w:rPr>
          <w:rFonts w:eastAsiaTheme="minorHAnsi"/>
          <w:sz w:val="28"/>
          <w:szCs w:val="28"/>
          <w:u w:val="single"/>
          <w:lang w:eastAsia="en-US"/>
        </w:rPr>
        <w:t>Wymagania szczegółowe:</w:t>
      </w:r>
    </w:p>
    <w:p w:rsidR="00493F23" w:rsidRPr="00430FED" w:rsidRDefault="00493F23" w:rsidP="00493F23">
      <w:pPr>
        <w:autoSpaceDE w:val="0"/>
        <w:autoSpaceDN w:val="0"/>
        <w:adjustRightInd w:val="0"/>
        <w:rPr>
          <w:rFonts w:eastAsiaTheme="minorHAnsi"/>
          <w:sz w:val="28"/>
          <w:szCs w:val="28"/>
          <w:lang w:eastAsia="en-US"/>
        </w:rPr>
      </w:pPr>
      <w:r w:rsidRPr="00430FED">
        <w:rPr>
          <w:rFonts w:eastAsiaTheme="minorHAnsi"/>
          <w:sz w:val="28"/>
          <w:szCs w:val="28"/>
          <w:lang w:eastAsia="en-US"/>
        </w:rPr>
        <w:t>W konstrukcjach drewnianych należy stosować drewno iglaste zgodnie z PN-EN 338. W uzasadnionych</w:t>
      </w:r>
      <w:r w:rsidR="00467DF0">
        <w:rPr>
          <w:rFonts w:eastAsiaTheme="minorHAnsi"/>
          <w:sz w:val="28"/>
          <w:szCs w:val="28"/>
          <w:lang w:eastAsia="en-US"/>
        </w:rPr>
        <w:t xml:space="preserve"> </w:t>
      </w:r>
      <w:r w:rsidRPr="00430FED">
        <w:rPr>
          <w:rFonts w:eastAsiaTheme="minorHAnsi"/>
          <w:sz w:val="28"/>
          <w:szCs w:val="28"/>
          <w:lang w:eastAsia="en-US"/>
        </w:rPr>
        <w:t>przypadkach dopuszcza się stosowanie innych gatunków drewna. Drewno powinno być klasyfikowane</w:t>
      </w:r>
      <w:r w:rsidR="00467DF0">
        <w:rPr>
          <w:rFonts w:eastAsiaTheme="minorHAnsi"/>
          <w:sz w:val="28"/>
          <w:szCs w:val="28"/>
          <w:lang w:eastAsia="en-US"/>
        </w:rPr>
        <w:t xml:space="preserve"> </w:t>
      </w:r>
      <w:r w:rsidRPr="00430FED">
        <w:rPr>
          <w:rFonts w:eastAsiaTheme="minorHAnsi"/>
          <w:sz w:val="28"/>
          <w:szCs w:val="28"/>
          <w:lang w:eastAsia="en-US"/>
        </w:rPr>
        <w:t>wytrzymałościowo.</w:t>
      </w:r>
    </w:p>
    <w:p w:rsidR="00493F23" w:rsidRPr="00430FED" w:rsidRDefault="00493F23" w:rsidP="00493F23">
      <w:pPr>
        <w:autoSpaceDE w:val="0"/>
        <w:autoSpaceDN w:val="0"/>
        <w:adjustRightInd w:val="0"/>
        <w:rPr>
          <w:rFonts w:eastAsiaTheme="minorHAnsi"/>
          <w:sz w:val="28"/>
          <w:szCs w:val="28"/>
          <w:lang w:eastAsia="en-US"/>
        </w:rPr>
      </w:pPr>
      <w:r w:rsidRPr="00430FED">
        <w:rPr>
          <w:rFonts w:eastAsiaTheme="minorHAnsi"/>
          <w:sz w:val="28"/>
          <w:szCs w:val="28"/>
          <w:lang w:eastAsia="en-US"/>
        </w:rPr>
        <w:t>Zasady klasyfikacji powinny być oparte na ocenie wizualnej, na nieniszczących metodach pomiaru</w:t>
      </w:r>
      <w:r w:rsidR="00467DF0">
        <w:rPr>
          <w:rFonts w:eastAsiaTheme="minorHAnsi"/>
          <w:sz w:val="28"/>
          <w:szCs w:val="28"/>
          <w:lang w:eastAsia="en-US"/>
        </w:rPr>
        <w:t xml:space="preserve"> </w:t>
      </w:r>
      <w:r w:rsidRPr="00430FED">
        <w:rPr>
          <w:rFonts w:eastAsiaTheme="minorHAnsi"/>
          <w:sz w:val="28"/>
          <w:szCs w:val="28"/>
          <w:lang w:eastAsia="en-US"/>
        </w:rPr>
        <w:t>jednej lub więcej właściwości lub na kombinacji obu metod.</w:t>
      </w:r>
    </w:p>
    <w:p w:rsidR="00493F23" w:rsidRPr="00430FED" w:rsidRDefault="00493F23" w:rsidP="00493F23">
      <w:pPr>
        <w:autoSpaceDE w:val="0"/>
        <w:autoSpaceDN w:val="0"/>
        <w:adjustRightInd w:val="0"/>
        <w:rPr>
          <w:rFonts w:eastAsiaTheme="minorHAnsi"/>
          <w:sz w:val="28"/>
          <w:szCs w:val="28"/>
          <w:lang w:eastAsia="en-US"/>
        </w:rPr>
      </w:pPr>
      <w:r w:rsidRPr="00430FED">
        <w:rPr>
          <w:rFonts w:eastAsiaTheme="minorHAnsi"/>
          <w:sz w:val="28"/>
          <w:szCs w:val="28"/>
          <w:lang w:eastAsia="en-US"/>
        </w:rPr>
        <w:t>Klasyfikacja wizualna powinna spełniać minimum wymagań podanych w PN-EN 518 lub PN-82/D-94021.</w:t>
      </w:r>
    </w:p>
    <w:p w:rsidR="00493F23" w:rsidRPr="00430FED" w:rsidRDefault="00493F23" w:rsidP="00493F23">
      <w:pPr>
        <w:autoSpaceDE w:val="0"/>
        <w:autoSpaceDN w:val="0"/>
        <w:adjustRightInd w:val="0"/>
        <w:rPr>
          <w:rFonts w:eastAsiaTheme="minorHAnsi"/>
          <w:sz w:val="28"/>
          <w:szCs w:val="28"/>
          <w:lang w:eastAsia="en-US"/>
        </w:rPr>
      </w:pPr>
      <w:r w:rsidRPr="00430FED">
        <w:rPr>
          <w:rFonts w:eastAsiaTheme="minorHAnsi"/>
          <w:sz w:val="28"/>
          <w:szCs w:val="28"/>
          <w:lang w:eastAsia="en-US"/>
        </w:rPr>
        <w:t>Klasyfikacja metodami maszynowymi powinna spełniać minimum wymagań podanych w PN-EN 519lub PN-82/D-94021.Klasy drewna litego podano w PN-EN 338.</w:t>
      </w:r>
    </w:p>
    <w:p w:rsidR="00493F23" w:rsidRPr="00430FED" w:rsidRDefault="00493F23" w:rsidP="00493F23">
      <w:pPr>
        <w:autoSpaceDE w:val="0"/>
        <w:autoSpaceDN w:val="0"/>
        <w:adjustRightInd w:val="0"/>
        <w:rPr>
          <w:rFonts w:eastAsiaTheme="minorHAnsi"/>
          <w:sz w:val="28"/>
          <w:szCs w:val="28"/>
          <w:lang w:eastAsia="en-US"/>
        </w:rPr>
      </w:pPr>
      <w:r w:rsidRPr="00430FED">
        <w:rPr>
          <w:rFonts w:eastAsiaTheme="minorHAnsi"/>
          <w:sz w:val="28"/>
          <w:szCs w:val="28"/>
          <w:lang w:eastAsia="en-US"/>
        </w:rPr>
        <w:t>Wilgotność drewna stosowanego na elementy konstrukcyjne zależna jest od warunków eksploatacji i od</w:t>
      </w:r>
      <w:r w:rsidR="00467DF0">
        <w:rPr>
          <w:rFonts w:eastAsiaTheme="minorHAnsi"/>
          <w:sz w:val="28"/>
          <w:szCs w:val="28"/>
          <w:lang w:eastAsia="en-US"/>
        </w:rPr>
        <w:t xml:space="preserve"> </w:t>
      </w:r>
      <w:r w:rsidRPr="00430FED">
        <w:rPr>
          <w:rFonts w:eastAsiaTheme="minorHAnsi"/>
          <w:sz w:val="28"/>
          <w:szCs w:val="28"/>
          <w:lang w:eastAsia="en-US"/>
        </w:rPr>
        <w:t>przyjętej technologii wytwarzania.</w:t>
      </w:r>
    </w:p>
    <w:p w:rsidR="00493F23" w:rsidRPr="00430FED" w:rsidRDefault="00493F23" w:rsidP="00493F23">
      <w:pPr>
        <w:autoSpaceDE w:val="0"/>
        <w:autoSpaceDN w:val="0"/>
        <w:adjustRightInd w:val="0"/>
        <w:rPr>
          <w:rFonts w:eastAsiaTheme="minorHAnsi"/>
          <w:sz w:val="28"/>
          <w:szCs w:val="28"/>
          <w:lang w:eastAsia="en-US"/>
        </w:rPr>
      </w:pPr>
      <w:r w:rsidRPr="00430FED">
        <w:rPr>
          <w:rFonts w:eastAsiaTheme="minorHAnsi"/>
          <w:sz w:val="28"/>
          <w:szCs w:val="28"/>
          <w:lang w:eastAsia="en-US"/>
        </w:rPr>
        <w:t>Najmniejszy przekrój poprzeczny netto jednolitego elementu konstrukcji nośnej, z wyjątkiem łat</w:t>
      </w:r>
      <w:r w:rsidR="00467DF0">
        <w:rPr>
          <w:rFonts w:eastAsiaTheme="minorHAnsi"/>
          <w:sz w:val="28"/>
          <w:szCs w:val="28"/>
          <w:lang w:eastAsia="en-US"/>
        </w:rPr>
        <w:t xml:space="preserve"> </w:t>
      </w:r>
      <w:r w:rsidRPr="00430FED">
        <w:rPr>
          <w:rFonts w:eastAsiaTheme="minorHAnsi"/>
          <w:sz w:val="28"/>
          <w:szCs w:val="28"/>
          <w:lang w:eastAsia="en-US"/>
        </w:rPr>
        <w:t>dachowych, powinien wynosić nie mniej niż 4000 mm2, przy czym jego grubość nie powinna być</w:t>
      </w:r>
      <w:r>
        <w:rPr>
          <w:rFonts w:eastAsiaTheme="minorHAnsi"/>
          <w:sz w:val="28"/>
          <w:szCs w:val="28"/>
          <w:lang w:eastAsia="en-US"/>
        </w:rPr>
        <w:t xml:space="preserve"> m</w:t>
      </w:r>
      <w:r w:rsidRPr="00430FED">
        <w:rPr>
          <w:rFonts w:eastAsiaTheme="minorHAnsi"/>
          <w:sz w:val="28"/>
          <w:szCs w:val="28"/>
          <w:lang w:eastAsia="en-US"/>
        </w:rPr>
        <w:t>niejsza niż 38 mm.</w:t>
      </w:r>
    </w:p>
    <w:p w:rsidR="00493F23" w:rsidRDefault="00493F23" w:rsidP="00493F23">
      <w:pPr>
        <w:autoSpaceDE w:val="0"/>
        <w:autoSpaceDN w:val="0"/>
        <w:adjustRightInd w:val="0"/>
        <w:rPr>
          <w:rFonts w:eastAsiaTheme="minorHAnsi"/>
          <w:sz w:val="28"/>
          <w:szCs w:val="28"/>
          <w:lang w:eastAsia="en-US"/>
        </w:rPr>
      </w:pPr>
      <w:r w:rsidRPr="00430FED">
        <w:rPr>
          <w:rFonts w:eastAsiaTheme="minorHAnsi"/>
          <w:sz w:val="28"/>
          <w:szCs w:val="28"/>
          <w:lang w:eastAsia="en-US"/>
        </w:rPr>
        <w:t>W konstrukcjach o złączach na gwoździe lub śruby powierzchnia przekroju drewna nie powinna być</w:t>
      </w:r>
      <w:r w:rsidR="00467DF0">
        <w:rPr>
          <w:rFonts w:eastAsiaTheme="minorHAnsi"/>
          <w:sz w:val="28"/>
          <w:szCs w:val="28"/>
          <w:lang w:eastAsia="en-US"/>
        </w:rPr>
        <w:t xml:space="preserve"> </w:t>
      </w:r>
      <w:r w:rsidRPr="00430FED">
        <w:rPr>
          <w:rFonts w:eastAsiaTheme="minorHAnsi"/>
          <w:sz w:val="28"/>
          <w:szCs w:val="28"/>
          <w:lang w:eastAsia="en-US"/>
        </w:rPr>
        <w:t>mniejsza niż 1400 mm2 , a grubość pręta nie mniejsza niż 19 mm.</w:t>
      </w:r>
    </w:p>
    <w:p w:rsidR="00493F23" w:rsidRPr="00430FED" w:rsidRDefault="00493F23" w:rsidP="00493F23">
      <w:pPr>
        <w:autoSpaceDE w:val="0"/>
        <w:autoSpaceDN w:val="0"/>
        <w:adjustRightInd w:val="0"/>
        <w:rPr>
          <w:rFonts w:eastAsiaTheme="minorHAnsi"/>
          <w:sz w:val="28"/>
          <w:szCs w:val="28"/>
          <w:lang w:eastAsia="en-US"/>
        </w:rPr>
      </w:pPr>
    </w:p>
    <w:p w:rsidR="00493F23" w:rsidRPr="00430FED" w:rsidRDefault="00493F23" w:rsidP="00493F23">
      <w:pPr>
        <w:autoSpaceDE w:val="0"/>
        <w:autoSpaceDN w:val="0"/>
        <w:adjustRightInd w:val="0"/>
        <w:rPr>
          <w:rFonts w:eastAsiaTheme="minorHAnsi"/>
          <w:iCs/>
          <w:sz w:val="28"/>
          <w:szCs w:val="28"/>
          <w:u w:val="single"/>
          <w:lang w:eastAsia="en-US"/>
        </w:rPr>
      </w:pPr>
      <w:r w:rsidRPr="00430FED">
        <w:rPr>
          <w:rFonts w:eastAsiaTheme="minorHAnsi"/>
          <w:iCs/>
          <w:sz w:val="28"/>
          <w:szCs w:val="28"/>
          <w:u w:val="single"/>
          <w:lang w:eastAsia="en-US"/>
        </w:rPr>
        <w:t xml:space="preserve">Łączenie elementów: </w:t>
      </w:r>
    </w:p>
    <w:p w:rsidR="00493F23" w:rsidRPr="00430FED" w:rsidRDefault="00493F23" w:rsidP="00493F23">
      <w:pPr>
        <w:autoSpaceDE w:val="0"/>
        <w:autoSpaceDN w:val="0"/>
        <w:adjustRightInd w:val="0"/>
        <w:rPr>
          <w:rFonts w:eastAsiaTheme="minorHAnsi"/>
          <w:sz w:val="28"/>
          <w:szCs w:val="28"/>
          <w:lang w:eastAsia="en-US"/>
        </w:rPr>
      </w:pPr>
      <w:r w:rsidRPr="00430FED">
        <w:rPr>
          <w:rFonts w:eastAsiaTheme="minorHAnsi"/>
          <w:sz w:val="28"/>
          <w:szCs w:val="28"/>
          <w:lang w:eastAsia="en-US"/>
        </w:rPr>
        <w:lastRenderedPageBreak/>
        <w:t>Elementy konstrukcyjne drewniane należy łączyć za pomocą tradycyjnych</w:t>
      </w:r>
    </w:p>
    <w:p w:rsidR="00493F23" w:rsidRPr="00430FED" w:rsidRDefault="00493F23" w:rsidP="00493F23">
      <w:pPr>
        <w:autoSpaceDE w:val="0"/>
        <w:autoSpaceDN w:val="0"/>
        <w:adjustRightInd w:val="0"/>
        <w:rPr>
          <w:rFonts w:eastAsiaTheme="minorHAnsi"/>
          <w:sz w:val="28"/>
          <w:szCs w:val="28"/>
          <w:lang w:eastAsia="en-US"/>
        </w:rPr>
      </w:pPr>
      <w:r w:rsidRPr="00430FED">
        <w:rPr>
          <w:rFonts w:eastAsiaTheme="minorHAnsi"/>
          <w:sz w:val="28"/>
          <w:szCs w:val="28"/>
          <w:lang w:eastAsia="en-US"/>
        </w:rPr>
        <w:t>połączeń ciesielskich (z wykorzystaniem śrub i gwoździ ze stali ocynkowanej, pod warunkiem</w:t>
      </w:r>
      <w:r w:rsidR="00467DF0">
        <w:rPr>
          <w:rFonts w:eastAsiaTheme="minorHAnsi"/>
          <w:sz w:val="28"/>
          <w:szCs w:val="28"/>
          <w:lang w:eastAsia="en-US"/>
        </w:rPr>
        <w:t xml:space="preserve"> </w:t>
      </w:r>
      <w:r w:rsidRPr="00430FED">
        <w:rPr>
          <w:rFonts w:eastAsiaTheme="minorHAnsi"/>
          <w:sz w:val="28"/>
          <w:szCs w:val="28"/>
          <w:lang w:eastAsia="en-US"/>
        </w:rPr>
        <w:t>montowania ich w konstrukcji w sposób niewidoczny). Wszelkie łączniki muszą posiadać deklarację</w:t>
      </w:r>
      <w:r w:rsidR="00467DF0">
        <w:rPr>
          <w:rFonts w:eastAsiaTheme="minorHAnsi"/>
          <w:sz w:val="28"/>
          <w:szCs w:val="28"/>
          <w:lang w:eastAsia="en-US"/>
        </w:rPr>
        <w:t xml:space="preserve"> </w:t>
      </w:r>
      <w:r w:rsidRPr="00430FED">
        <w:rPr>
          <w:rFonts w:eastAsiaTheme="minorHAnsi"/>
          <w:sz w:val="28"/>
          <w:szCs w:val="28"/>
          <w:lang w:eastAsia="en-US"/>
        </w:rPr>
        <w:t>zgodności producenta o spełnieniu wymagań stawianych przez Polskie Normy i być dopuszczone dostosowania w budownictwie. Dopuszczalne jest stosowanie łączników ciesielskich ze stali ocynkowanej</w:t>
      </w:r>
      <w:r w:rsidR="00467DF0">
        <w:rPr>
          <w:rFonts w:eastAsiaTheme="minorHAnsi"/>
          <w:sz w:val="28"/>
          <w:szCs w:val="28"/>
          <w:lang w:eastAsia="en-US"/>
        </w:rPr>
        <w:t xml:space="preserve"> </w:t>
      </w:r>
      <w:r w:rsidRPr="00430FED">
        <w:rPr>
          <w:rFonts w:eastAsiaTheme="minorHAnsi"/>
          <w:sz w:val="28"/>
          <w:szCs w:val="28"/>
          <w:lang w:eastAsia="en-US"/>
        </w:rPr>
        <w:t>ogniowo.</w:t>
      </w:r>
    </w:p>
    <w:p w:rsidR="00493F23" w:rsidRDefault="00493F23" w:rsidP="00493F23">
      <w:pPr>
        <w:autoSpaceDE w:val="0"/>
        <w:autoSpaceDN w:val="0"/>
        <w:adjustRightInd w:val="0"/>
        <w:rPr>
          <w:rFonts w:eastAsiaTheme="minorHAnsi"/>
          <w:b/>
          <w:bCs/>
          <w:sz w:val="28"/>
          <w:szCs w:val="28"/>
          <w:lang w:eastAsia="en-US"/>
        </w:rPr>
      </w:pPr>
    </w:p>
    <w:p w:rsidR="00493F23" w:rsidRDefault="00493F23" w:rsidP="00493F23">
      <w:pPr>
        <w:autoSpaceDE w:val="0"/>
        <w:autoSpaceDN w:val="0"/>
        <w:adjustRightInd w:val="0"/>
        <w:rPr>
          <w:rFonts w:eastAsiaTheme="minorHAnsi"/>
          <w:b/>
          <w:bCs/>
          <w:sz w:val="28"/>
          <w:szCs w:val="28"/>
          <w:lang w:eastAsia="en-US"/>
        </w:rPr>
      </w:pPr>
    </w:p>
    <w:p w:rsidR="00493F23" w:rsidRDefault="00493F23" w:rsidP="00493F23">
      <w:pPr>
        <w:autoSpaceDE w:val="0"/>
        <w:autoSpaceDN w:val="0"/>
        <w:adjustRightInd w:val="0"/>
        <w:rPr>
          <w:rFonts w:eastAsiaTheme="minorHAnsi"/>
          <w:b/>
          <w:bCs/>
          <w:sz w:val="28"/>
          <w:szCs w:val="28"/>
          <w:lang w:eastAsia="en-US"/>
        </w:rPr>
      </w:pPr>
    </w:p>
    <w:p w:rsidR="00493F23" w:rsidRPr="00A02497" w:rsidRDefault="00493F23" w:rsidP="005E7CA7">
      <w:pPr>
        <w:pStyle w:val="Akapitzlist"/>
        <w:numPr>
          <w:ilvl w:val="0"/>
          <w:numId w:val="27"/>
        </w:numPr>
        <w:autoSpaceDE w:val="0"/>
        <w:autoSpaceDN w:val="0"/>
        <w:adjustRightInd w:val="0"/>
        <w:rPr>
          <w:rFonts w:eastAsiaTheme="minorHAnsi"/>
          <w:b/>
          <w:bCs/>
          <w:sz w:val="28"/>
          <w:szCs w:val="28"/>
          <w:lang w:eastAsia="en-US"/>
        </w:rPr>
      </w:pPr>
      <w:r w:rsidRPr="00A02497">
        <w:rPr>
          <w:rFonts w:eastAsiaTheme="minorHAnsi"/>
          <w:b/>
          <w:bCs/>
          <w:sz w:val="28"/>
          <w:szCs w:val="28"/>
          <w:lang w:eastAsia="en-US"/>
        </w:rPr>
        <w:t>Sprzęt</w:t>
      </w:r>
    </w:p>
    <w:p w:rsidR="00493F23" w:rsidRPr="00430FED" w:rsidRDefault="00493F23" w:rsidP="00493F23">
      <w:pPr>
        <w:autoSpaceDE w:val="0"/>
        <w:autoSpaceDN w:val="0"/>
        <w:adjustRightInd w:val="0"/>
        <w:rPr>
          <w:rFonts w:eastAsiaTheme="minorHAnsi"/>
          <w:sz w:val="28"/>
          <w:szCs w:val="28"/>
          <w:lang w:eastAsia="en-US"/>
        </w:rPr>
      </w:pPr>
      <w:r w:rsidRPr="00430FED">
        <w:rPr>
          <w:rFonts w:eastAsiaTheme="minorHAnsi"/>
          <w:sz w:val="28"/>
          <w:szCs w:val="28"/>
          <w:lang w:eastAsia="en-US"/>
        </w:rPr>
        <w:t>Roboty związane z budową nowych konstrukcji drewnianych mogą być wykonywane ręcznie lub</w:t>
      </w:r>
      <w:r w:rsidR="00467DF0">
        <w:rPr>
          <w:rFonts w:eastAsiaTheme="minorHAnsi"/>
          <w:sz w:val="28"/>
          <w:szCs w:val="28"/>
          <w:lang w:eastAsia="en-US"/>
        </w:rPr>
        <w:t xml:space="preserve"> </w:t>
      </w:r>
      <w:r w:rsidRPr="00430FED">
        <w:rPr>
          <w:rFonts w:eastAsiaTheme="minorHAnsi"/>
          <w:sz w:val="28"/>
          <w:szCs w:val="28"/>
          <w:lang w:eastAsia="en-US"/>
        </w:rPr>
        <w:t>mechanicznie przy użyciu dowolnego sprzętu przeznaczonego do wykonywania zamierzonych robót.</w:t>
      </w:r>
    </w:p>
    <w:p w:rsidR="00493F23" w:rsidRPr="00430FED" w:rsidRDefault="00493F23" w:rsidP="00493F23">
      <w:pPr>
        <w:autoSpaceDE w:val="0"/>
        <w:autoSpaceDN w:val="0"/>
        <w:adjustRightInd w:val="0"/>
        <w:rPr>
          <w:rFonts w:eastAsiaTheme="minorHAnsi"/>
          <w:sz w:val="28"/>
          <w:szCs w:val="28"/>
          <w:lang w:eastAsia="en-US"/>
        </w:rPr>
      </w:pPr>
      <w:r w:rsidRPr="00430FED">
        <w:rPr>
          <w:rFonts w:eastAsiaTheme="minorHAnsi"/>
          <w:sz w:val="28"/>
          <w:szCs w:val="28"/>
          <w:lang w:eastAsia="en-US"/>
        </w:rPr>
        <w:t>Wykonawca do montażu lub demontażu elementów konstrukcji drewnianych powinien dysponowaćm.in.:</w:t>
      </w:r>
    </w:p>
    <w:p w:rsidR="00493F23" w:rsidRPr="00A02497" w:rsidRDefault="00493F23" w:rsidP="005E7CA7">
      <w:pPr>
        <w:pStyle w:val="Akapitzlist"/>
        <w:numPr>
          <w:ilvl w:val="0"/>
          <w:numId w:val="23"/>
        </w:numPr>
        <w:autoSpaceDE w:val="0"/>
        <w:autoSpaceDN w:val="0"/>
        <w:adjustRightInd w:val="0"/>
        <w:rPr>
          <w:rFonts w:eastAsiaTheme="minorHAnsi"/>
          <w:sz w:val="28"/>
          <w:szCs w:val="28"/>
          <w:lang w:eastAsia="en-US"/>
        </w:rPr>
      </w:pPr>
      <w:r w:rsidRPr="00A02497">
        <w:rPr>
          <w:rFonts w:eastAsiaTheme="minorHAnsi"/>
          <w:sz w:val="28"/>
          <w:szCs w:val="28"/>
          <w:lang w:eastAsia="en-US"/>
        </w:rPr>
        <w:t>piłami, szlifierkami i strugami,</w:t>
      </w:r>
    </w:p>
    <w:p w:rsidR="00493F23" w:rsidRPr="00A02497" w:rsidRDefault="00493F23" w:rsidP="005E7CA7">
      <w:pPr>
        <w:pStyle w:val="Akapitzlist"/>
        <w:numPr>
          <w:ilvl w:val="0"/>
          <w:numId w:val="23"/>
        </w:numPr>
        <w:autoSpaceDE w:val="0"/>
        <w:autoSpaceDN w:val="0"/>
        <w:adjustRightInd w:val="0"/>
        <w:rPr>
          <w:rFonts w:eastAsiaTheme="minorHAnsi"/>
          <w:sz w:val="28"/>
          <w:szCs w:val="28"/>
          <w:lang w:eastAsia="en-US"/>
        </w:rPr>
      </w:pPr>
      <w:r w:rsidRPr="00A02497">
        <w:rPr>
          <w:rFonts w:eastAsiaTheme="minorHAnsi"/>
          <w:sz w:val="28"/>
          <w:szCs w:val="28"/>
          <w:lang w:eastAsia="en-US"/>
        </w:rPr>
        <w:t>żurawiami samochodowymi o udźwigu 10 Mg,</w:t>
      </w:r>
    </w:p>
    <w:p w:rsidR="00493F23" w:rsidRDefault="00493F23" w:rsidP="005E7CA7">
      <w:pPr>
        <w:pStyle w:val="Akapitzlist"/>
        <w:numPr>
          <w:ilvl w:val="0"/>
          <w:numId w:val="23"/>
        </w:numPr>
        <w:autoSpaceDE w:val="0"/>
        <w:autoSpaceDN w:val="0"/>
        <w:adjustRightInd w:val="0"/>
        <w:rPr>
          <w:rFonts w:eastAsiaTheme="minorHAnsi"/>
          <w:sz w:val="28"/>
          <w:szCs w:val="28"/>
          <w:lang w:eastAsia="en-US"/>
        </w:rPr>
      </w:pPr>
      <w:r w:rsidRPr="00A02497">
        <w:rPr>
          <w:rFonts w:eastAsiaTheme="minorHAnsi"/>
          <w:sz w:val="28"/>
          <w:szCs w:val="28"/>
          <w:lang w:eastAsia="en-US"/>
        </w:rPr>
        <w:t>żurawiami samochodowymi lub kolejowymi o udźwigu dostosowanym do ciężaru poszczególnych elementów konstrukcji (40 do 100 Mg).</w:t>
      </w:r>
    </w:p>
    <w:p w:rsidR="00493F23" w:rsidRPr="00A02497" w:rsidRDefault="00493F23" w:rsidP="00493F23">
      <w:pPr>
        <w:autoSpaceDE w:val="0"/>
        <w:autoSpaceDN w:val="0"/>
        <w:adjustRightInd w:val="0"/>
        <w:ind w:left="360"/>
        <w:rPr>
          <w:rFonts w:eastAsiaTheme="minorHAnsi"/>
          <w:sz w:val="28"/>
          <w:szCs w:val="28"/>
          <w:lang w:eastAsia="en-US"/>
        </w:rPr>
      </w:pPr>
    </w:p>
    <w:p w:rsidR="00493F23" w:rsidRPr="00430FED" w:rsidRDefault="00493F23" w:rsidP="00493F23">
      <w:pPr>
        <w:autoSpaceDE w:val="0"/>
        <w:autoSpaceDN w:val="0"/>
        <w:adjustRightInd w:val="0"/>
        <w:rPr>
          <w:rFonts w:eastAsiaTheme="minorHAnsi"/>
          <w:sz w:val="28"/>
          <w:szCs w:val="28"/>
          <w:lang w:eastAsia="en-US"/>
        </w:rPr>
      </w:pPr>
      <w:r w:rsidRPr="00430FED">
        <w:rPr>
          <w:rFonts w:eastAsiaTheme="minorHAnsi"/>
          <w:sz w:val="28"/>
          <w:szCs w:val="28"/>
          <w:lang w:eastAsia="en-US"/>
        </w:rPr>
        <w:t>Sprzęt wykorzystywany przez Wykonawcę powinien być sprawny technicznie i spełniać wymagania</w:t>
      </w:r>
      <w:r w:rsidR="00467DF0">
        <w:rPr>
          <w:rFonts w:eastAsiaTheme="minorHAnsi"/>
          <w:sz w:val="28"/>
          <w:szCs w:val="28"/>
          <w:lang w:eastAsia="en-US"/>
        </w:rPr>
        <w:t xml:space="preserve"> </w:t>
      </w:r>
      <w:r w:rsidRPr="00430FED">
        <w:rPr>
          <w:rFonts w:eastAsiaTheme="minorHAnsi"/>
          <w:sz w:val="28"/>
          <w:szCs w:val="28"/>
          <w:lang w:eastAsia="en-US"/>
        </w:rPr>
        <w:t>techniczne w zakresie BHP.</w:t>
      </w:r>
    </w:p>
    <w:p w:rsidR="00493F23" w:rsidRDefault="00493F23" w:rsidP="00493F23">
      <w:pPr>
        <w:autoSpaceDE w:val="0"/>
        <w:autoSpaceDN w:val="0"/>
        <w:adjustRightInd w:val="0"/>
        <w:rPr>
          <w:rFonts w:eastAsiaTheme="minorHAnsi"/>
          <w:b/>
          <w:bCs/>
          <w:sz w:val="28"/>
          <w:szCs w:val="28"/>
          <w:lang w:eastAsia="en-US"/>
        </w:rPr>
      </w:pPr>
    </w:p>
    <w:p w:rsidR="00493F23" w:rsidRPr="00A02497" w:rsidRDefault="00493F23" w:rsidP="005E7CA7">
      <w:pPr>
        <w:pStyle w:val="Akapitzlist"/>
        <w:numPr>
          <w:ilvl w:val="0"/>
          <w:numId w:val="27"/>
        </w:numPr>
        <w:autoSpaceDE w:val="0"/>
        <w:autoSpaceDN w:val="0"/>
        <w:adjustRightInd w:val="0"/>
        <w:rPr>
          <w:rFonts w:eastAsiaTheme="minorHAnsi"/>
          <w:b/>
          <w:bCs/>
          <w:sz w:val="28"/>
          <w:szCs w:val="28"/>
          <w:lang w:eastAsia="en-US"/>
        </w:rPr>
      </w:pPr>
      <w:r w:rsidRPr="00A02497">
        <w:rPr>
          <w:rFonts w:eastAsiaTheme="minorHAnsi"/>
          <w:b/>
          <w:bCs/>
          <w:sz w:val="28"/>
          <w:szCs w:val="28"/>
          <w:lang w:eastAsia="en-US"/>
        </w:rPr>
        <w:t>Transport</w:t>
      </w:r>
    </w:p>
    <w:p w:rsidR="00493F23" w:rsidRPr="00430FED" w:rsidRDefault="00493F23" w:rsidP="00493F23">
      <w:pPr>
        <w:autoSpaceDE w:val="0"/>
        <w:autoSpaceDN w:val="0"/>
        <w:adjustRightInd w:val="0"/>
        <w:rPr>
          <w:rFonts w:eastAsiaTheme="minorHAnsi"/>
          <w:sz w:val="28"/>
          <w:szCs w:val="28"/>
          <w:lang w:eastAsia="en-US"/>
        </w:rPr>
      </w:pPr>
      <w:r w:rsidRPr="00430FED">
        <w:rPr>
          <w:rFonts w:eastAsiaTheme="minorHAnsi"/>
          <w:sz w:val="28"/>
          <w:szCs w:val="28"/>
          <w:lang w:eastAsia="en-US"/>
        </w:rPr>
        <w:t>Środki transportu wykorzystywane przez Wykonawcę powinny być sprawne technicznie i spełniać</w:t>
      </w:r>
      <w:r w:rsidR="00467DF0">
        <w:rPr>
          <w:rFonts w:eastAsiaTheme="minorHAnsi"/>
          <w:sz w:val="28"/>
          <w:szCs w:val="28"/>
          <w:lang w:eastAsia="en-US"/>
        </w:rPr>
        <w:t xml:space="preserve"> </w:t>
      </w:r>
      <w:r w:rsidRPr="00430FED">
        <w:rPr>
          <w:rFonts w:eastAsiaTheme="minorHAnsi"/>
          <w:sz w:val="28"/>
          <w:szCs w:val="28"/>
          <w:lang w:eastAsia="en-US"/>
        </w:rPr>
        <w:t>wymagania techniczne w zakresie BHP oraz przepisów o ruchu drogowym.</w:t>
      </w:r>
      <w:r w:rsidR="00467DF0">
        <w:rPr>
          <w:rFonts w:eastAsiaTheme="minorHAnsi"/>
          <w:sz w:val="28"/>
          <w:szCs w:val="28"/>
          <w:lang w:eastAsia="en-US"/>
        </w:rPr>
        <w:t xml:space="preserve"> </w:t>
      </w:r>
      <w:r w:rsidRPr="00430FED">
        <w:rPr>
          <w:rFonts w:eastAsiaTheme="minorHAnsi"/>
          <w:sz w:val="28"/>
          <w:szCs w:val="28"/>
          <w:lang w:eastAsia="en-US"/>
        </w:rPr>
        <w:t>Transport elementów z drewna oraz materiałów drewnopochodnych powinien odbywać się środkami</w:t>
      </w:r>
      <w:r w:rsidR="00467DF0">
        <w:rPr>
          <w:rFonts w:eastAsiaTheme="minorHAnsi"/>
          <w:sz w:val="28"/>
          <w:szCs w:val="28"/>
          <w:lang w:eastAsia="en-US"/>
        </w:rPr>
        <w:t xml:space="preserve"> </w:t>
      </w:r>
      <w:r w:rsidRPr="00430FED">
        <w:rPr>
          <w:rFonts w:eastAsiaTheme="minorHAnsi"/>
          <w:sz w:val="28"/>
          <w:szCs w:val="28"/>
          <w:lang w:eastAsia="en-US"/>
        </w:rPr>
        <w:t>przystosowanymi do tego celu. Przewożone elementy powinny być zabezpieczone przed uszkodzeniami</w:t>
      </w:r>
    </w:p>
    <w:p w:rsidR="00493F23" w:rsidRPr="00430FED" w:rsidRDefault="00493F23" w:rsidP="00493F23">
      <w:pPr>
        <w:autoSpaceDE w:val="0"/>
        <w:autoSpaceDN w:val="0"/>
        <w:adjustRightInd w:val="0"/>
        <w:rPr>
          <w:rFonts w:eastAsiaTheme="minorHAnsi"/>
          <w:sz w:val="28"/>
          <w:szCs w:val="28"/>
          <w:lang w:eastAsia="en-US"/>
        </w:rPr>
      </w:pPr>
      <w:r w:rsidRPr="00430FED">
        <w:rPr>
          <w:rFonts w:eastAsiaTheme="minorHAnsi"/>
          <w:sz w:val="28"/>
          <w:szCs w:val="28"/>
          <w:lang w:eastAsia="en-US"/>
        </w:rPr>
        <w:t>i zniszczeniem w trakcie transportu oraz przed opadami deszczowymi. Ustawienie elementów w</w:t>
      </w:r>
      <w:r w:rsidR="00467DF0">
        <w:rPr>
          <w:rFonts w:eastAsiaTheme="minorHAnsi"/>
          <w:sz w:val="28"/>
          <w:szCs w:val="28"/>
          <w:lang w:eastAsia="en-US"/>
        </w:rPr>
        <w:t xml:space="preserve"> </w:t>
      </w:r>
      <w:r w:rsidRPr="00430FED">
        <w:rPr>
          <w:rFonts w:eastAsiaTheme="minorHAnsi"/>
          <w:sz w:val="28"/>
          <w:szCs w:val="28"/>
          <w:lang w:eastAsia="en-US"/>
        </w:rPr>
        <w:t>środkach transportu powinno odpowiadać warunkom składowania.</w:t>
      </w:r>
    </w:p>
    <w:p w:rsidR="00493F23" w:rsidRDefault="00493F23" w:rsidP="00493F23">
      <w:pPr>
        <w:autoSpaceDE w:val="0"/>
        <w:autoSpaceDN w:val="0"/>
        <w:adjustRightInd w:val="0"/>
        <w:rPr>
          <w:rFonts w:eastAsiaTheme="minorHAnsi"/>
          <w:sz w:val="28"/>
          <w:szCs w:val="28"/>
          <w:lang w:eastAsia="en-US"/>
        </w:rPr>
      </w:pPr>
      <w:r w:rsidRPr="00430FED">
        <w:rPr>
          <w:rFonts w:eastAsiaTheme="minorHAnsi"/>
          <w:sz w:val="28"/>
          <w:szCs w:val="28"/>
          <w:lang w:eastAsia="en-US"/>
        </w:rPr>
        <w:t>Wszelkie uszkodzenia dróg publicznych, linii kolejowej lub innych budowli i urządzeń powstałe w</w:t>
      </w:r>
      <w:r w:rsidR="00467DF0">
        <w:rPr>
          <w:rFonts w:eastAsiaTheme="minorHAnsi"/>
          <w:sz w:val="28"/>
          <w:szCs w:val="28"/>
          <w:lang w:eastAsia="en-US"/>
        </w:rPr>
        <w:t xml:space="preserve"> </w:t>
      </w:r>
      <w:r w:rsidRPr="00430FED">
        <w:rPr>
          <w:rFonts w:eastAsiaTheme="minorHAnsi"/>
          <w:sz w:val="28"/>
          <w:szCs w:val="28"/>
          <w:lang w:eastAsia="en-US"/>
        </w:rPr>
        <w:t>trakcie transportu Wykonawca będzie usuwać na bieżąco i na własny koszt.</w:t>
      </w:r>
    </w:p>
    <w:p w:rsidR="00493F23" w:rsidRPr="00430FED" w:rsidRDefault="00493F23" w:rsidP="00493F23">
      <w:pPr>
        <w:autoSpaceDE w:val="0"/>
        <w:autoSpaceDN w:val="0"/>
        <w:adjustRightInd w:val="0"/>
        <w:rPr>
          <w:rFonts w:eastAsiaTheme="minorHAnsi"/>
          <w:sz w:val="28"/>
          <w:szCs w:val="28"/>
          <w:lang w:eastAsia="en-US"/>
        </w:rPr>
      </w:pPr>
    </w:p>
    <w:p w:rsidR="00493F23" w:rsidRPr="00A02497" w:rsidRDefault="00493F23" w:rsidP="005E7CA7">
      <w:pPr>
        <w:pStyle w:val="Akapitzlist"/>
        <w:numPr>
          <w:ilvl w:val="0"/>
          <w:numId w:val="27"/>
        </w:numPr>
        <w:autoSpaceDE w:val="0"/>
        <w:autoSpaceDN w:val="0"/>
        <w:adjustRightInd w:val="0"/>
        <w:rPr>
          <w:rFonts w:eastAsiaTheme="minorHAnsi"/>
          <w:b/>
          <w:bCs/>
          <w:sz w:val="28"/>
          <w:szCs w:val="28"/>
          <w:lang w:eastAsia="en-US"/>
        </w:rPr>
      </w:pPr>
      <w:r w:rsidRPr="00A02497">
        <w:rPr>
          <w:rFonts w:eastAsiaTheme="minorHAnsi"/>
          <w:b/>
          <w:bCs/>
          <w:sz w:val="28"/>
          <w:szCs w:val="28"/>
          <w:lang w:eastAsia="en-US"/>
        </w:rPr>
        <w:t>Wykonanie robót</w:t>
      </w:r>
    </w:p>
    <w:p w:rsidR="00493F23" w:rsidRPr="00430FED" w:rsidRDefault="00493F23" w:rsidP="00493F23">
      <w:pPr>
        <w:autoSpaceDE w:val="0"/>
        <w:autoSpaceDN w:val="0"/>
        <w:adjustRightInd w:val="0"/>
        <w:rPr>
          <w:rFonts w:eastAsiaTheme="minorHAnsi"/>
          <w:sz w:val="28"/>
          <w:szCs w:val="28"/>
          <w:lang w:eastAsia="en-US"/>
        </w:rPr>
      </w:pPr>
      <w:r w:rsidRPr="00430FED">
        <w:rPr>
          <w:rFonts w:eastAsiaTheme="minorHAnsi"/>
          <w:sz w:val="28"/>
          <w:szCs w:val="28"/>
          <w:lang w:eastAsia="en-US"/>
        </w:rPr>
        <w:t>Przekroje i rozmieszczenie elementów powinny być zgodne z dokumentacją techniczną.</w:t>
      </w:r>
      <w:r w:rsidR="00467DF0">
        <w:rPr>
          <w:rFonts w:eastAsiaTheme="minorHAnsi"/>
          <w:sz w:val="28"/>
          <w:szCs w:val="28"/>
          <w:lang w:eastAsia="en-US"/>
        </w:rPr>
        <w:t xml:space="preserve"> </w:t>
      </w:r>
      <w:r w:rsidRPr="00430FED">
        <w:rPr>
          <w:rFonts w:eastAsiaTheme="minorHAnsi"/>
          <w:sz w:val="28"/>
          <w:szCs w:val="28"/>
          <w:lang w:eastAsia="en-US"/>
        </w:rPr>
        <w:t>Przy wykonywaniu znacznej liczby jednakowych elementów konstrukcyjnych należy stosować</w:t>
      </w:r>
      <w:r w:rsidR="00467DF0">
        <w:rPr>
          <w:rFonts w:eastAsiaTheme="minorHAnsi"/>
          <w:sz w:val="28"/>
          <w:szCs w:val="28"/>
          <w:lang w:eastAsia="en-US"/>
        </w:rPr>
        <w:t xml:space="preserve"> </w:t>
      </w:r>
      <w:r w:rsidRPr="00430FED">
        <w:rPr>
          <w:rFonts w:eastAsiaTheme="minorHAnsi"/>
          <w:sz w:val="28"/>
          <w:szCs w:val="28"/>
          <w:lang w:eastAsia="en-US"/>
        </w:rPr>
        <w:t>wzorniki /szablony/ z ostruganych desek o wilgotności większej niż 18% ze sklejki lub twardych płyt</w:t>
      </w:r>
      <w:r w:rsidR="00467DF0">
        <w:rPr>
          <w:rFonts w:eastAsiaTheme="minorHAnsi"/>
          <w:sz w:val="28"/>
          <w:szCs w:val="28"/>
          <w:lang w:eastAsia="en-US"/>
        </w:rPr>
        <w:t xml:space="preserve"> </w:t>
      </w:r>
      <w:r w:rsidRPr="00430FED">
        <w:rPr>
          <w:rFonts w:eastAsiaTheme="minorHAnsi"/>
          <w:sz w:val="28"/>
          <w:szCs w:val="28"/>
          <w:lang w:eastAsia="en-US"/>
        </w:rPr>
        <w:t xml:space="preserve">pilśniowych. Dokładność wykonania wzornika powinna wynosić ± 1mm. Dokładność tę </w:t>
      </w:r>
      <w:r w:rsidRPr="00430FED">
        <w:rPr>
          <w:rFonts w:eastAsiaTheme="minorHAnsi"/>
          <w:sz w:val="28"/>
          <w:szCs w:val="28"/>
          <w:lang w:eastAsia="en-US"/>
        </w:rPr>
        <w:lastRenderedPageBreak/>
        <w:t>należy</w:t>
      </w:r>
      <w:r w:rsidR="00467DF0">
        <w:rPr>
          <w:rFonts w:eastAsiaTheme="minorHAnsi"/>
          <w:sz w:val="28"/>
          <w:szCs w:val="28"/>
          <w:lang w:eastAsia="en-US"/>
        </w:rPr>
        <w:t xml:space="preserve"> </w:t>
      </w:r>
      <w:r w:rsidRPr="00430FED">
        <w:rPr>
          <w:rFonts w:eastAsiaTheme="minorHAnsi"/>
          <w:sz w:val="28"/>
          <w:szCs w:val="28"/>
          <w:lang w:eastAsia="en-US"/>
        </w:rPr>
        <w:t>sprawdzić przez próbny montaż, a następnie sprawdzać okresowo za pomocą taśmy stalowej.</w:t>
      </w:r>
    </w:p>
    <w:p w:rsidR="00493F23" w:rsidRPr="00430FED" w:rsidRDefault="00493F23" w:rsidP="00493F23">
      <w:pPr>
        <w:autoSpaceDE w:val="0"/>
        <w:autoSpaceDN w:val="0"/>
        <w:adjustRightInd w:val="0"/>
        <w:rPr>
          <w:rFonts w:eastAsiaTheme="minorHAnsi"/>
          <w:sz w:val="28"/>
          <w:szCs w:val="28"/>
          <w:lang w:eastAsia="en-US"/>
        </w:rPr>
      </w:pPr>
      <w:r w:rsidRPr="00430FED">
        <w:rPr>
          <w:rFonts w:eastAsiaTheme="minorHAnsi"/>
          <w:sz w:val="28"/>
          <w:szCs w:val="28"/>
          <w:lang w:eastAsia="en-US"/>
        </w:rPr>
        <w:t>Długość elementów wykonanych wg wzorników nie powinna różnić się od długości projektowanych</w:t>
      </w:r>
      <w:r w:rsidR="00467DF0">
        <w:rPr>
          <w:rFonts w:eastAsiaTheme="minorHAnsi"/>
          <w:sz w:val="28"/>
          <w:szCs w:val="28"/>
          <w:lang w:eastAsia="en-US"/>
        </w:rPr>
        <w:t xml:space="preserve"> </w:t>
      </w:r>
      <w:r w:rsidRPr="00430FED">
        <w:rPr>
          <w:rFonts w:eastAsiaTheme="minorHAnsi"/>
          <w:sz w:val="28"/>
          <w:szCs w:val="28"/>
          <w:lang w:eastAsia="en-US"/>
        </w:rPr>
        <w:t>więcej niż 0.5 mm.</w:t>
      </w:r>
    </w:p>
    <w:p w:rsidR="00493F23" w:rsidRDefault="00493F23" w:rsidP="00493F23">
      <w:pPr>
        <w:autoSpaceDE w:val="0"/>
        <w:autoSpaceDN w:val="0"/>
        <w:adjustRightInd w:val="0"/>
        <w:rPr>
          <w:rFonts w:eastAsiaTheme="minorHAnsi"/>
          <w:sz w:val="28"/>
          <w:szCs w:val="28"/>
          <w:lang w:eastAsia="en-US"/>
        </w:rPr>
      </w:pPr>
      <w:r w:rsidRPr="00430FED">
        <w:rPr>
          <w:rFonts w:eastAsiaTheme="minorHAnsi"/>
          <w:sz w:val="28"/>
          <w:szCs w:val="28"/>
          <w:lang w:eastAsia="en-US"/>
        </w:rPr>
        <w:t>Jeżeli zachodzi konieczność obróbki końców elementów podczas montażu, długości powinny być</w:t>
      </w:r>
      <w:r w:rsidR="00467DF0">
        <w:rPr>
          <w:rFonts w:eastAsiaTheme="minorHAnsi"/>
          <w:sz w:val="28"/>
          <w:szCs w:val="28"/>
          <w:lang w:eastAsia="en-US"/>
        </w:rPr>
        <w:t xml:space="preserve"> </w:t>
      </w:r>
      <w:r w:rsidRPr="00430FED">
        <w:rPr>
          <w:rFonts w:eastAsiaTheme="minorHAnsi"/>
          <w:sz w:val="28"/>
          <w:szCs w:val="28"/>
          <w:lang w:eastAsia="en-US"/>
        </w:rPr>
        <w:t>większe od długości projektowanych. Nadmiar ten jest zależny od sposobu obróbki końców</w:t>
      </w:r>
      <w:r w:rsidR="00467DF0">
        <w:rPr>
          <w:rFonts w:eastAsiaTheme="minorHAnsi"/>
          <w:sz w:val="28"/>
          <w:szCs w:val="28"/>
          <w:lang w:eastAsia="en-US"/>
        </w:rPr>
        <w:t xml:space="preserve"> </w:t>
      </w:r>
      <w:r w:rsidRPr="00430FED">
        <w:rPr>
          <w:rFonts w:eastAsiaTheme="minorHAnsi"/>
          <w:sz w:val="28"/>
          <w:szCs w:val="28"/>
          <w:lang w:eastAsia="en-US"/>
        </w:rPr>
        <w:t>elementów.</w:t>
      </w:r>
    </w:p>
    <w:p w:rsidR="00493F23" w:rsidRDefault="00493F23" w:rsidP="00493F23">
      <w:pPr>
        <w:autoSpaceDE w:val="0"/>
        <w:autoSpaceDN w:val="0"/>
        <w:adjustRightInd w:val="0"/>
        <w:rPr>
          <w:rFonts w:eastAsiaTheme="minorHAnsi"/>
          <w:sz w:val="28"/>
          <w:szCs w:val="28"/>
          <w:lang w:eastAsia="en-US"/>
        </w:rPr>
      </w:pPr>
    </w:p>
    <w:p w:rsidR="00493F23" w:rsidRDefault="00493F23" w:rsidP="00493F23">
      <w:pPr>
        <w:autoSpaceDE w:val="0"/>
        <w:autoSpaceDN w:val="0"/>
        <w:adjustRightInd w:val="0"/>
        <w:rPr>
          <w:rFonts w:eastAsiaTheme="minorHAnsi"/>
          <w:sz w:val="28"/>
          <w:szCs w:val="28"/>
          <w:lang w:eastAsia="en-US"/>
        </w:rPr>
      </w:pPr>
    </w:p>
    <w:p w:rsidR="00493F23" w:rsidRPr="00430FED" w:rsidRDefault="00493F23" w:rsidP="00493F23">
      <w:pPr>
        <w:autoSpaceDE w:val="0"/>
        <w:autoSpaceDN w:val="0"/>
        <w:adjustRightInd w:val="0"/>
        <w:rPr>
          <w:rFonts w:eastAsiaTheme="minorHAnsi"/>
          <w:sz w:val="28"/>
          <w:szCs w:val="28"/>
          <w:lang w:eastAsia="en-US"/>
        </w:rPr>
      </w:pPr>
    </w:p>
    <w:p w:rsidR="00493F23" w:rsidRPr="00F43620" w:rsidRDefault="00493F23" w:rsidP="005E7CA7">
      <w:pPr>
        <w:pStyle w:val="Akapitzlist"/>
        <w:numPr>
          <w:ilvl w:val="0"/>
          <w:numId w:val="27"/>
        </w:numPr>
        <w:autoSpaceDE w:val="0"/>
        <w:autoSpaceDN w:val="0"/>
        <w:adjustRightInd w:val="0"/>
        <w:rPr>
          <w:rFonts w:eastAsiaTheme="minorHAnsi"/>
          <w:b/>
          <w:bCs/>
          <w:sz w:val="28"/>
          <w:szCs w:val="28"/>
          <w:lang w:eastAsia="en-US"/>
        </w:rPr>
      </w:pPr>
      <w:r w:rsidRPr="00F43620">
        <w:rPr>
          <w:rFonts w:eastAsiaTheme="minorHAnsi"/>
          <w:b/>
          <w:bCs/>
          <w:sz w:val="28"/>
          <w:szCs w:val="28"/>
          <w:lang w:eastAsia="en-US"/>
        </w:rPr>
        <w:t>Kontrola jakości robót</w:t>
      </w:r>
    </w:p>
    <w:p w:rsidR="00493F23" w:rsidRPr="00430FED" w:rsidRDefault="00493F23" w:rsidP="00493F23">
      <w:pPr>
        <w:autoSpaceDE w:val="0"/>
        <w:autoSpaceDN w:val="0"/>
        <w:adjustRightInd w:val="0"/>
        <w:rPr>
          <w:rFonts w:eastAsiaTheme="minorHAnsi"/>
          <w:sz w:val="28"/>
          <w:szCs w:val="28"/>
          <w:lang w:eastAsia="en-US"/>
        </w:rPr>
      </w:pPr>
      <w:r w:rsidRPr="00430FED">
        <w:rPr>
          <w:rFonts w:eastAsiaTheme="minorHAnsi"/>
          <w:sz w:val="28"/>
          <w:szCs w:val="28"/>
          <w:lang w:eastAsia="en-US"/>
        </w:rPr>
        <w:t>Kontrola powinna być przeprowadzona w czasie wszystkich faz robót zgodnie z wymaganiami</w:t>
      </w:r>
      <w:r w:rsidR="00467DF0">
        <w:rPr>
          <w:rFonts w:eastAsiaTheme="minorHAnsi"/>
          <w:sz w:val="28"/>
          <w:szCs w:val="28"/>
          <w:lang w:eastAsia="en-US"/>
        </w:rPr>
        <w:t xml:space="preserve"> </w:t>
      </w:r>
      <w:r w:rsidRPr="00430FED">
        <w:rPr>
          <w:rFonts w:eastAsiaTheme="minorHAnsi"/>
          <w:sz w:val="28"/>
          <w:szCs w:val="28"/>
          <w:lang w:eastAsia="en-US"/>
        </w:rPr>
        <w:t>odpowiednich norm. Kontrola jakości robót powinna obejmować następujące badania:</w:t>
      </w:r>
    </w:p>
    <w:p w:rsidR="00493F23" w:rsidRPr="00F43620" w:rsidRDefault="00493F23" w:rsidP="005E7CA7">
      <w:pPr>
        <w:pStyle w:val="Akapitzlist"/>
        <w:numPr>
          <w:ilvl w:val="0"/>
          <w:numId w:val="26"/>
        </w:numPr>
        <w:autoSpaceDE w:val="0"/>
        <w:autoSpaceDN w:val="0"/>
        <w:adjustRightInd w:val="0"/>
        <w:rPr>
          <w:rFonts w:eastAsiaTheme="minorHAnsi"/>
          <w:sz w:val="28"/>
          <w:szCs w:val="28"/>
          <w:lang w:eastAsia="en-US"/>
        </w:rPr>
      </w:pPr>
      <w:r w:rsidRPr="00F43620">
        <w:rPr>
          <w:rFonts w:eastAsiaTheme="minorHAnsi"/>
          <w:sz w:val="28"/>
          <w:szCs w:val="28"/>
          <w:lang w:eastAsia="en-US"/>
        </w:rPr>
        <w:t>sprawdzenie przekrojów elementów i ich rozmieszczenia zgodnie z dokumentacją techniczną,</w:t>
      </w:r>
    </w:p>
    <w:p w:rsidR="00493F23" w:rsidRPr="00F43620" w:rsidRDefault="00493F23" w:rsidP="005E7CA7">
      <w:pPr>
        <w:pStyle w:val="Akapitzlist"/>
        <w:numPr>
          <w:ilvl w:val="0"/>
          <w:numId w:val="26"/>
        </w:numPr>
        <w:autoSpaceDE w:val="0"/>
        <w:autoSpaceDN w:val="0"/>
        <w:adjustRightInd w:val="0"/>
        <w:rPr>
          <w:rFonts w:eastAsiaTheme="minorHAnsi"/>
          <w:sz w:val="28"/>
          <w:szCs w:val="28"/>
          <w:lang w:eastAsia="en-US"/>
        </w:rPr>
      </w:pPr>
      <w:r w:rsidRPr="00F43620">
        <w:rPr>
          <w:rFonts w:eastAsiaTheme="minorHAnsi"/>
          <w:sz w:val="28"/>
          <w:szCs w:val="28"/>
          <w:lang w:eastAsia="en-US"/>
        </w:rPr>
        <w:t>długość elementów wykonanych wg wzorników nie powinna różnić się od długości projektowanych więcej niż 0.5 mm,</w:t>
      </w:r>
    </w:p>
    <w:p w:rsidR="00493F23" w:rsidRPr="00F43620" w:rsidRDefault="00493F23" w:rsidP="005E7CA7">
      <w:pPr>
        <w:pStyle w:val="Akapitzlist"/>
        <w:numPr>
          <w:ilvl w:val="0"/>
          <w:numId w:val="26"/>
        </w:numPr>
        <w:autoSpaceDE w:val="0"/>
        <w:autoSpaceDN w:val="0"/>
        <w:adjustRightInd w:val="0"/>
        <w:rPr>
          <w:rFonts w:eastAsiaTheme="minorHAnsi"/>
          <w:sz w:val="28"/>
          <w:szCs w:val="28"/>
          <w:lang w:eastAsia="en-US"/>
        </w:rPr>
      </w:pPr>
      <w:r w:rsidRPr="00F43620">
        <w:rPr>
          <w:rFonts w:eastAsiaTheme="minorHAnsi"/>
          <w:sz w:val="28"/>
          <w:szCs w:val="28"/>
          <w:lang w:eastAsia="en-US"/>
        </w:rPr>
        <w:t>elementy stykające się z murem lub z betonem powinny być w miejscach styku odizolowane co najmniej jedną warstwą papy,</w:t>
      </w:r>
    </w:p>
    <w:p w:rsidR="00493F23" w:rsidRPr="00F43620" w:rsidRDefault="00493F23" w:rsidP="005E7CA7">
      <w:pPr>
        <w:pStyle w:val="Akapitzlist"/>
        <w:numPr>
          <w:ilvl w:val="0"/>
          <w:numId w:val="26"/>
        </w:numPr>
        <w:autoSpaceDE w:val="0"/>
        <w:autoSpaceDN w:val="0"/>
        <w:adjustRightInd w:val="0"/>
        <w:rPr>
          <w:rFonts w:eastAsiaTheme="minorHAnsi"/>
          <w:sz w:val="28"/>
          <w:szCs w:val="28"/>
          <w:lang w:eastAsia="en-US"/>
        </w:rPr>
      </w:pPr>
      <w:r w:rsidRPr="00F43620">
        <w:rPr>
          <w:rFonts w:eastAsiaTheme="minorHAnsi"/>
          <w:sz w:val="28"/>
          <w:szCs w:val="28"/>
          <w:lang w:eastAsia="en-US"/>
        </w:rPr>
        <w:t xml:space="preserve">dopuszcza się następujące odchyłki w rozstawie </w:t>
      </w:r>
      <w:r>
        <w:rPr>
          <w:rFonts w:eastAsiaTheme="minorHAnsi"/>
          <w:sz w:val="28"/>
          <w:szCs w:val="28"/>
          <w:lang w:eastAsia="en-US"/>
        </w:rPr>
        <w:t>desek</w:t>
      </w:r>
      <w:r w:rsidRPr="00F43620">
        <w:rPr>
          <w:rFonts w:eastAsiaTheme="minorHAnsi"/>
          <w:sz w:val="28"/>
          <w:szCs w:val="28"/>
          <w:lang w:eastAsia="en-US"/>
        </w:rPr>
        <w:t xml:space="preserve"> lub krokwi:</w:t>
      </w:r>
    </w:p>
    <w:p w:rsidR="00493F23" w:rsidRDefault="00493F23" w:rsidP="00493F23">
      <w:pPr>
        <w:autoSpaceDE w:val="0"/>
        <w:autoSpaceDN w:val="0"/>
        <w:adjustRightInd w:val="0"/>
        <w:ind w:firstLine="708"/>
        <w:rPr>
          <w:rFonts w:eastAsiaTheme="minorHAnsi"/>
          <w:sz w:val="28"/>
          <w:szCs w:val="28"/>
          <w:lang w:eastAsia="en-US"/>
        </w:rPr>
      </w:pPr>
      <w:r>
        <w:rPr>
          <w:rFonts w:eastAsiaTheme="minorHAnsi"/>
          <w:sz w:val="28"/>
          <w:szCs w:val="28"/>
          <w:lang w:eastAsia="en-US"/>
        </w:rPr>
        <w:t>±1 cm w osiach rozstawu krokwi lub desek</w:t>
      </w:r>
      <w:r w:rsidRPr="00430FED">
        <w:rPr>
          <w:rFonts w:eastAsiaTheme="minorHAnsi"/>
          <w:sz w:val="28"/>
          <w:szCs w:val="28"/>
          <w:lang w:eastAsia="en-US"/>
        </w:rPr>
        <w:t>.</w:t>
      </w:r>
    </w:p>
    <w:p w:rsidR="00493F23" w:rsidRPr="00430FED" w:rsidRDefault="00493F23" w:rsidP="00493F23">
      <w:pPr>
        <w:autoSpaceDE w:val="0"/>
        <w:autoSpaceDN w:val="0"/>
        <w:adjustRightInd w:val="0"/>
        <w:ind w:firstLine="708"/>
        <w:rPr>
          <w:rFonts w:eastAsiaTheme="minorHAnsi"/>
          <w:sz w:val="28"/>
          <w:szCs w:val="28"/>
          <w:lang w:eastAsia="en-US"/>
        </w:rPr>
      </w:pPr>
    </w:p>
    <w:p w:rsidR="00493F23" w:rsidRPr="00F43620" w:rsidRDefault="00493F23" w:rsidP="005E7CA7">
      <w:pPr>
        <w:pStyle w:val="Akapitzlist"/>
        <w:numPr>
          <w:ilvl w:val="0"/>
          <w:numId w:val="27"/>
        </w:numPr>
        <w:autoSpaceDE w:val="0"/>
        <w:autoSpaceDN w:val="0"/>
        <w:adjustRightInd w:val="0"/>
        <w:rPr>
          <w:rFonts w:eastAsiaTheme="minorHAnsi"/>
          <w:b/>
          <w:bCs/>
          <w:sz w:val="28"/>
          <w:szCs w:val="28"/>
          <w:lang w:eastAsia="en-US"/>
        </w:rPr>
      </w:pPr>
      <w:r w:rsidRPr="00F43620">
        <w:rPr>
          <w:rFonts w:eastAsiaTheme="minorHAnsi"/>
          <w:b/>
          <w:bCs/>
          <w:sz w:val="28"/>
          <w:szCs w:val="28"/>
          <w:lang w:eastAsia="en-US"/>
        </w:rPr>
        <w:t>Obmiar robót</w:t>
      </w:r>
    </w:p>
    <w:p w:rsidR="00493F23" w:rsidRPr="00430FED" w:rsidRDefault="00493F23" w:rsidP="00493F23">
      <w:pPr>
        <w:autoSpaceDE w:val="0"/>
        <w:autoSpaceDN w:val="0"/>
        <w:adjustRightInd w:val="0"/>
        <w:rPr>
          <w:rFonts w:eastAsiaTheme="minorHAnsi"/>
          <w:sz w:val="28"/>
          <w:szCs w:val="28"/>
          <w:lang w:eastAsia="en-US"/>
        </w:rPr>
      </w:pPr>
      <w:r w:rsidRPr="00430FED">
        <w:rPr>
          <w:rFonts w:eastAsiaTheme="minorHAnsi"/>
          <w:sz w:val="28"/>
          <w:szCs w:val="28"/>
          <w:lang w:eastAsia="en-US"/>
        </w:rPr>
        <w:t>Jednostką obmiarową jest m3:</w:t>
      </w:r>
    </w:p>
    <w:p w:rsidR="00493F23" w:rsidRPr="00BC36FF" w:rsidRDefault="00493F23" w:rsidP="005E7CA7">
      <w:pPr>
        <w:pStyle w:val="Akapitzlist"/>
        <w:numPr>
          <w:ilvl w:val="0"/>
          <w:numId w:val="26"/>
        </w:numPr>
        <w:autoSpaceDE w:val="0"/>
        <w:autoSpaceDN w:val="0"/>
        <w:adjustRightInd w:val="0"/>
        <w:rPr>
          <w:rFonts w:eastAsiaTheme="minorHAnsi"/>
          <w:sz w:val="28"/>
          <w:szCs w:val="28"/>
          <w:lang w:eastAsia="en-US"/>
        </w:rPr>
      </w:pPr>
      <w:r w:rsidRPr="00BC36FF">
        <w:rPr>
          <w:rFonts w:eastAsiaTheme="minorHAnsi"/>
          <w:sz w:val="28"/>
          <w:szCs w:val="28"/>
          <w:lang w:eastAsia="en-US"/>
        </w:rPr>
        <w:t>wykonanej i zamontowanej konstrukcji drewnianej jako całości,</w:t>
      </w:r>
    </w:p>
    <w:p w:rsidR="00493F23" w:rsidRPr="00430FED" w:rsidRDefault="00493F23" w:rsidP="00493F23">
      <w:pPr>
        <w:autoSpaceDE w:val="0"/>
        <w:autoSpaceDN w:val="0"/>
        <w:adjustRightInd w:val="0"/>
        <w:rPr>
          <w:rFonts w:eastAsiaTheme="minorHAnsi"/>
          <w:sz w:val="28"/>
          <w:szCs w:val="28"/>
          <w:lang w:eastAsia="en-US"/>
        </w:rPr>
      </w:pPr>
      <w:r>
        <w:rPr>
          <w:rFonts w:eastAsiaTheme="minorHAnsi"/>
          <w:sz w:val="28"/>
          <w:szCs w:val="28"/>
          <w:lang w:eastAsia="en-US"/>
        </w:rPr>
        <w:t>lub m2:</w:t>
      </w:r>
    </w:p>
    <w:p w:rsidR="00493F23" w:rsidRDefault="00493F23" w:rsidP="005E7CA7">
      <w:pPr>
        <w:pStyle w:val="Akapitzlist"/>
        <w:numPr>
          <w:ilvl w:val="0"/>
          <w:numId w:val="26"/>
        </w:numPr>
        <w:autoSpaceDE w:val="0"/>
        <w:autoSpaceDN w:val="0"/>
        <w:adjustRightInd w:val="0"/>
        <w:rPr>
          <w:rFonts w:eastAsiaTheme="minorHAnsi"/>
          <w:sz w:val="28"/>
          <w:szCs w:val="28"/>
          <w:lang w:eastAsia="en-US"/>
        </w:rPr>
      </w:pPr>
      <w:r w:rsidRPr="00BC36FF">
        <w:rPr>
          <w:rFonts w:eastAsiaTheme="minorHAnsi"/>
          <w:sz w:val="28"/>
          <w:szCs w:val="28"/>
          <w:lang w:eastAsia="en-US"/>
        </w:rPr>
        <w:t xml:space="preserve">wykonanych obić (deskowań) konstrukcji </w:t>
      </w:r>
      <w:r>
        <w:rPr>
          <w:rFonts w:eastAsiaTheme="minorHAnsi"/>
          <w:sz w:val="28"/>
          <w:szCs w:val="28"/>
          <w:lang w:eastAsia="en-US"/>
        </w:rPr>
        <w:t>poszycia stropu</w:t>
      </w:r>
    </w:p>
    <w:p w:rsidR="00493F23" w:rsidRPr="00F456AB" w:rsidRDefault="00493F23" w:rsidP="00493F23">
      <w:pPr>
        <w:autoSpaceDE w:val="0"/>
        <w:autoSpaceDN w:val="0"/>
        <w:adjustRightInd w:val="0"/>
        <w:rPr>
          <w:rFonts w:eastAsiaTheme="minorHAnsi"/>
          <w:sz w:val="28"/>
          <w:szCs w:val="28"/>
          <w:lang w:eastAsia="en-US"/>
        </w:rPr>
      </w:pPr>
    </w:p>
    <w:p w:rsidR="00493F23" w:rsidRPr="00F456AB" w:rsidRDefault="00493F23" w:rsidP="005E7CA7">
      <w:pPr>
        <w:pStyle w:val="Akapitzlist"/>
        <w:numPr>
          <w:ilvl w:val="0"/>
          <w:numId w:val="27"/>
        </w:numPr>
        <w:autoSpaceDE w:val="0"/>
        <w:autoSpaceDN w:val="0"/>
        <w:adjustRightInd w:val="0"/>
        <w:rPr>
          <w:rFonts w:eastAsiaTheme="minorHAnsi"/>
          <w:b/>
          <w:bCs/>
          <w:sz w:val="28"/>
          <w:szCs w:val="28"/>
          <w:lang w:eastAsia="en-US"/>
        </w:rPr>
      </w:pPr>
      <w:r w:rsidRPr="00F456AB">
        <w:rPr>
          <w:rFonts w:eastAsiaTheme="minorHAnsi"/>
          <w:b/>
          <w:bCs/>
          <w:sz w:val="28"/>
          <w:szCs w:val="28"/>
          <w:lang w:eastAsia="en-US"/>
        </w:rPr>
        <w:t>Odbiór robót</w:t>
      </w:r>
    </w:p>
    <w:p w:rsidR="00493F23" w:rsidRPr="00430FED" w:rsidRDefault="00493F23" w:rsidP="00493F23">
      <w:pPr>
        <w:autoSpaceDE w:val="0"/>
        <w:autoSpaceDN w:val="0"/>
        <w:adjustRightInd w:val="0"/>
        <w:rPr>
          <w:rFonts w:eastAsiaTheme="minorHAnsi"/>
          <w:sz w:val="28"/>
          <w:szCs w:val="28"/>
          <w:lang w:eastAsia="en-US"/>
        </w:rPr>
      </w:pPr>
      <w:r w:rsidRPr="00430FED">
        <w:rPr>
          <w:rFonts w:eastAsiaTheme="minorHAnsi"/>
          <w:sz w:val="28"/>
          <w:szCs w:val="28"/>
          <w:lang w:eastAsia="en-US"/>
        </w:rPr>
        <w:t>W zależności od rodzaju robót i warunków występujących na budowie odbiór konstrukcji z drewna oraz</w:t>
      </w:r>
      <w:r w:rsidR="00467DF0">
        <w:rPr>
          <w:rFonts w:eastAsiaTheme="minorHAnsi"/>
          <w:sz w:val="28"/>
          <w:szCs w:val="28"/>
          <w:lang w:eastAsia="en-US"/>
        </w:rPr>
        <w:t xml:space="preserve"> </w:t>
      </w:r>
      <w:r w:rsidRPr="00430FED">
        <w:rPr>
          <w:rFonts w:eastAsiaTheme="minorHAnsi"/>
          <w:sz w:val="28"/>
          <w:szCs w:val="28"/>
          <w:lang w:eastAsia="en-US"/>
        </w:rPr>
        <w:t>materiałów drewnopochodnych może być przeprowadzony częściowo w trakcie robót / odbiór</w:t>
      </w:r>
      <w:r w:rsidR="00467DF0">
        <w:rPr>
          <w:rFonts w:eastAsiaTheme="minorHAnsi"/>
          <w:sz w:val="28"/>
          <w:szCs w:val="28"/>
          <w:lang w:eastAsia="en-US"/>
        </w:rPr>
        <w:t xml:space="preserve"> </w:t>
      </w:r>
      <w:r w:rsidRPr="00430FED">
        <w:rPr>
          <w:rFonts w:eastAsiaTheme="minorHAnsi"/>
          <w:sz w:val="28"/>
          <w:szCs w:val="28"/>
          <w:lang w:eastAsia="en-US"/>
        </w:rPr>
        <w:t>międzyoperacyjny oraz po zakończeniu robót.</w:t>
      </w:r>
    </w:p>
    <w:p w:rsidR="00493F23" w:rsidRPr="00430FED" w:rsidRDefault="00493F23" w:rsidP="00493F23">
      <w:pPr>
        <w:autoSpaceDE w:val="0"/>
        <w:autoSpaceDN w:val="0"/>
        <w:adjustRightInd w:val="0"/>
        <w:rPr>
          <w:rFonts w:eastAsiaTheme="minorHAnsi"/>
          <w:sz w:val="28"/>
          <w:szCs w:val="28"/>
          <w:lang w:eastAsia="en-US"/>
        </w:rPr>
      </w:pPr>
      <w:r w:rsidRPr="00430FED">
        <w:rPr>
          <w:rFonts w:eastAsiaTheme="minorHAnsi"/>
          <w:sz w:val="28"/>
          <w:szCs w:val="28"/>
          <w:lang w:eastAsia="en-US"/>
        </w:rPr>
        <w:t>Przekroje i rozmieszczenie elementów powinno być zgodne z dokumentacją techniczną. Do odbioru</w:t>
      </w:r>
      <w:r w:rsidR="00467DF0">
        <w:rPr>
          <w:rFonts w:eastAsiaTheme="minorHAnsi"/>
          <w:sz w:val="28"/>
          <w:szCs w:val="28"/>
          <w:lang w:eastAsia="en-US"/>
        </w:rPr>
        <w:t xml:space="preserve"> </w:t>
      </w:r>
      <w:r w:rsidRPr="00430FED">
        <w:rPr>
          <w:rFonts w:eastAsiaTheme="minorHAnsi"/>
          <w:sz w:val="28"/>
          <w:szCs w:val="28"/>
          <w:lang w:eastAsia="en-US"/>
        </w:rPr>
        <w:t>robót powinny być przedłożone dokumenty jak dokumentacja techniczna, dziennik budowy oraz</w:t>
      </w:r>
      <w:r w:rsidR="00467DF0">
        <w:rPr>
          <w:rFonts w:eastAsiaTheme="minorHAnsi"/>
          <w:sz w:val="28"/>
          <w:szCs w:val="28"/>
          <w:lang w:eastAsia="en-US"/>
        </w:rPr>
        <w:t xml:space="preserve"> </w:t>
      </w:r>
      <w:r w:rsidRPr="00430FED">
        <w:rPr>
          <w:rFonts w:eastAsiaTheme="minorHAnsi"/>
          <w:sz w:val="28"/>
          <w:szCs w:val="28"/>
          <w:lang w:eastAsia="en-US"/>
        </w:rPr>
        <w:t>dokumentacja powykonawcza wraz z naniesionymi na projekcie zmianami dokonanymi w trakcie</w:t>
      </w:r>
    </w:p>
    <w:p w:rsidR="00493F23" w:rsidRPr="00430FED" w:rsidRDefault="00493F23" w:rsidP="00493F23">
      <w:pPr>
        <w:autoSpaceDE w:val="0"/>
        <w:autoSpaceDN w:val="0"/>
        <w:adjustRightInd w:val="0"/>
        <w:rPr>
          <w:rFonts w:eastAsiaTheme="minorHAnsi"/>
          <w:sz w:val="28"/>
          <w:szCs w:val="28"/>
          <w:lang w:eastAsia="en-US"/>
        </w:rPr>
      </w:pPr>
      <w:r w:rsidRPr="00430FED">
        <w:rPr>
          <w:rFonts w:eastAsiaTheme="minorHAnsi"/>
          <w:sz w:val="28"/>
          <w:szCs w:val="28"/>
          <w:lang w:eastAsia="en-US"/>
        </w:rPr>
        <w:t>wykonywania konstrukcji i realizacji budowy.</w:t>
      </w:r>
    </w:p>
    <w:p w:rsidR="00493F23" w:rsidRPr="00430FED" w:rsidRDefault="00493F23" w:rsidP="00493F23">
      <w:pPr>
        <w:autoSpaceDE w:val="0"/>
        <w:autoSpaceDN w:val="0"/>
        <w:adjustRightInd w:val="0"/>
        <w:rPr>
          <w:rFonts w:eastAsiaTheme="minorHAnsi"/>
          <w:sz w:val="28"/>
          <w:szCs w:val="28"/>
          <w:lang w:eastAsia="en-US"/>
        </w:rPr>
      </w:pPr>
      <w:r w:rsidRPr="00430FED">
        <w:rPr>
          <w:rFonts w:eastAsiaTheme="minorHAnsi"/>
          <w:sz w:val="28"/>
          <w:szCs w:val="28"/>
          <w:lang w:eastAsia="en-US"/>
        </w:rPr>
        <w:t>Odstępstwa od postanowień projektu powinny być uzasadnione zapisem w dzienniku budowy i</w:t>
      </w:r>
      <w:r w:rsidR="00467DF0">
        <w:rPr>
          <w:rFonts w:eastAsiaTheme="minorHAnsi"/>
          <w:sz w:val="28"/>
          <w:szCs w:val="28"/>
          <w:lang w:eastAsia="en-US"/>
        </w:rPr>
        <w:t xml:space="preserve"> </w:t>
      </w:r>
      <w:r w:rsidRPr="00430FED">
        <w:rPr>
          <w:rFonts w:eastAsiaTheme="minorHAnsi"/>
          <w:sz w:val="28"/>
          <w:szCs w:val="28"/>
          <w:lang w:eastAsia="en-US"/>
        </w:rPr>
        <w:t xml:space="preserve">potwierdzone przez nadzór techniczny albo innym </w:t>
      </w:r>
      <w:r w:rsidRPr="00430FED">
        <w:rPr>
          <w:rFonts w:eastAsiaTheme="minorHAnsi"/>
          <w:sz w:val="28"/>
          <w:szCs w:val="28"/>
          <w:lang w:eastAsia="en-US"/>
        </w:rPr>
        <w:lastRenderedPageBreak/>
        <w:t>równorzędnym dowodem. Podstawą do oceny</w:t>
      </w:r>
      <w:r w:rsidR="00467DF0">
        <w:rPr>
          <w:rFonts w:eastAsiaTheme="minorHAnsi"/>
          <w:sz w:val="28"/>
          <w:szCs w:val="28"/>
          <w:lang w:eastAsia="en-US"/>
        </w:rPr>
        <w:t xml:space="preserve"> </w:t>
      </w:r>
      <w:r w:rsidRPr="00430FED">
        <w:rPr>
          <w:rFonts w:eastAsiaTheme="minorHAnsi"/>
          <w:sz w:val="28"/>
          <w:szCs w:val="28"/>
          <w:lang w:eastAsia="en-US"/>
        </w:rPr>
        <w:t>technicznej konstrukcji drewnianych jest sprawdzenie jakości:</w:t>
      </w:r>
    </w:p>
    <w:p w:rsidR="00493F23" w:rsidRPr="00F456AB" w:rsidRDefault="00493F23"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wbudowanych materiałów,</w:t>
      </w:r>
    </w:p>
    <w:p w:rsidR="00493F23" w:rsidRPr="00F456AB" w:rsidRDefault="00493F23"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wykonania elementów przed ich zmontowaniem,</w:t>
      </w:r>
    </w:p>
    <w:p w:rsidR="00493F23" w:rsidRDefault="00493F23" w:rsidP="005E7CA7">
      <w:pPr>
        <w:pStyle w:val="Akapitzlist"/>
        <w:numPr>
          <w:ilvl w:val="0"/>
          <w:numId w:val="26"/>
        </w:numPr>
        <w:autoSpaceDE w:val="0"/>
        <w:autoSpaceDN w:val="0"/>
        <w:adjustRightInd w:val="0"/>
        <w:rPr>
          <w:rFonts w:eastAsiaTheme="minorHAnsi"/>
          <w:sz w:val="28"/>
          <w:szCs w:val="28"/>
          <w:lang w:eastAsia="en-US"/>
        </w:rPr>
      </w:pPr>
      <w:r>
        <w:rPr>
          <w:rFonts w:eastAsiaTheme="minorHAnsi"/>
          <w:sz w:val="28"/>
          <w:szCs w:val="28"/>
          <w:lang w:eastAsia="en-US"/>
        </w:rPr>
        <w:t>gotowej konstrukcji</w:t>
      </w:r>
    </w:p>
    <w:p w:rsidR="00493F23" w:rsidRPr="00F456AB" w:rsidRDefault="00493F23" w:rsidP="00493F23">
      <w:pPr>
        <w:autoSpaceDE w:val="0"/>
        <w:autoSpaceDN w:val="0"/>
        <w:adjustRightInd w:val="0"/>
        <w:ind w:left="360"/>
        <w:rPr>
          <w:rFonts w:eastAsiaTheme="minorHAnsi"/>
          <w:sz w:val="28"/>
          <w:szCs w:val="28"/>
          <w:lang w:eastAsia="en-US"/>
        </w:rPr>
      </w:pPr>
    </w:p>
    <w:p w:rsidR="00493F23" w:rsidRPr="00430FED" w:rsidRDefault="00493F23" w:rsidP="00493F23">
      <w:pPr>
        <w:autoSpaceDE w:val="0"/>
        <w:autoSpaceDN w:val="0"/>
        <w:adjustRightInd w:val="0"/>
        <w:rPr>
          <w:rFonts w:eastAsiaTheme="minorHAnsi"/>
          <w:sz w:val="28"/>
          <w:szCs w:val="28"/>
          <w:lang w:eastAsia="en-US"/>
        </w:rPr>
      </w:pPr>
      <w:r w:rsidRPr="00430FED">
        <w:rPr>
          <w:rFonts w:eastAsiaTheme="minorHAnsi"/>
          <w:sz w:val="28"/>
          <w:szCs w:val="28"/>
          <w:lang w:eastAsia="en-US"/>
        </w:rPr>
        <w:t>Badania elementów przed ich zmontowaniem powinny obejmować:</w:t>
      </w:r>
    </w:p>
    <w:p w:rsidR="00493F23" w:rsidRPr="00F456AB" w:rsidRDefault="00493F23"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sprawdzenie wykonania połączeń na zgodność z wymaganiami podanymi w dokumentacji technicznej,</w:t>
      </w:r>
    </w:p>
    <w:p w:rsidR="00493F23" w:rsidRPr="00F456AB" w:rsidRDefault="00493F23"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sprawdzenie wymiarów wzorników /szablonów/ i konturów oraz wymiarów poszczególnych</w:t>
      </w:r>
    </w:p>
    <w:p w:rsidR="00493F23" w:rsidRPr="00430FED" w:rsidRDefault="00493F23" w:rsidP="00493F23">
      <w:pPr>
        <w:autoSpaceDE w:val="0"/>
        <w:autoSpaceDN w:val="0"/>
        <w:adjustRightInd w:val="0"/>
        <w:rPr>
          <w:rFonts w:eastAsiaTheme="minorHAnsi"/>
          <w:sz w:val="28"/>
          <w:szCs w:val="28"/>
          <w:lang w:eastAsia="en-US"/>
        </w:rPr>
      </w:pPr>
      <w:r w:rsidRPr="00430FED">
        <w:rPr>
          <w:rFonts w:eastAsiaTheme="minorHAnsi"/>
          <w:sz w:val="28"/>
          <w:szCs w:val="28"/>
          <w:lang w:eastAsia="en-US"/>
        </w:rPr>
        <w:t>elementów konstrukcji należy przeprowadzać za pomocą pomiaru taśmą lub inną miarą stalową z</w:t>
      </w:r>
      <w:r w:rsidR="00467DF0">
        <w:rPr>
          <w:rFonts w:eastAsiaTheme="minorHAnsi"/>
          <w:sz w:val="28"/>
          <w:szCs w:val="28"/>
          <w:lang w:eastAsia="en-US"/>
        </w:rPr>
        <w:t xml:space="preserve"> </w:t>
      </w:r>
      <w:r w:rsidRPr="00430FED">
        <w:rPr>
          <w:rFonts w:eastAsiaTheme="minorHAnsi"/>
          <w:sz w:val="28"/>
          <w:szCs w:val="28"/>
          <w:lang w:eastAsia="en-US"/>
        </w:rPr>
        <w:t>podziałką milimetrową, przez stwierdzenie ich zgodności z dokumentacją techniczną i wymaganiami</w:t>
      </w:r>
      <w:r w:rsidR="00467DF0">
        <w:rPr>
          <w:rFonts w:eastAsiaTheme="minorHAnsi"/>
          <w:sz w:val="28"/>
          <w:szCs w:val="28"/>
          <w:lang w:eastAsia="en-US"/>
        </w:rPr>
        <w:t xml:space="preserve"> </w:t>
      </w:r>
      <w:r w:rsidRPr="00430FED">
        <w:rPr>
          <w:rFonts w:eastAsiaTheme="minorHAnsi"/>
          <w:sz w:val="28"/>
          <w:szCs w:val="28"/>
          <w:lang w:eastAsia="en-US"/>
        </w:rPr>
        <w:t>podanymi w niniejszej specyfikacji,</w:t>
      </w:r>
    </w:p>
    <w:p w:rsidR="00493F23" w:rsidRDefault="00493F23"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sprawdzenie wilgotności drewna.</w:t>
      </w:r>
    </w:p>
    <w:p w:rsidR="00493F23" w:rsidRPr="00F456AB" w:rsidRDefault="00493F23" w:rsidP="00493F23">
      <w:pPr>
        <w:autoSpaceDE w:val="0"/>
        <w:autoSpaceDN w:val="0"/>
        <w:adjustRightInd w:val="0"/>
        <w:ind w:left="360"/>
        <w:rPr>
          <w:rFonts w:eastAsiaTheme="minorHAnsi"/>
          <w:sz w:val="28"/>
          <w:szCs w:val="28"/>
          <w:lang w:eastAsia="en-US"/>
        </w:rPr>
      </w:pPr>
    </w:p>
    <w:p w:rsidR="00493F23" w:rsidRPr="00430FED" w:rsidRDefault="00493F23" w:rsidP="00493F23">
      <w:pPr>
        <w:autoSpaceDE w:val="0"/>
        <w:autoSpaceDN w:val="0"/>
        <w:adjustRightInd w:val="0"/>
        <w:rPr>
          <w:rFonts w:eastAsiaTheme="minorHAnsi"/>
          <w:sz w:val="28"/>
          <w:szCs w:val="28"/>
          <w:lang w:eastAsia="en-US"/>
        </w:rPr>
      </w:pPr>
      <w:r w:rsidRPr="00430FED">
        <w:rPr>
          <w:rFonts w:eastAsiaTheme="minorHAnsi"/>
          <w:sz w:val="28"/>
          <w:szCs w:val="28"/>
          <w:lang w:eastAsia="en-US"/>
        </w:rPr>
        <w:t>Odbiorem końcowym powinny być objęte elementy lub obiekty całkowicie zakończone. Do odbioru</w:t>
      </w:r>
      <w:r w:rsidR="00467DF0">
        <w:rPr>
          <w:rFonts w:eastAsiaTheme="minorHAnsi"/>
          <w:sz w:val="28"/>
          <w:szCs w:val="28"/>
          <w:lang w:eastAsia="en-US"/>
        </w:rPr>
        <w:t xml:space="preserve"> </w:t>
      </w:r>
      <w:r w:rsidRPr="00430FED">
        <w:rPr>
          <w:rFonts w:eastAsiaTheme="minorHAnsi"/>
          <w:sz w:val="28"/>
          <w:szCs w:val="28"/>
          <w:lang w:eastAsia="en-US"/>
        </w:rPr>
        <w:t>końcowego wykonawca powinien przedstawić następujące dokumenty:</w:t>
      </w:r>
    </w:p>
    <w:p w:rsidR="00493F23" w:rsidRPr="00F456AB" w:rsidRDefault="00493F23"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dokumentację techniczną obiektu i robót,</w:t>
      </w:r>
    </w:p>
    <w:p w:rsidR="00493F23" w:rsidRPr="00F456AB" w:rsidRDefault="00493F23"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protokoły badań kontrolnych lub zaświadczenia /atesty/ jakości użytych materiałów,</w:t>
      </w:r>
    </w:p>
    <w:p w:rsidR="00493F23" w:rsidRPr="00F456AB" w:rsidRDefault="00493F23"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protokoły odbiorów międzyoperacyjnych,</w:t>
      </w:r>
    </w:p>
    <w:p w:rsidR="00493F23" w:rsidRPr="00F456AB" w:rsidRDefault="00493F23"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zapisy w dzienniku budowy dotyczące wykonanych robót,</w:t>
      </w:r>
    </w:p>
    <w:p w:rsidR="00493F23" w:rsidRDefault="00493F23"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pisemne uzasadnienie odstępstw od dokumentacji potwierdzone przez nadzór techniczny.</w:t>
      </w:r>
    </w:p>
    <w:p w:rsidR="00493F23" w:rsidRPr="00F456AB" w:rsidRDefault="00493F23" w:rsidP="00493F23">
      <w:pPr>
        <w:autoSpaceDE w:val="0"/>
        <w:autoSpaceDN w:val="0"/>
        <w:adjustRightInd w:val="0"/>
        <w:ind w:left="360"/>
        <w:rPr>
          <w:rFonts w:eastAsiaTheme="minorHAnsi"/>
          <w:sz w:val="28"/>
          <w:szCs w:val="28"/>
          <w:lang w:eastAsia="en-US"/>
        </w:rPr>
      </w:pPr>
    </w:p>
    <w:p w:rsidR="00493F23" w:rsidRPr="00430FED" w:rsidRDefault="00493F23" w:rsidP="00493F23">
      <w:pPr>
        <w:autoSpaceDE w:val="0"/>
        <w:autoSpaceDN w:val="0"/>
        <w:adjustRightInd w:val="0"/>
        <w:rPr>
          <w:rFonts w:eastAsiaTheme="minorHAnsi"/>
          <w:sz w:val="28"/>
          <w:szCs w:val="28"/>
          <w:lang w:eastAsia="en-US"/>
        </w:rPr>
      </w:pPr>
      <w:r w:rsidRPr="00430FED">
        <w:rPr>
          <w:rFonts w:eastAsiaTheme="minorHAnsi"/>
          <w:sz w:val="28"/>
          <w:szCs w:val="28"/>
          <w:lang w:eastAsia="en-US"/>
        </w:rPr>
        <w:t>Odbiór końcowy zakończonych konstrukcji powinien polegać na sprawdzeniu:</w:t>
      </w:r>
    </w:p>
    <w:p w:rsidR="00493F23" w:rsidRPr="00F456AB" w:rsidRDefault="00493F23"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zgodności konstrukcji z dokumentacją techniczną i warunkami technicznymi,</w:t>
      </w:r>
    </w:p>
    <w:p w:rsidR="00493F23" w:rsidRPr="00F456AB" w:rsidRDefault="00493F23"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prawidłowości kształtu i głównych wymiarów konstrukcji,</w:t>
      </w:r>
    </w:p>
    <w:p w:rsidR="00493F23" w:rsidRPr="00F456AB" w:rsidRDefault="00493F23"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prawidłowości oparcia konstrukcji na podporach i rozstawu elementów składowych,</w:t>
      </w:r>
    </w:p>
    <w:p w:rsidR="00493F23" w:rsidRPr="00F456AB" w:rsidRDefault="00493F23"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prawidłowości złączy między elementami konstrukcji,</w:t>
      </w:r>
    </w:p>
    <w:p w:rsidR="00493F23" w:rsidRDefault="00493F23"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dopuszczalności odchyłek wymiarowych oraz odchyleń od kierunku poziomego i pionowego.</w:t>
      </w:r>
    </w:p>
    <w:p w:rsidR="00493F23" w:rsidRPr="00F456AB" w:rsidRDefault="00493F23" w:rsidP="00493F23">
      <w:pPr>
        <w:autoSpaceDE w:val="0"/>
        <w:autoSpaceDN w:val="0"/>
        <w:adjustRightInd w:val="0"/>
        <w:rPr>
          <w:rFonts w:eastAsiaTheme="minorHAnsi"/>
          <w:sz w:val="28"/>
          <w:szCs w:val="28"/>
          <w:lang w:eastAsia="en-US"/>
        </w:rPr>
      </w:pPr>
    </w:p>
    <w:p w:rsidR="00493F23" w:rsidRPr="00430FED" w:rsidRDefault="00493F23" w:rsidP="00493F23">
      <w:pPr>
        <w:autoSpaceDE w:val="0"/>
        <w:autoSpaceDN w:val="0"/>
        <w:adjustRightInd w:val="0"/>
        <w:rPr>
          <w:rFonts w:eastAsiaTheme="minorHAnsi"/>
          <w:sz w:val="28"/>
          <w:szCs w:val="28"/>
          <w:lang w:eastAsia="en-US"/>
        </w:rPr>
      </w:pPr>
      <w:r w:rsidRPr="00430FED">
        <w:rPr>
          <w:rFonts w:eastAsiaTheme="minorHAnsi"/>
          <w:sz w:val="28"/>
          <w:szCs w:val="28"/>
          <w:lang w:eastAsia="en-US"/>
        </w:rPr>
        <w:t>Ocena wykonania elementów lub konstrukcji z drewna oraz materiałów drewnopochodnych:</w:t>
      </w:r>
    </w:p>
    <w:p w:rsidR="00493F23" w:rsidRPr="00F456AB" w:rsidRDefault="00493F23"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 xml:space="preserve">Jeżeli wszystkie sprawdzenia i badania dadzą wynik dodatni, należy uznać wykonanie robót za właściwe. W przypadku gdy chociaż jedno ze </w:t>
      </w:r>
      <w:r w:rsidRPr="00F456AB">
        <w:rPr>
          <w:rFonts w:eastAsiaTheme="minorHAnsi"/>
          <w:sz w:val="28"/>
          <w:szCs w:val="28"/>
          <w:lang w:eastAsia="en-US"/>
        </w:rPr>
        <w:lastRenderedPageBreak/>
        <w:t>sprawdzeń da wynik ujemny, należy uznać albo całość robót albo tylko ich część za wykonane niewłaściwie.</w:t>
      </w:r>
    </w:p>
    <w:p w:rsidR="00493F23" w:rsidRPr="00F456AB" w:rsidRDefault="00493F23"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W razie uznania całości lub części robót za wykonane niewłaściwie należy ustalić, czy stwierdzone odstępstwa od postanowień dokumentacji i warunków technicznych zagrażają bezpieczeństwu budowli lub uniemożliwiają jej użytkowanie zgodnie z przeznaczeniem.</w:t>
      </w:r>
    </w:p>
    <w:p w:rsidR="00493F23" w:rsidRPr="00F456AB" w:rsidRDefault="00493F23"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Konstrukcje zagrażające bezpieczeństwu budowli lub uniemożliwiające jej użytkowanie zgodnie z przeznaczeniem powinny być rozebrane oraz ponownie wykonane w sposób prawidłowy i</w:t>
      </w:r>
      <w:r w:rsidR="00467DF0">
        <w:rPr>
          <w:rFonts w:eastAsiaTheme="minorHAnsi"/>
          <w:sz w:val="28"/>
          <w:szCs w:val="28"/>
          <w:lang w:eastAsia="en-US"/>
        </w:rPr>
        <w:t xml:space="preserve"> </w:t>
      </w:r>
      <w:r w:rsidRPr="00F456AB">
        <w:rPr>
          <w:rFonts w:eastAsiaTheme="minorHAnsi"/>
          <w:sz w:val="28"/>
          <w:szCs w:val="28"/>
          <w:lang w:eastAsia="en-US"/>
        </w:rPr>
        <w:t>przedstawione do odbioru.</w:t>
      </w:r>
    </w:p>
    <w:p w:rsidR="00493F23" w:rsidRPr="00F456AB" w:rsidRDefault="00493F23"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Konstrukcje nie spełniające wymagań podanych w niniejszej specyfikacji , lecz uznane za pewne konstrukcyjnie i nie umożliwiające użytkowania budowli zgodnego z jej przeznaczeniem, mogą być</w:t>
      </w:r>
    </w:p>
    <w:p w:rsidR="00493F23" w:rsidRDefault="00493F23" w:rsidP="00493F23">
      <w:pPr>
        <w:autoSpaceDE w:val="0"/>
        <w:autoSpaceDN w:val="0"/>
        <w:adjustRightInd w:val="0"/>
        <w:rPr>
          <w:rFonts w:eastAsiaTheme="minorHAnsi"/>
          <w:sz w:val="28"/>
          <w:szCs w:val="28"/>
          <w:lang w:eastAsia="en-US"/>
        </w:rPr>
      </w:pPr>
      <w:r w:rsidRPr="00430FED">
        <w:rPr>
          <w:rFonts w:eastAsiaTheme="minorHAnsi"/>
          <w:sz w:val="28"/>
          <w:szCs w:val="28"/>
          <w:lang w:eastAsia="en-US"/>
        </w:rPr>
        <w:t>przyjęte po obniżeniu wartości robót o wielkość ustaloną komisyjnie dla danego przypadku.</w:t>
      </w:r>
    </w:p>
    <w:p w:rsidR="00493F23" w:rsidRPr="00430FED" w:rsidRDefault="00493F23" w:rsidP="00493F23">
      <w:pPr>
        <w:autoSpaceDE w:val="0"/>
        <w:autoSpaceDN w:val="0"/>
        <w:adjustRightInd w:val="0"/>
        <w:rPr>
          <w:rFonts w:eastAsiaTheme="minorHAnsi"/>
          <w:sz w:val="28"/>
          <w:szCs w:val="28"/>
          <w:lang w:eastAsia="en-US"/>
        </w:rPr>
      </w:pPr>
    </w:p>
    <w:p w:rsidR="00493F23" w:rsidRPr="00F456AB" w:rsidRDefault="00493F23" w:rsidP="005E7CA7">
      <w:pPr>
        <w:pStyle w:val="Akapitzlist"/>
        <w:numPr>
          <w:ilvl w:val="0"/>
          <w:numId w:val="27"/>
        </w:numPr>
        <w:autoSpaceDE w:val="0"/>
        <w:autoSpaceDN w:val="0"/>
        <w:adjustRightInd w:val="0"/>
        <w:rPr>
          <w:rFonts w:eastAsiaTheme="minorHAnsi"/>
          <w:b/>
          <w:bCs/>
          <w:sz w:val="28"/>
          <w:szCs w:val="28"/>
          <w:lang w:eastAsia="en-US"/>
        </w:rPr>
      </w:pPr>
      <w:r w:rsidRPr="00F456AB">
        <w:rPr>
          <w:rFonts w:eastAsiaTheme="minorHAnsi"/>
          <w:b/>
          <w:bCs/>
          <w:sz w:val="28"/>
          <w:szCs w:val="28"/>
          <w:lang w:eastAsia="en-US"/>
        </w:rPr>
        <w:t>Podstawa płatności</w:t>
      </w:r>
    </w:p>
    <w:p w:rsidR="00493F23" w:rsidRDefault="00493F23" w:rsidP="00493F23">
      <w:pPr>
        <w:autoSpaceDE w:val="0"/>
        <w:autoSpaceDN w:val="0"/>
        <w:adjustRightInd w:val="0"/>
        <w:rPr>
          <w:rFonts w:eastAsiaTheme="minorHAnsi"/>
          <w:sz w:val="28"/>
          <w:szCs w:val="28"/>
          <w:lang w:eastAsia="en-US"/>
        </w:rPr>
      </w:pPr>
      <w:r w:rsidRPr="00430FED">
        <w:rPr>
          <w:rFonts w:eastAsiaTheme="minorHAnsi"/>
          <w:sz w:val="28"/>
          <w:szCs w:val="28"/>
          <w:lang w:eastAsia="en-US"/>
        </w:rPr>
        <w:t>Ogólne ustalenia dotyczące podstawy płatności podano w ST „Wymagania ogólne”.</w:t>
      </w:r>
    </w:p>
    <w:p w:rsidR="00493F23" w:rsidRPr="00430FED" w:rsidRDefault="00493F23" w:rsidP="00493F23">
      <w:pPr>
        <w:autoSpaceDE w:val="0"/>
        <w:autoSpaceDN w:val="0"/>
        <w:adjustRightInd w:val="0"/>
        <w:rPr>
          <w:rFonts w:eastAsiaTheme="minorHAnsi"/>
          <w:sz w:val="28"/>
          <w:szCs w:val="28"/>
          <w:lang w:eastAsia="en-US"/>
        </w:rPr>
      </w:pPr>
    </w:p>
    <w:p w:rsidR="00493F23" w:rsidRPr="00F456AB" w:rsidRDefault="00493F23" w:rsidP="005E7CA7">
      <w:pPr>
        <w:pStyle w:val="Akapitzlist"/>
        <w:numPr>
          <w:ilvl w:val="0"/>
          <w:numId w:val="27"/>
        </w:numPr>
        <w:autoSpaceDE w:val="0"/>
        <w:autoSpaceDN w:val="0"/>
        <w:adjustRightInd w:val="0"/>
        <w:rPr>
          <w:rFonts w:eastAsiaTheme="minorHAnsi"/>
          <w:b/>
          <w:bCs/>
          <w:sz w:val="28"/>
          <w:szCs w:val="28"/>
          <w:lang w:eastAsia="en-US"/>
        </w:rPr>
      </w:pPr>
      <w:r w:rsidRPr="00F456AB">
        <w:rPr>
          <w:rFonts w:eastAsiaTheme="minorHAnsi"/>
          <w:b/>
          <w:bCs/>
          <w:sz w:val="28"/>
          <w:szCs w:val="28"/>
          <w:lang w:eastAsia="en-US"/>
        </w:rPr>
        <w:t>Przepisy związane</w:t>
      </w:r>
    </w:p>
    <w:p w:rsidR="00493F23" w:rsidRPr="00F456AB" w:rsidRDefault="00493F23"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PN-B-03150:2000 Konstrukcje drewniane. Obliczenia statyczne i projektowanie.</w:t>
      </w:r>
    </w:p>
    <w:p w:rsidR="00493F23" w:rsidRPr="00F456AB" w:rsidRDefault="00493F23"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PN-82/D-94021 Tarcica iglasta konstrukcyjna sortowana metodami wytrzymałościowymi,</w:t>
      </w:r>
    </w:p>
    <w:p w:rsidR="00493F23" w:rsidRPr="00F456AB" w:rsidRDefault="00493F23"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PN-EN 300:2000 Płyty o wiórach orientowanych /OSB/- Definicje, klasyfikacja i specyfikacja.</w:t>
      </w:r>
    </w:p>
    <w:p w:rsidR="00493F23" w:rsidRPr="00F456AB" w:rsidRDefault="00493F23"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PN-EN 301:1994 Kleje na bazie fenolo- i aminoplastów do drewnianych konstrukcji nośnych</w:t>
      </w:r>
      <w:r>
        <w:rPr>
          <w:rFonts w:eastAsiaTheme="minorHAnsi"/>
          <w:sz w:val="28"/>
          <w:szCs w:val="28"/>
          <w:lang w:eastAsia="en-US"/>
        </w:rPr>
        <w:t xml:space="preserve"> - </w:t>
      </w:r>
      <w:r w:rsidRPr="00F456AB">
        <w:rPr>
          <w:rFonts w:eastAsiaTheme="minorHAnsi"/>
          <w:sz w:val="28"/>
          <w:szCs w:val="28"/>
          <w:lang w:eastAsia="en-US"/>
        </w:rPr>
        <w:t>Klasyfikacja i wymagania użytkowe.</w:t>
      </w:r>
    </w:p>
    <w:p w:rsidR="00493F23" w:rsidRPr="00F456AB" w:rsidRDefault="00493F23"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PN-EN-4,5,6,7:2000 Płyty wiórowe – wymagania techniczne.</w:t>
      </w:r>
    </w:p>
    <w:p w:rsidR="00493F23" w:rsidRPr="00F456AB" w:rsidRDefault="00493F23"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PN-EN 335-1:1996 Trwałość drewna i materiałów drewnopochodnych - definicja klas zagrożenia ataku biologicznego - zastosowanie do drewna litego.</w:t>
      </w:r>
    </w:p>
    <w:p w:rsidR="00493F23" w:rsidRPr="00F456AB" w:rsidRDefault="00493F23"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PN-EN 338:1999 Drewno konstrukcyjne – klasy wytrzymałości.</w:t>
      </w:r>
    </w:p>
    <w:p w:rsidR="00493F23" w:rsidRPr="00F456AB" w:rsidRDefault="00493F23"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PN-EN 350-2:2000 Trwałość drewna i materiałów drewnopochodnych. Naturalna trwałość drewna litego. Wytyczne dotyczące naturalnej trwałości i podatności na nasycanie wybranych gatunków drewna</w:t>
      </w:r>
      <w:r w:rsidR="00467DF0">
        <w:rPr>
          <w:rFonts w:eastAsiaTheme="minorHAnsi"/>
          <w:sz w:val="28"/>
          <w:szCs w:val="28"/>
          <w:lang w:eastAsia="en-US"/>
        </w:rPr>
        <w:t xml:space="preserve"> </w:t>
      </w:r>
      <w:r w:rsidRPr="00F456AB">
        <w:rPr>
          <w:rFonts w:eastAsiaTheme="minorHAnsi"/>
          <w:sz w:val="28"/>
          <w:szCs w:val="28"/>
          <w:lang w:eastAsia="en-US"/>
        </w:rPr>
        <w:t>mających znaczenie w Europie.</w:t>
      </w:r>
    </w:p>
    <w:p w:rsidR="00493F23" w:rsidRPr="00F456AB" w:rsidRDefault="00493F23"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PN-EN 351-1:1999 Trwałość drewna i materiałów drewnopochodnych. Drewno lite zabezpieczone środkiem ochrony. Klasyfikacja wnikania i retencji środka ochrony.</w:t>
      </w:r>
    </w:p>
    <w:p w:rsidR="00493F23" w:rsidRPr="00F456AB" w:rsidRDefault="00493F23"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PN-EN 383:1998 Konstrukcje drewniane- metody badań. Określenie wytrzymałości na docisk do podłoża dla łączników trzpieniowych.</w:t>
      </w:r>
    </w:p>
    <w:p w:rsidR="00493F23" w:rsidRPr="00F456AB" w:rsidRDefault="00493F23"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lastRenderedPageBreak/>
        <w:t>PN-EN 408:1998 Konstrukcje drewniane- drewno konstrukcyjne lite i klejone warstwowo. Oznaczenie niektórych właściwości fizycznych i mechanicznych.</w:t>
      </w:r>
    </w:p>
    <w:p w:rsidR="00493F23" w:rsidRPr="00F456AB" w:rsidRDefault="00493F23"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PN-EN 460:1997 Trwałość drewna i materiałów drewnopochodnych. Naturalna trwałość drewna litego. Wytyczne dotyczące wymagań w zakresie trwałości drewna stosowanego w klasach zagrożenia.</w:t>
      </w:r>
    </w:p>
    <w:p w:rsidR="00493F23" w:rsidRPr="00F456AB" w:rsidRDefault="00493F23"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PN-EN 518:2000 Drewno konstrukcyjne. Sortowanie. Wymagania w odniesieniu do norm dotyczących sortowania wytrzymałościowego metodą wizualną.</w:t>
      </w:r>
    </w:p>
    <w:p w:rsidR="00493F23" w:rsidRPr="00F456AB" w:rsidRDefault="00493F23"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PN-EN 519:2000 Drewno konstrukcyjne. Sortowanie. Wymagania dla tarcicy sortowanej wytrzymałościowo metodą maszynową oraz dla maszyn sortujących.</w:t>
      </w:r>
    </w:p>
    <w:p w:rsidR="00493F23" w:rsidRPr="00F456AB" w:rsidRDefault="00493F23" w:rsidP="005E7CA7">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PN-EN 594:1998 Konstrukcje drewniane. Metody badań. Badanie sztywności i nośności płyt ściennych o szkielecie drewnianym.</w:t>
      </w:r>
    </w:p>
    <w:p w:rsidR="00493F23" w:rsidRPr="00493F23" w:rsidRDefault="00493F23" w:rsidP="005E7CA7">
      <w:pPr>
        <w:pStyle w:val="Akapitzlist"/>
        <w:numPr>
          <w:ilvl w:val="0"/>
          <w:numId w:val="26"/>
        </w:numPr>
        <w:autoSpaceDE w:val="0"/>
        <w:autoSpaceDN w:val="0"/>
        <w:adjustRightInd w:val="0"/>
        <w:jc w:val="center"/>
        <w:rPr>
          <w:sz w:val="28"/>
          <w:szCs w:val="28"/>
          <w:u w:val="single"/>
        </w:rPr>
      </w:pPr>
      <w:r w:rsidRPr="00F456AB">
        <w:rPr>
          <w:rFonts w:eastAsiaTheme="minorHAnsi"/>
          <w:sz w:val="28"/>
          <w:szCs w:val="28"/>
          <w:lang w:eastAsia="en-US"/>
        </w:rPr>
        <w:t xml:space="preserve">PN-EN 1194:2000 Konstrukcje drewniane. Drewno klejone warstwowo. </w:t>
      </w:r>
    </w:p>
    <w:p w:rsidR="00493F23" w:rsidRPr="00F456AB" w:rsidRDefault="00493F23" w:rsidP="00493F23">
      <w:pPr>
        <w:pStyle w:val="Akapitzlist"/>
        <w:autoSpaceDE w:val="0"/>
        <w:autoSpaceDN w:val="0"/>
        <w:adjustRightInd w:val="0"/>
        <w:ind w:left="720"/>
        <w:rPr>
          <w:sz w:val="28"/>
          <w:szCs w:val="28"/>
          <w:u w:val="single"/>
        </w:rPr>
      </w:pPr>
      <w:r w:rsidRPr="00F456AB">
        <w:rPr>
          <w:rFonts w:eastAsiaTheme="minorHAnsi"/>
          <w:sz w:val="28"/>
          <w:szCs w:val="28"/>
          <w:lang w:eastAsia="en-US"/>
        </w:rPr>
        <w:t>Klasy wytrzymałości i określanie wartości charakterystycznych.</w:t>
      </w:r>
    </w:p>
    <w:p w:rsidR="00493F23" w:rsidRPr="00430FED" w:rsidRDefault="00493F23" w:rsidP="00493F23">
      <w:pPr>
        <w:pStyle w:val="Tekstpodstawowy"/>
        <w:jc w:val="left"/>
        <w:rPr>
          <w:b/>
          <w:bCs/>
          <w:sz w:val="28"/>
          <w:szCs w:val="28"/>
        </w:rPr>
      </w:pPr>
    </w:p>
    <w:p w:rsidR="00493F23" w:rsidRDefault="00493F23" w:rsidP="002024E0">
      <w:pPr>
        <w:pStyle w:val="Tekstpodstawowy"/>
        <w:jc w:val="left"/>
        <w:rPr>
          <w:b/>
          <w:bCs/>
          <w:sz w:val="28"/>
          <w:szCs w:val="28"/>
        </w:rPr>
      </w:pPr>
    </w:p>
    <w:p w:rsidR="006A2D53" w:rsidRDefault="006A2D53" w:rsidP="002024E0">
      <w:pPr>
        <w:pStyle w:val="Tekstpodstawowy"/>
        <w:jc w:val="left"/>
        <w:rPr>
          <w:b/>
          <w:bCs/>
          <w:sz w:val="28"/>
          <w:szCs w:val="28"/>
        </w:rPr>
      </w:pPr>
    </w:p>
    <w:p w:rsidR="006A2D53" w:rsidRDefault="006A2D53" w:rsidP="002024E0">
      <w:pPr>
        <w:pStyle w:val="Tekstpodstawowy"/>
        <w:jc w:val="left"/>
        <w:rPr>
          <w:b/>
          <w:bCs/>
          <w:sz w:val="28"/>
          <w:szCs w:val="28"/>
        </w:rPr>
      </w:pPr>
    </w:p>
    <w:p w:rsidR="006A2D53" w:rsidRDefault="006A2D53" w:rsidP="002024E0">
      <w:pPr>
        <w:pStyle w:val="Tekstpodstawowy"/>
        <w:jc w:val="left"/>
        <w:rPr>
          <w:b/>
          <w:bCs/>
          <w:sz w:val="28"/>
          <w:szCs w:val="28"/>
        </w:rPr>
      </w:pPr>
    </w:p>
    <w:p w:rsidR="006A2D53" w:rsidRDefault="006A2D53" w:rsidP="002024E0">
      <w:pPr>
        <w:pStyle w:val="Tekstpodstawowy"/>
        <w:jc w:val="left"/>
        <w:rPr>
          <w:b/>
          <w:bCs/>
          <w:sz w:val="28"/>
          <w:szCs w:val="28"/>
        </w:rPr>
      </w:pPr>
    </w:p>
    <w:p w:rsidR="006A2D53" w:rsidRDefault="006A2D53" w:rsidP="002024E0">
      <w:pPr>
        <w:pStyle w:val="Tekstpodstawowy"/>
        <w:jc w:val="left"/>
        <w:rPr>
          <w:b/>
          <w:bCs/>
          <w:sz w:val="28"/>
          <w:szCs w:val="28"/>
        </w:rPr>
      </w:pPr>
    </w:p>
    <w:p w:rsidR="006A2D53" w:rsidRDefault="006A2D53" w:rsidP="002024E0">
      <w:pPr>
        <w:pStyle w:val="Tekstpodstawowy"/>
        <w:jc w:val="left"/>
        <w:rPr>
          <w:b/>
          <w:bCs/>
          <w:sz w:val="28"/>
          <w:szCs w:val="28"/>
        </w:rPr>
      </w:pPr>
    </w:p>
    <w:p w:rsidR="006A2D53" w:rsidRDefault="006A2D53" w:rsidP="002024E0">
      <w:pPr>
        <w:pStyle w:val="Tekstpodstawowy"/>
        <w:jc w:val="left"/>
        <w:rPr>
          <w:b/>
          <w:bCs/>
          <w:sz w:val="28"/>
          <w:szCs w:val="28"/>
        </w:rPr>
      </w:pPr>
    </w:p>
    <w:p w:rsidR="006A2D53" w:rsidRDefault="006A2D53" w:rsidP="002024E0">
      <w:pPr>
        <w:pStyle w:val="Tekstpodstawowy"/>
        <w:jc w:val="left"/>
        <w:rPr>
          <w:b/>
          <w:bCs/>
          <w:sz w:val="28"/>
          <w:szCs w:val="28"/>
        </w:rPr>
      </w:pPr>
    </w:p>
    <w:p w:rsidR="006A2D53" w:rsidRDefault="006A2D53" w:rsidP="002024E0">
      <w:pPr>
        <w:pStyle w:val="Tekstpodstawowy"/>
        <w:jc w:val="left"/>
        <w:rPr>
          <w:b/>
          <w:bCs/>
          <w:sz w:val="28"/>
          <w:szCs w:val="28"/>
        </w:rPr>
      </w:pPr>
    </w:p>
    <w:p w:rsidR="006A2D53" w:rsidRDefault="006A2D53" w:rsidP="002024E0">
      <w:pPr>
        <w:pStyle w:val="Tekstpodstawowy"/>
        <w:jc w:val="left"/>
        <w:rPr>
          <w:b/>
          <w:bCs/>
          <w:sz w:val="28"/>
          <w:szCs w:val="28"/>
        </w:rPr>
      </w:pPr>
    </w:p>
    <w:p w:rsidR="006A2D53" w:rsidRDefault="006A2D53" w:rsidP="002024E0">
      <w:pPr>
        <w:pStyle w:val="Tekstpodstawowy"/>
        <w:jc w:val="left"/>
        <w:rPr>
          <w:b/>
          <w:bCs/>
          <w:sz w:val="28"/>
          <w:szCs w:val="28"/>
        </w:rPr>
      </w:pPr>
    </w:p>
    <w:p w:rsidR="006A2D53" w:rsidRDefault="006A2D53" w:rsidP="002024E0">
      <w:pPr>
        <w:pStyle w:val="Tekstpodstawowy"/>
        <w:jc w:val="left"/>
        <w:rPr>
          <w:b/>
          <w:bCs/>
          <w:sz w:val="28"/>
          <w:szCs w:val="28"/>
        </w:rPr>
      </w:pPr>
    </w:p>
    <w:p w:rsidR="006A2D53" w:rsidRDefault="006A2D53" w:rsidP="002024E0">
      <w:pPr>
        <w:pStyle w:val="Tekstpodstawowy"/>
        <w:jc w:val="left"/>
        <w:rPr>
          <w:b/>
          <w:bCs/>
          <w:sz w:val="28"/>
          <w:szCs w:val="28"/>
        </w:rPr>
      </w:pPr>
    </w:p>
    <w:p w:rsidR="006A2D53" w:rsidRDefault="006A2D53" w:rsidP="002024E0">
      <w:pPr>
        <w:pStyle w:val="Tekstpodstawowy"/>
        <w:jc w:val="left"/>
        <w:rPr>
          <w:b/>
          <w:bCs/>
          <w:sz w:val="28"/>
          <w:szCs w:val="28"/>
        </w:rPr>
      </w:pPr>
    </w:p>
    <w:p w:rsidR="006A2D53" w:rsidRDefault="006A2D53" w:rsidP="002024E0">
      <w:pPr>
        <w:pStyle w:val="Tekstpodstawowy"/>
        <w:jc w:val="left"/>
        <w:rPr>
          <w:b/>
          <w:bCs/>
          <w:sz w:val="28"/>
          <w:szCs w:val="28"/>
        </w:rPr>
      </w:pPr>
    </w:p>
    <w:p w:rsidR="006A2D53" w:rsidRDefault="006A2D53" w:rsidP="002024E0">
      <w:pPr>
        <w:pStyle w:val="Tekstpodstawowy"/>
        <w:jc w:val="left"/>
        <w:rPr>
          <w:b/>
          <w:bCs/>
          <w:sz w:val="28"/>
          <w:szCs w:val="28"/>
        </w:rPr>
      </w:pPr>
    </w:p>
    <w:p w:rsidR="006A2D53" w:rsidRDefault="006A2D53" w:rsidP="002024E0">
      <w:pPr>
        <w:pStyle w:val="Tekstpodstawowy"/>
        <w:jc w:val="left"/>
        <w:rPr>
          <w:b/>
          <w:bCs/>
          <w:sz w:val="28"/>
          <w:szCs w:val="28"/>
        </w:rPr>
      </w:pPr>
    </w:p>
    <w:p w:rsidR="006A2D53" w:rsidRDefault="006A2D53" w:rsidP="002024E0">
      <w:pPr>
        <w:pStyle w:val="Tekstpodstawowy"/>
        <w:jc w:val="left"/>
        <w:rPr>
          <w:b/>
          <w:bCs/>
          <w:sz w:val="28"/>
          <w:szCs w:val="28"/>
        </w:rPr>
      </w:pPr>
    </w:p>
    <w:p w:rsidR="006A2D53" w:rsidRDefault="006A2D53" w:rsidP="002024E0">
      <w:pPr>
        <w:pStyle w:val="Tekstpodstawowy"/>
        <w:jc w:val="left"/>
        <w:rPr>
          <w:b/>
          <w:bCs/>
          <w:sz w:val="28"/>
          <w:szCs w:val="28"/>
        </w:rPr>
      </w:pPr>
    </w:p>
    <w:p w:rsidR="006A2D53" w:rsidRDefault="006A2D53" w:rsidP="002024E0">
      <w:pPr>
        <w:pStyle w:val="Tekstpodstawowy"/>
        <w:jc w:val="left"/>
        <w:rPr>
          <w:b/>
          <w:bCs/>
          <w:sz w:val="28"/>
          <w:szCs w:val="28"/>
        </w:rPr>
      </w:pPr>
    </w:p>
    <w:p w:rsidR="006A2D53" w:rsidRDefault="006A2D53" w:rsidP="002024E0">
      <w:pPr>
        <w:pStyle w:val="Tekstpodstawowy"/>
        <w:jc w:val="left"/>
        <w:rPr>
          <w:b/>
          <w:bCs/>
          <w:sz w:val="28"/>
          <w:szCs w:val="28"/>
        </w:rPr>
      </w:pPr>
    </w:p>
    <w:p w:rsidR="006A2D53" w:rsidRDefault="006A2D53" w:rsidP="002024E0">
      <w:pPr>
        <w:pStyle w:val="Tekstpodstawowy"/>
        <w:jc w:val="left"/>
        <w:rPr>
          <w:b/>
          <w:bCs/>
          <w:sz w:val="28"/>
          <w:szCs w:val="28"/>
        </w:rPr>
      </w:pPr>
    </w:p>
    <w:p w:rsidR="006A2D53" w:rsidRDefault="006A2D53" w:rsidP="002024E0">
      <w:pPr>
        <w:pStyle w:val="Tekstpodstawowy"/>
        <w:jc w:val="left"/>
        <w:rPr>
          <w:b/>
          <w:bCs/>
          <w:sz w:val="28"/>
          <w:szCs w:val="28"/>
        </w:rPr>
      </w:pPr>
    </w:p>
    <w:p w:rsidR="006A2D53" w:rsidRDefault="006A2D53" w:rsidP="002024E0">
      <w:pPr>
        <w:pStyle w:val="Tekstpodstawowy"/>
        <w:jc w:val="left"/>
        <w:rPr>
          <w:b/>
          <w:bCs/>
          <w:sz w:val="28"/>
          <w:szCs w:val="28"/>
        </w:rPr>
      </w:pPr>
    </w:p>
    <w:p w:rsidR="006A2D53" w:rsidRDefault="006A2D53" w:rsidP="002024E0">
      <w:pPr>
        <w:pStyle w:val="Tekstpodstawowy"/>
        <w:jc w:val="left"/>
        <w:rPr>
          <w:b/>
          <w:bCs/>
          <w:sz w:val="28"/>
          <w:szCs w:val="28"/>
        </w:rPr>
      </w:pPr>
    </w:p>
    <w:p w:rsidR="006A2D53" w:rsidRDefault="006A2D53" w:rsidP="002024E0">
      <w:pPr>
        <w:pStyle w:val="Tekstpodstawowy"/>
        <w:jc w:val="left"/>
        <w:rPr>
          <w:b/>
          <w:bCs/>
          <w:sz w:val="28"/>
          <w:szCs w:val="28"/>
        </w:rPr>
      </w:pPr>
    </w:p>
    <w:p w:rsidR="006A2D53" w:rsidRDefault="006A2D53" w:rsidP="002024E0">
      <w:pPr>
        <w:pStyle w:val="Tekstpodstawowy"/>
        <w:jc w:val="left"/>
        <w:rPr>
          <w:b/>
          <w:bCs/>
          <w:sz w:val="28"/>
          <w:szCs w:val="28"/>
        </w:rPr>
      </w:pPr>
    </w:p>
    <w:p w:rsidR="006A2D53" w:rsidRDefault="006A2D53" w:rsidP="002024E0">
      <w:pPr>
        <w:pStyle w:val="Tekstpodstawowy"/>
        <w:jc w:val="left"/>
        <w:rPr>
          <w:b/>
          <w:bCs/>
          <w:sz w:val="28"/>
          <w:szCs w:val="28"/>
        </w:rPr>
      </w:pPr>
    </w:p>
    <w:p w:rsidR="006A2D53" w:rsidRDefault="006A2D53" w:rsidP="002024E0">
      <w:pPr>
        <w:pStyle w:val="Tekstpodstawowy"/>
        <w:jc w:val="left"/>
        <w:rPr>
          <w:b/>
          <w:bCs/>
          <w:sz w:val="28"/>
          <w:szCs w:val="28"/>
        </w:rPr>
      </w:pPr>
    </w:p>
    <w:p w:rsidR="006A2D53" w:rsidRDefault="006A2D53" w:rsidP="002024E0">
      <w:pPr>
        <w:pStyle w:val="Tekstpodstawowy"/>
        <w:jc w:val="left"/>
        <w:rPr>
          <w:b/>
          <w:bCs/>
          <w:sz w:val="28"/>
          <w:szCs w:val="28"/>
        </w:rPr>
      </w:pPr>
    </w:p>
    <w:p w:rsidR="006A2D53" w:rsidRDefault="006A2D53" w:rsidP="002024E0">
      <w:pPr>
        <w:pStyle w:val="Tekstpodstawowy"/>
        <w:jc w:val="left"/>
        <w:rPr>
          <w:b/>
          <w:bCs/>
          <w:sz w:val="28"/>
          <w:szCs w:val="28"/>
        </w:rPr>
      </w:pPr>
    </w:p>
    <w:p w:rsidR="006A2D53" w:rsidRDefault="006A2D53" w:rsidP="002024E0">
      <w:pPr>
        <w:pStyle w:val="Tekstpodstawowy"/>
        <w:jc w:val="left"/>
        <w:rPr>
          <w:b/>
          <w:bCs/>
          <w:sz w:val="28"/>
          <w:szCs w:val="28"/>
        </w:rPr>
      </w:pPr>
    </w:p>
    <w:p w:rsidR="006A2D53" w:rsidRDefault="006A2D53" w:rsidP="002024E0">
      <w:pPr>
        <w:pStyle w:val="Tekstpodstawowy"/>
        <w:jc w:val="left"/>
        <w:rPr>
          <w:b/>
          <w:bCs/>
          <w:sz w:val="28"/>
          <w:szCs w:val="28"/>
        </w:rPr>
      </w:pPr>
    </w:p>
    <w:p w:rsidR="006A2D53" w:rsidRDefault="006A2D53" w:rsidP="006A2D53">
      <w:pPr>
        <w:pStyle w:val="Tekstpodstawowy"/>
        <w:spacing w:line="360" w:lineRule="auto"/>
        <w:rPr>
          <w:b/>
          <w:bCs/>
          <w:sz w:val="28"/>
          <w:szCs w:val="28"/>
        </w:rPr>
      </w:pPr>
    </w:p>
    <w:p w:rsidR="006777E7" w:rsidRDefault="006777E7" w:rsidP="006A2D53">
      <w:pPr>
        <w:pStyle w:val="Tekstpodstawowy"/>
        <w:spacing w:line="360" w:lineRule="auto"/>
        <w:rPr>
          <w:b/>
          <w:bCs/>
          <w:sz w:val="28"/>
          <w:szCs w:val="28"/>
        </w:rPr>
      </w:pPr>
    </w:p>
    <w:p w:rsidR="006777E7" w:rsidRDefault="006777E7" w:rsidP="006A2D53">
      <w:pPr>
        <w:pStyle w:val="Tekstpodstawowy"/>
        <w:spacing w:line="360" w:lineRule="auto"/>
        <w:rPr>
          <w:b/>
          <w:bCs/>
          <w:sz w:val="28"/>
          <w:szCs w:val="28"/>
        </w:rPr>
      </w:pPr>
    </w:p>
    <w:p w:rsidR="006A2D53" w:rsidRPr="00C3132D" w:rsidRDefault="006A2D53" w:rsidP="006A2D53">
      <w:pPr>
        <w:pStyle w:val="Tekstpodstawowy"/>
        <w:spacing w:line="360" w:lineRule="auto"/>
        <w:rPr>
          <w:b/>
          <w:bCs/>
          <w:sz w:val="28"/>
          <w:szCs w:val="28"/>
          <w:u w:val="single"/>
        </w:rPr>
      </w:pPr>
      <w:r w:rsidRPr="00C3132D">
        <w:rPr>
          <w:b/>
          <w:bCs/>
          <w:sz w:val="28"/>
          <w:szCs w:val="28"/>
        </w:rPr>
        <w:t>SPECYFIKACJA  TECHNICZNA</w:t>
      </w:r>
    </w:p>
    <w:p w:rsidR="006A2D53" w:rsidRPr="00C3132D" w:rsidRDefault="006A2D53" w:rsidP="006A2D53">
      <w:pPr>
        <w:pStyle w:val="Tytu"/>
        <w:spacing w:line="360" w:lineRule="auto"/>
        <w:rPr>
          <w:rFonts w:ascii="Times New Roman" w:hAnsi="Times New Roman"/>
          <w:bCs/>
          <w:sz w:val="28"/>
          <w:szCs w:val="28"/>
        </w:rPr>
      </w:pPr>
      <w:r w:rsidRPr="00C3132D">
        <w:rPr>
          <w:rFonts w:ascii="Times New Roman" w:hAnsi="Times New Roman"/>
          <w:bCs/>
          <w:sz w:val="28"/>
          <w:szCs w:val="28"/>
        </w:rPr>
        <w:t>WYKONANIA I ODBIORU ROBÓT BUDOWLANYCH</w:t>
      </w:r>
    </w:p>
    <w:p w:rsidR="006A2D53" w:rsidRPr="00C3132D" w:rsidRDefault="006A2D53" w:rsidP="006A2D53">
      <w:pPr>
        <w:pStyle w:val="Tytu"/>
        <w:rPr>
          <w:rFonts w:ascii="Times New Roman" w:hAnsi="Times New Roman"/>
          <w:bCs/>
          <w:sz w:val="28"/>
          <w:szCs w:val="28"/>
        </w:rPr>
      </w:pPr>
    </w:p>
    <w:p w:rsidR="006A2D53" w:rsidRDefault="006A2D53" w:rsidP="006A2D53">
      <w:pPr>
        <w:pStyle w:val="Tytu"/>
        <w:rPr>
          <w:rFonts w:ascii="Times New Roman" w:hAnsi="Times New Roman"/>
          <w:bCs/>
          <w:sz w:val="28"/>
          <w:szCs w:val="28"/>
        </w:rPr>
      </w:pPr>
      <w:r w:rsidRPr="00C3132D">
        <w:rPr>
          <w:rFonts w:ascii="Times New Roman" w:hAnsi="Times New Roman"/>
          <w:bCs/>
          <w:sz w:val="28"/>
          <w:szCs w:val="28"/>
        </w:rPr>
        <w:t xml:space="preserve">WYMAGANIA  </w:t>
      </w:r>
      <w:r>
        <w:rPr>
          <w:rFonts w:ascii="Times New Roman" w:hAnsi="Times New Roman"/>
          <w:bCs/>
          <w:sz w:val="28"/>
          <w:szCs w:val="28"/>
        </w:rPr>
        <w:t>SZCZEGÓŁOWE</w:t>
      </w:r>
    </w:p>
    <w:p w:rsidR="006A2D53" w:rsidRDefault="006A2D53" w:rsidP="0062239E">
      <w:pPr>
        <w:pStyle w:val="Tytu"/>
        <w:numPr>
          <w:ilvl w:val="0"/>
          <w:numId w:val="18"/>
        </w:numPr>
        <w:rPr>
          <w:rFonts w:ascii="Times New Roman" w:hAnsi="Times New Roman"/>
          <w:bCs/>
          <w:sz w:val="28"/>
          <w:szCs w:val="28"/>
        </w:rPr>
      </w:pPr>
      <w:r>
        <w:rPr>
          <w:rFonts w:ascii="Times New Roman" w:hAnsi="Times New Roman"/>
          <w:bCs/>
          <w:sz w:val="28"/>
          <w:szCs w:val="28"/>
        </w:rPr>
        <w:t>PRZEDŁUŻENIE POŁACI DACHU OD STRONY ŚCIANY SZCZYTOWEJ</w:t>
      </w:r>
    </w:p>
    <w:p w:rsidR="006A2D53" w:rsidRPr="006A2D53" w:rsidRDefault="006A2D53" w:rsidP="006A2D53">
      <w:pPr>
        <w:pStyle w:val="Tytu"/>
        <w:rPr>
          <w:rFonts w:ascii="Times New Roman" w:eastAsiaTheme="minorHAnsi" w:hAnsi="Times New Roman"/>
          <w:bCs/>
          <w:sz w:val="28"/>
          <w:szCs w:val="28"/>
          <w:lang w:eastAsia="en-US"/>
        </w:rPr>
      </w:pPr>
      <w:r w:rsidRPr="006A2D53">
        <w:rPr>
          <w:rFonts w:ascii="Times New Roman" w:hAnsi="Times New Roman"/>
          <w:sz w:val="28"/>
          <w:szCs w:val="28"/>
        </w:rPr>
        <w:t>KOD CPV 45261000-4</w:t>
      </w:r>
    </w:p>
    <w:p w:rsidR="006A2D53" w:rsidRDefault="006A2D53" w:rsidP="006A2D53">
      <w:pPr>
        <w:pStyle w:val="Tytu"/>
        <w:rPr>
          <w:rFonts w:ascii="Times New Roman" w:eastAsiaTheme="minorHAnsi" w:hAnsi="Times New Roman"/>
          <w:bCs/>
          <w:sz w:val="28"/>
          <w:szCs w:val="28"/>
          <w:lang w:eastAsia="en-US"/>
        </w:rPr>
      </w:pPr>
    </w:p>
    <w:p w:rsidR="006A2D53" w:rsidRDefault="006A2D53" w:rsidP="006A2D53">
      <w:pPr>
        <w:pStyle w:val="Tytu"/>
        <w:rPr>
          <w:rFonts w:ascii="Times New Roman" w:eastAsiaTheme="minorHAnsi" w:hAnsi="Times New Roman"/>
          <w:bCs/>
          <w:sz w:val="28"/>
          <w:szCs w:val="28"/>
          <w:lang w:eastAsia="en-US"/>
        </w:rPr>
      </w:pPr>
    </w:p>
    <w:p w:rsidR="006A2D53" w:rsidRDefault="006A2D53" w:rsidP="006A2D53">
      <w:pPr>
        <w:pStyle w:val="Tytu"/>
        <w:rPr>
          <w:rFonts w:ascii="Times New Roman" w:eastAsiaTheme="minorHAnsi" w:hAnsi="Times New Roman"/>
          <w:bCs/>
          <w:sz w:val="28"/>
          <w:szCs w:val="28"/>
          <w:lang w:eastAsia="en-US"/>
        </w:rPr>
      </w:pPr>
    </w:p>
    <w:p w:rsidR="006A2D53" w:rsidRDefault="006A2D53" w:rsidP="006A2D53">
      <w:pPr>
        <w:pStyle w:val="Tytu"/>
        <w:rPr>
          <w:rFonts w:ascii="Times New Roman" w:eastAsiaTheme="minorHAnsi" w:hAnsi="Times New Roman"/>
          <w:bCs/>
          <w:sz w:val="28"/>
          <w:szCs w:val="28"/>
          <w:lang w:eastAsia="en-US"/>
        </w:rPr>
      </w:pPr>
    </w:p>
    <w:p w:rsidR="006A2D53" w:rsidRDefault="006A2D53" w:rsidP="006A2D53">
      <w:pPr>
        <w:pStyle w:val="Tytu"/>
        <w:rPr>
          <w:rFonts w:ascii="Times New Roman" w:eastAsiaTheme="minorHAnsi" w:hAnsi="Times New Roman"/>
          <w:bCs/>
          <w:sz w:val="28"/>
          <w:szCs w:val="28"/>
          <w:lang w:eastAsia="en-US"/>
        </w:rPr>
      </w:pPr>
    </w:p>
    <w:p w:rsidR="006A2D53" w:rsidRDefault="006A2D53" w:rsidP="006A2D53">
      <w:pPr>
        <w:pStyle w:val="Tytu"/>
        <w:rPr>
          <w:rFonts w:ascii="Times New Roman" w:eastAsiaTheme="minorHAnsi" w:hAnsi="Times New Roman"/>
          <w:bCs/>
          <w:sz w:val="28"/>
          <w:szCs w:val="28"/>
          <w:lang w:eastAsia="en-US"/>
        </w:rPr>
      </w:pPr>
    </w:p>
    <w:p w:rsidR="006A2D53" w:rsidRDefault="006A2D53" w:rsidP="006A2D53">
      <w:pPr>
        <w:pStyle w:val="Tytu"/>
        <w:rPr>
          <w:rFonts w:ascii="Times New Roman" w:eastAsiaTheme="minorHAnsi" w:hAnsi="Times New Roman"/>
          <w:bCs/>
          <w:sz w:val="28"/>
          <w:szCs w:val="28"/>
          <w:lang w:eastAsia="en-US"/>
        </w:rPr>
      </w:pPr>
    </w:p>
    <w:p w:rsidR="006A2D53" w:rsidRDefault="006A2D53" w:rsidP="006A2D53">
      <w:pPr>
        <w:pStyle w:val="Tytu"/>
        <w:rPr>
          <w:rFonts w:ascii="Times New Roman" w:eastAsiaTheme="minorHAnsi" w:hAnsi="Times New Roman"/>
          <w:bCs/>
          <w:sz w:val="28"/>
          <w:szCs w:val="28"/>
          <w:lang w:eastAsia="en-US"/>
        </w:rPr>
      </w:pPr>
    </w:p>
    <w:p w:rsidR="006A2D53" w:rsidRDefault="006A2D53" w:rsidP="006A2D53">
      <w:pPr>
        <w:pStyle w:val="Tytu"/>
        <w:rPr>
          <w:rFonts w:ascii="Times New Roman" w:eastAsiaTheme="minorHAnsi" w:hAnsi="Times New Roman"/>
          <w:bCs/>
          <w:sz w:val="28"/>
          <w:szCs w:val="28"/>
          <w:lang w:eastAsia="en-US"/>
        </w:rPr>
      </w:pPr>
    </w:p>
    <w:p w:rsidR="006A2D53" w:rsidRDefault="006A2D53" w:rsidP="006A2D53">
      <w:pPr>
        <w:pStyle w:val="Tytu"/>
        <w:rPr>
          <w:rFonts w:ascii="Times New Roman" w:eastAsiaTheme="minorHAnsi" w:hAnsi="Times New Roman"/>
          <w:bCs/>
          <w:sz w:val="28"/>
          <w:szCs w:val="28"/>
          <w:lang w:eastAsia="en-US"/>
        </w:rPr>
      </w:pPr>
    </w:p>
    <w:p w:rsidR="006A2D53" w:rsidRDefault="006A2D53" w:rsidP="006A2D53">
      <w:pPr>
        <w:pStyle w:val="Tytu"/>
        <w:rPr>
          <w:rFonts w:ascii="Times New Roman" w:eastAsiaTheme="minorHAnsi" w:hAnsi="Times New Roman"/>
          <w:bCs/>
          <w:sz w:val="28"/>
          <w:szCs w:val="28"/>
          <w:lang w:eastAsia="en-US"/>
        </w:rPr>
      </w:pPr>
    </w:p>
    <w:p w:rsidR="006A2D53" w:rsidRDefault="006A2D53" w:rsidP="006A2D53">
      <w:pPr>
        <w:pStyle w:val="Tytu"/>
        <w:rPr>
          <w:rFonts w:ascii="Times New Roman" w:eastAsiaTheme="minorHAnsi" w:hAnsi="Times New Roman"/>
          <w:bCs/>
          <w:sz w:val="28"/>
          <w:szCs w:val="28"/>
          <w:lang w:eastAsia="en-US"/>
        </w:rPr>
      </w:pPr>
    </w:p>
    <w:p w:rsidR="006A2D53" w:rsidRDefault="006A2D53" w:rsidP="006A2D53">
      <w:pPr>
        <w:pStyle w:val="Tytu"/>
        <w:rPr>
          <w:rFonts w:ascii="Times New Roman" w:eastAsiaTheme="minorHAnsi" w:hAnsi="Times New Roman"/>
          <w:bCs/>
          <w:sz w:val="28"/>
          <w:szCs w:val="28"/>
          <w:lang w:eastAsia="en-US"/>
        </w:rPr>
      </w:pPr>
    </w:p>
    <w:p w:rsidR="006A2D53" w:rsidRDefault="006A2D53" w:rsidP="006A2D53">
      <w:pPr>
        <w:pStyle w:val="Tytu"/>
        <w:rPr>
          <w:rFonts w:ascii="Times New Roman" w:eastAsiaTheme="minorHAnsi" w:hAnsi="Times New Roman"/>
          <w:bCs/>
          <w:sz w:val="28"/>
          <w:szCs w:val="28"/>
          <w:lang w:eastAsia="en-US"/>
        </w:rPr>
      </w:pPr>
    </w:p>
    <w:p w:rsidR="006A2D53" w:rsidRDefault="006A2D53" w:rsidP="006A2D53">
      <w:pPr>
        <w:pStyle w:val="Tytu"/>
        <w:rPr>
          <w:rFonts w:ascii="Times New Roman" w:eastAsiaTheme="minorHAnsi" w:hAnsi="Times New Roman"/>
          <w:bCs/>
          <w:sz w:val="28"/>
          <w:szCs w:val="28"/>
          <w:lang w:eastAsia="en-US"/>
        </w:rPr>
      </w:pPr>
    </w:p>
    <w:p w:rsidR="006777E7" w:rsidRDefault="006777E7" w:rsidP="006A2D53">
      <w:pPr>
        <w:pStyle w:val="Tytu"/>
        <w:rPr>
          <w:rFonts w:ascii="Times New Roman" w:eastAsiaTheme="minorHAnsi" w:hAnsi="Times New Roman"/>
          <w:bCs/>
          <w:sz w:val="28"/>
          <w:szCs w:val="28"/>
          <w:lang w:eastAsia="en-US"/>
        </w:rPr>
      </w:pPr>
    </w:p>
    <w:p w:rsidR="006777E7" w:rsidRDefault="006777E7" w:rsidP="006A2D53">
      <w:pPr>
        <w:pStyle w:val="Tytu"/>
        <w:rPr>
          <w:rFonts w:ascii="Times New Roman" w:eastAsiaTheme="minorHAnsi" w:hAnsi="Times New Roman"/>
          <w:bCs/>
          <w:sz w:val="28"/>
          <w:szCs w:val="28"/>
          <w:lang w:eastAsia="en-US"/>
        </w:rPr>
      </w:pPr>
    </w:p>
    <w:p w:rsidR="006777E7" w:rsidRDefault="006777E7" w:rsidP="006A2D53">
      <w:pPr>
        <w:pStyle w:val="Tytu"/>
        <w:rPr>
          <w:rFonts w:ascii="Times New Roman" w:eastAsiaTheme="minorHAnsi" w:hAnsi="Times New Roman"/>
          <w:bCs/>
          <w:sz w:val="28"/>
          <w:szCs w:val="28"/>
          <w:lang w:eastAsia="en-US"/>
        </w:rPr>
      </w:pPr>
    </w:p>
    <w:p w:rsidR="006777E7" w:rsidRDefault="006777E7" w:rsidP="006A2D53">
      <w:pPr>
        <w:pStyle w:val="Tytu"/>
        <w:rPr>
          <w:rFonts w:ascii="Times New Roman" w:eastAsiaTheme="minorHAnsi" w:hAnsi="Times New Roman"/>
          <w:bCs/>
          <w:sz w:val="28"/>
          <w:szCs w:val="28"/>
          <w:lang w:eastAsia="en-US"/>
        </w:rPr>
      </w:pPr>
    </w:p>
    <w:p w:rsidR="006777E7" w:rsidRDefault="006777E7" w:rsidP="006A2D53">
      <w:pPr>
        <w:pStyle w:val="Tytu"/>
        <w:rPr>
          <w:rFonts w:ascii="Times New Roman" w:eastAsiaTheme="minorHAnsi" w:hAnsi="Times New Roman"/>
          <w:bCs/>
          <w:sz w:val="28"/>
          <w:szCs w:val="28"/>
          <w:lang w:eastAsia="en-US"/>
        </w:rPr>
      </w:pPr>
    </w:p>
    <w:p w:rsidR="006777E7" w:rsidRDefault="006777E7" w:rsidP="006A2D53">
      <w:pPr>
        <w:pStyle w:val="Tytu"/>
        <w:rPr>
          <w:rFonts w:ascii="Times New Roman" w:eastAsiaTheme="minorHAnsi" w:hAnsi="Times New Roman"/>
          <w:bCs/>
          <w:sz w:val="28"/>
          <w:szCs w:val="28"/>
          <w:lang w:eastAsia="en-US"/>
        </w:rPr>
      </w:pPr>
    </w:p>
    <w:p w:rsidR="006777E7" w:rsidRDefault="006777E7" w:rsidP="006A2D53">
      <w:pPr>
        <w:pStyle w:val="Tytu"/>
        <w:rPr>
          <w:rFonts w:ascii="Times New Roman" w:eastAsiaTheme="minorHAnsi" w:hAnsi="Times New Roman"/>
          <w:bCs/>
          <w:sz w:val="28"/>
          <w:szCs w:val="28"/>
          <w:lang w:eastAsia="en-US"/>
        </w:rPr>
      </w:pPr>
    </w:p>
    <w:p w:rsidR="006777E7" w:rsidRDefault="006777E7" w:rsidP="006A2D53">
      <w:pPr>
        <w:pStyle w:val="Tytu"/>
        <w:rPr>
          <w:rFonts w:ascii="Times New Roman" w:eastAsiaTheme="minorHAnsi" w:hAnsi="Times New Roman"/>
          <w:bCs/>
          <w:sz w:val="28"/>
          <w:szCs w:val="28"/>
          <w:lang w:eastAsia="en-US"/>
        </w:rPr>
      </w:pPr>
    </w:p>
    <w:p w:rsidR="006777E7" w:rsidRDefault="006777E7" w:rsidP="006A2D53">
      <w:pPr>
        <w:pStyle w:val="Tytu"/>
        <w:rPr>
          <w:rFonts w:ascii="Times New Roman" w:eastAsiaTheme="minorHAnsi" w:hAnsi="Times New Roman"/>
          <w:bCs/>
          <w:sz w:val="28"/>
          <w:szCs w:val="28"/>
          <w:lang w:eastAsia="en-US"/>
        </w:rPr>
      </w:pPr>
    </w:p>
    <w:p w:rsidR="006777E7" w:rsidRDefault="006777E7" w:rsidP="006A2D53">
      <w:pPr>
        <w:pStyle w:val="Tytu"/>
        <w:rPr>
          <w:rFonts w:ascii="Times New Roman" w:eastAsiaTheme="minorHAnsi" w:hAnsi="Times New Roman"/>
          <w:bCs/>
          <w:sz w:val="28"/>
          <w:szCs w:val="28"/>
          <w:lang w:eastAsia="en-US"/>
        </w:rPr>
      </w:pPr>
    </w:p>
    <w:p w:rsidR="006777E7" w:rsidRDefault="006777E7" w:rsidP="006A2D53">
      <w:pPr>
        <w:pStyle w:val="Tytu"/>
        <w:rPr>
          <w:rFonts w:ascii="Times New Roman" w:eastAsiaTheme="minorHAnsi" w:hAnsi="Times New Roman"/>
          <w:bCs/>
          <w:sz w:val="28"/>
          <w:szCs w:val="28"/>
          <w:lang w:eastAsia="en-US"/>
        </w:rPr>
      </w:pPr>
    </w:p>
    <w:p w:rsidR="006777E7" w:rsidRDefault="006777E7" w:rsidP="006A2D53">
      <w:pPr>
        <w:pStyle w:val="Tytu"/>
        <w:rPr>
          <w:rFonts w:ascii="Times New Roman" w:eastAsiaTheme="minorHAnsi" w:hAnsi="Times New Roman"/>
          <w:bCs/>
          <w:sz w:val="28"/>
          <w:szCs w:val="28"/>
          <w:lang w:eastAsia="en-US"/>
        </w:rPr>
      </w:pPr>
    </w:p>
    <w:p w:rsidR="006777E7" w:rsidRDefault="006777E7" w:rsidP="006A2D53">
      <w:pPr>
        <w:pStyle w:val="Tytu"/>
        <w:rPr>
          <w:rFonts w:ascii="Times New Roman" w:eastAsiaTheme="minorHAnsi" w:hAnsi="Times New Roman"/>
          <w:bCs/>
          <w:sz w:val="28"/>
          <w:szCs w:val="28"/>
          <w:lang w:eastAsia="en-US"/>
        </w:rPr>
      </w:pPr>
    </w:p>
    <w:p w:rsidR="006777E7" w:rsidRDefault="006777E7" w:rsidP="006A2D53">
      <w:pPr>
        <w:pStyle w:val="Tytu"/>
        <w:rPr>
          <w:rFonts w:ascii="Times New Roman" w:eastAsiaTheme="minorHAnsi" w:hAnsi="Times New Roman"/>
          <w:bCs/>
          <w:sz w:val="28"/>
          <w:szCs w:val="28"/>
          <w:lang w:eastAsia="en-US"/>
        </w:rPr>
      </w:pPr>
    </w:p>
    <w:p w:rsidR="006777E7" w:rsidRDefault="006777E7" w:rsidP="006A2D53">
      <w:pPr>
        <w:pStyle w:val="Tytu"/>
        <w:rPr>
          <w:rFonts w:ascii="Times New Roman" w:eastAsiaTheme="minorHAnsi" w:hAnsi="Times New Roman"/>
          <w:bCs/>
          <w:sz w:val="28"/>
          <w:szCs w:val="28"/>
          <w:lang w:eastAsia="en-US"/>
        </w:rPr>
      </w:pPr>
    </w:p>
    <w:p w:rsidR="006A2D53" w:rsidRDefault="006A2D53" w:rsidP="006A2D53">
      <w:pPr>
        <w:pStyle w:val="Tytu"/>
        <w:rPr>
          <w:rFonts w:ascii="Times New Roman" w:eastAsiaTheme="minorHAnsi" w:hAnsi="Times New Roman"/>
          <w:bCs/>
          <w:sz w:val="28"/>
          <w:szCs w:val="28"/>
          <w:lang w:eastAsia="en-US"/>
        </w:rPr>
      </w:pPr>
    </w:p>
    <w:p w:rsidR="006A2D53" w:rsidRDefault="006A2D53" w:rsidP="006A2D53">
      <w:pPr>
        <w:pStyle w:val="Tytu"/>
        <w:rPr>
          <w:rFonts w:ascii="Times New Roman" w:eastAsiaTheme="minorHAnsi" w:hAnsi="Times New Roman"/>
          <w:bCs/>
          <w:sz w:val="28"/>
          <w:szCs w:val="28"/>
          <w:lang w:eastAsia="en-US"/>
        </w:rPr>
      </w:pPr>
    </w:p>
    <w:p w:rsidR="006A2D53" w:rsidRPr="00DE36FE" w:rsidRDefault="006A2D53" w:rsidP="006A2D53">
      <w:pPr>
        <w:pStyle w:val="Tytu"/>
        <w:rPr>
          <w:rFonts w:ascii="Times New Roman" w:hAnsi="Times New Roman"/>
          <w:bCs/>
          <w:sz w:val="28"/>
          <w:szCs w:val="28"/>
        </w:rPr>
      </w:pPr>
    </w:p>
    <w:p w:rsidR="006A2D53" w:rsidRDefault="006777E7" w:rsidP="006A2D53">
      <w:pPr>
        <w:jc w:val="center"/>
        <w:rPr>
          <w:sz w:val="28"/>
          <w:szCs w:val="28"/>
          <w:u w:val="single"/>
        </w:rPr>
      </w:pPr>
      <w:r>
        <w:rPr>
          <w:sz w:val="28"/>
          <w:szCs w:val="28"/>
          <w:u w:val="single"/>
        </w:rPr>
        <w:t>Lipiec 2019</w:t>
      </w:r>
    </w:p>
    <w:p w:rsidR="006A2D53" w:rsidRDefault="006A2D53" w:rsidP="006A2D53">
      <w:pPr>
        <w:jc w:val="center"/>
        <w:rPr>
          <w:sz w:val="28"/>
          <w:szCs w:val="28"/>
          <w:u w:val="single"/>
        </w:rPr>
      </w:pPr>
    </w:p>
    <w:p w:rsidR="006A2D53" w:rsidRPr="0062239E" w:rsidRDefault="006A2D53" w:rsidP="00CD220F">
      <w:pPr>
        <w:pStyle w:val="Akapitzlist"/>
        <w:numPr>
          <w:ilvl w:val="0"/>
          <w:numId w:val="37"/>
        </w:numPr>
        <w:autoSpaceDE w:val="0"/>
        <w:autoSpaceDN w:val="0"/>
        <w:adjustRightInd w:val="0"/>
        <w:rPr>
          <w:rFonts w:eastAsiaTheme="minorHAnsi"/>
          <w:b/>
          <w:bCs/>
          <w:sz w:val="28"/>
          <w:szCs w:val="28"/>
          <w:lang w:eastAsia="en-US"/>
        </w:rPr>
      </w:pPr>
      <w:r w:rsidRPr="0062239E">
        <w:rPr>
          <w:rFonts w:eastAsiaTheme="minorHAnsi"/>
          <w:b/>
          <w:bCs/>
          <w:sz w:val="28"/>
          <w:szCs w:val="28"/>
          <w:lang w:eastAsia="en-US"/>
        </w:rPr>
        <w:t>Przedmiot specyfikacji</w:t>
      </w:r>
    </w:p>
    <w:p w:rsidR="006A2D53" w:rsidRPr="00430FED" w:rsidRDefault="006A2D53" w:rsidP="006A2D53">
      <w:pPr>
        <w:autoSpaceDE w:val="0"/>
        <w:autoSpaceDN w:val="0"/>
        <w:adjustRightInd w:val="0"/>
        <w:rPr>
          <w:rFonts w:eastAsiaTheme="minorHAnsi"/>
          <w:sz w:val="28"/>
          <w:szCs w:val="28"/>
          <w:lang w:eastAsia="en-US"/>
        </w:rPr>
      </w:pPr>
      <w:r w:rsidRPr="00430FED">
        <w:rPr>
          <w:rFonts w:eastAsiaTheme="minorHAnsi"/>
          <w:sz w:val="28"/>
          <w:szCs w:val="28"/>
          <w:lang w:eastAsia="en-US"/>
        </w:rPr>
        <w:t>Przedmiotem niniejszej Specyfikacji Technicznej (ST) są wymagania dotyczące wykonania i</w:t>
      </w:r>
      <w:r w:rsidR="00467DF0">
        <w:rPr>
          <w:rFonts w:eastAsiaTheme="minorHAnsi"/>
          <w:sz w:val="28"/>
          <w:szCs w:val="28"/>
          <w:lang w:eastAsia="en-US"/>
        </w:rPr>
        <w:t xml:space="preserve"> </w:t>
      </w:r>
      <w:r w:rsidRPr="00430FED">
        <w:rPr>
          <w:rFonts w:eastAsiaTheme="minorHAnsi"/>
          <w:sz w:val="28"/>
          <w:szCs w:val="28"/>
          <w:lang w:eastAsia="en-US"/>
        </w:rPr>
        <w:t>odbioru robót montażowych elementów konstrukcji drewnianych w budynkach</w:t>
      </w:r>
      <w:r>
        <w:rPr>
          <w:rFonts w:eastAsiaTheme="minorHAnsi"/>
          <w:sz w:val="28"/>
          <w:szCs w:val="28"/>
          <w:lang w:eastAsia="en-US"/>
        </w:rPr>
        <w:t xml:space="preserve"> tj. przedłużenia połaci dachowej od strony ściany szczytowej</w:t>
      </w:r>
      <w:r w:rsidRPr="00430FED">
        <w:rPr>
          <w:rFonts w:eastAsiaTheme="minorHAnsi"/>
          <w:sz w:val="28"/>
          <w:szCs w:val="28"/>
          <w:lang w:eastAsia="en-US"/>
        </w:rPr>
        <w:t>. Specyfikacja</w:t>
      </w:r>
    </w:p>
    <w:p w:rsidR="006A2D53" w:rsidRDefault="006A2D53" w:rsidP="006A2D53">
      <w:pPr>
        <w:autoSpaceDE w:val="0"/>
        <w:autoSpaceDN w:val="0"/>
        <w:adjustRightInd w:val="0"/>
        <w:rPr>
          <w:rFonts w:eastAsiaTheme="minorHAnsi"/>
          <w:sz w:val="28"/>
          <w:szCs w:val="28"/>
          <w:lang w:eastAsia="en-US"/>
        </w:rPr>
      </w:pPr>
      <w:r w:rsidRPr="00430FED">
        <w:rPr>
          <w:rFonts w:eastAsiaTheme="minorHAnsi"/>
          <w:sz w:val="28"/>
          <w:szCs w:val="28"/>
          <w:lang w:eastAsia="en-US"/>
        </w:rPr>
        <w:t>Techniczna jest dokumentem pomocniczym przy realizacji i odbiorze robót.</w:t>
      </w:r>
    </w:p>
    <w:p w:rsidR="006A2D53" w:rsidRPr="00430FED" w:rsidRDefault="006A2D53" w:rsidP="006A2D53">
      <w:pPr>
        <w:autoSpaceDE w:val="0"/>
        <w:autoSpaceDN w:val="0"/>
        <w:adjustRightInd w:val="0"/>
        <w:rPr>
          <w:rFonts w:eastAsiaTheme="minorHAnsi"/>
          <w:sz w:val="28"/>
          <w:szCs w:val="28"/>
          <w:lang w:eastAsia="en-US"/>
        </w:rPr>
      </w:pPr>
    </w:p>
    <w:p w:rsidR="006A2D53" w:rsidRPr="0062239E" w:rsidRDefault="006A2D53" w:rsidP="00CD220F">
      <w:pPr>
        <w:pStyle w:val="Akapitzlist"/>
        <w:numPr>
          <w:ilvl w:val="0"/>
          <w:numId w:val="37"/>
        </w:numPr>
        <w:autoSpaceDE w:val="0"/>
        <w:autoSpaceDN w:val="0"/>
        <w:adjustRightInd w:val="0"/>
        <w:rPr>
          <w:rFonts w:eastAsiaTheme="minorHAnsi"/>
          <w:b/>
          <w:bCs/>
          <w:sz w:val="28"/>
          <w:szCs w:val="28"/>
          <w:lang w:eastAsia="en-US"/>
        </w:rPr>
      </w:pPr>
      <w:r w:rsidRPr="0062239E">
        <w:rPr>
          <w:rFonts w:eastAsiaTheme="minorHAnsi"/>
          <w:b/>
          <w:bCs/>
          <w:sz w:val="28"/>
          <w:szCs w:val="28"/>
          <w:lang w:eastAsia="en-US"/>
        </w:rPr>
        <w:t>Zakres robót</w:t>
      </w:r>
    </w:p>
    <w:p w:rsidR="006A2D53" w:rsidRDefault="006A2D53" w:rsidP="006A2D53">
      <w:pPr>
        <w:autoSpaceDE w:val="0"/>
        <w:autoSpaceDN w:val="0"/>
        <w:adjustRightInd w:val="0"/>
        <w:rPr>
          <w:rFonts w:eastAsiaTheme="minorHAnsi"/>
          <w:sz w:val="28"/>
          <w:szCs w:val="28"/>
          <w:lang w:eastAsia="en-US"/>
        </w:rPr>
      </w:pPr>
      <w:r w:rsidRPr="00430FED">
        <w:rPr>
          <w:rFonts w:eastAsiaTheme="minorHAnsi"/>
          <w:sz w:val="28"/>
          <w:szCs w:val="28"/>
          <w:lang w:eastAsia="en-US"/>
        </w:rPr>
        <w:t>Roboty, których dotyczy Specyfikacja, obejmują wszystkie czynności mające na celu wykonanie robót</w:t>
      </w:r>
      <w:r w:rsidR="00467DF0">
        <w:rPr>
          <w:rFonts w:eastAsiaTheme="minorHAnsi"/>
          <w:sz w:val="28"/>
          <w:szCs w:val="28"/>
          <w:lang w:eastAsia="en-US"/>
        </w:rPr>
        <w:t xml:space="preserve"> </w:t>
      </w:r>
      <w:r w:rsidRPr="00430FED">
        <w:rPr>
          <w:rFonts w:eastAsiaTheme="minorHAnsi"/>
          <w:sz w:val="28"/>
          <w:szCs w:val="28"/>
          <w:lang w:eastAsia="en-US"/>
        </w:rPr>
        <w:t>związanych z montażem konstrukcji drewnianych, odeskowania elementów budynku.</w:t>
      </w:r>
    </w:p>
    <w:p w:rsidR="006A2D53" w:rsidRPr="00430FED" w:rsidRDefault="006A2D53" w:rsidP="006A2D53">
      <w:pPr>
        <w:autoSpaceDE w:val="0"/>
        <w:autoSpaceDN w:val="0"/>
        <w:adjustRightInd w:val="0"/>
        <w:rPr>
          <w:rFonts w:eastAsiaTheme="minorHAnsi"/>
          <w:sz w:val="28"/>
          <w:szCs w:val="28"/>
          <w:lang w:eastAsia="en-US"/>
        </w:rPr>
      </w:pPr>
    </w:p>
    <w:p w:rsidR="006A2D53" w:rsidRPr="00430FED" w:rsidRDefault="006A2D53" w:rsidP="00CD220F">
      <w:pPr>
        <w:pStyle w:val="Akapitzlist"/>
        <w:numPr>
          <w:ilvl w:val="0"/>
          <w:numId w:val="37"/>
        </w:numPr>
        <w:autoSpaceDE w:val="0"/>
        <w:autoSpaceDN w:val="0"/>
        <w:adjustRightInd w:val="0"/>
        <w:rPr>
          <w:rFonts w:eastAsiaTheme="minorHAnsi"/>
          <w:b/>
          <w:bCs/>
          <w:sz w:val="28"/>
          <w:szCs w:val="28"/>
          <w:lang w:eastAsia="en-US"/>
        </w:rPr>
      </w:pPr>
      <w:r w:rsidRPr="00430FED">
        <w:rPr>
          <w:rFonts w:eastAsiaTheme="minorHAnsi"/>
          <w:b/>
          <w:bCs/>
          <w:sz w:val="28"/>
          <w:szCs w:val="28"/>
          <w:lang w:eastAsia="en-US"/>
        </w:rPr>
        <w:t>Materiały</w:t>
      </w:r>
    </w:p>
    <w:p w:rsidR="006A2D53" w:rsidRDefault="006A2D53" w:rsidP="006A2D53">
      <w:pPr>
        <w:autoSpaceDE w:val="0"/>
        <w:autoSpaceDN w:val="0"/>
        <w:adjustRightInd w:val="0"/>
        <w:rPr>
          <w:rFonts w:eastAsiaTheme="minorHAnsi"/>
          <w:sz w:val="28"/>
          <w:szCs w:val="28"/>
          <w:lang w:eastAsia="en-US"/>
        </w:rPr>
      </w:pPr>
      <w:r w:rsidRPr="00430FED">
        <w:rPr>
          <w:rFonts w:eastAsiaTheme="minorHAnsi"/>
          <w:sz w:val="28"/>
          <w:szCs w:val="28"/>
          <w:u w:val="single"/>
          <w:lang w:eastAsia="en-US"/>
        </w:rPr>
        <w:t>Wymagania szczegółowe:</w:t>
      </w:r>
    </w:p>
    <w:p w:rsidR="006A2D53" w:rsidRPr="00430FED" w:rsidRDefault="006A2D53" w:rsidP="006A2D53">
      <w:pPr>
        <w:autoSpaceDE w:val="0"/>
        <w:autoSpaceDN w:val="0"/>
        <w:adjustRightInd w:val="0"/>
        <w:rPr>
          <w:rFonts w:eastAsiaTheme="minorHAnsi"/>
          <w:sz w:val="28"/>
          <w:szCs w:val="28"/>
          <w:lang w:eastAsia="en-US"/>
        </w:rPr>
      </w:pPr>
      <w:r w:rsidRPr="00430FED">
        <w:rPr>
          <w:rFonts w:eastAsiaTheme="minorHAnsi"/>
          <w:sz w:val="28"/>
          <w:szCs w:val="28"/>
          <w:lang w:eastAsia="en-US"/>
        </w:rPr>
        <w:t>W konstrukcjach drewnianych należy stosować drewno iglaste zgodnie z PN-EN 338. W uzasadnionych</w:t>
      </w:r>
      <w:r w:rsidR="00467DF0">
        <w:rPr>
          <w:rFonts w:eastAsiaTheme="minorHAnsi"/>
          <w:sz w:val="28"/>
          <w:szCs w:val="28"/>
          <w:lang w:eastAsia="en-US"/>
        </w:rPr>
        <w:t xml:space="preserve"> </w:t>
      </w:r>
      <w:r w:rsidRPr="00430FED">
        <w:rPr>
          <w:rFonts w:eastAsiaTheme="minorHAnsi"/>
          <w:sz w:val="28"/>
          <w:szCs w:val="28"/>
          <w:lang w:eastAsia="en-US"/>
        </w:rPr>
        <w:t>przypadkach dopuszcza się stosowanie innych gatunków drewna. Drewno powinno być klasyfikowane</w:t>
      </w:r>
      <w:r w:rsidR="00467DF0">
        <w:rPr>
          <w:rFonts w:eastAsiaTheme="minorHAnsi"/>
          <w:sz w:val="28"/>
          <w:szCs w:val="28"/>
          <w:lang w:eastAsia="en-US"/>
        </w:rPr>
        <w:t xml:space="preserve"> </w:t>
      </w:r>
      <w:r w:rsidRPr="00430FED">
        <w:rPr>
          <w:rFonts w:eastAsiaTheme="minorHAnsi"/>
          <w:sz w:val="28"/>
          <w:szCs w:val="28"/>
          <w:lang w:eastAsia="en-US"/>
        </w:rPr>
        <w:t>wytrzymałościowo.</w:t>
      </w:r>
    </w:p>
    <w:p w:rsidR="006A2D53" w:rsidRPr="00430FED" w:rsidRDefault="006A2D53" w:rsidP="006A2D53">
      <w:pPr>
        <w:autoSpaceDE w:val="0"/>
        <w:autoSpaceDN w:val="0"/>
        <w:adjustRightInd w:val="0"/>
        <w:rPr>
          <w:rFonts w:eastAsiaTheme="minorHAnsi"/>
          <w:sz w:val="28"/>
          <w:szCs w:val="28"/>
          <w:lang w:eastAsia="en-US"/>
        </w:rPr>
      </w:pPr>
      <w:r w:rsidRPr="00430FED">
        <w:rPr>
          <w:rFonts w:eastAsiaTheme="minorHAnsi"/>
          <w:sz w:val="28"/>
          <w:szCs w:val="28"/>
          <w:lang w:eastAsia="en-US"/>
        </w:rPr>
        <w:t>Zasady klasyfikacji powinny być oparte na ocenie wizualnej, na nieniszczących metodach pomiaru</w:t>
      </w:r>
      <w:r w:rsidR="00467DF0">
        <w:rPr>
          <w:rFonts w:eastAsiaTheme="minorHAnsi"/>
          <w:sz w:val="28"/>
          <w:szCs w:val="28"/>
          <w:lang w:eastAsia="en-US"/>
        </w:rPr>
        <w:t xml:space="preserve"> </w:t>
      </w:r>
      <w:r w:rsidRPr="00430FED">
        <w:rPr>
          <w:rFonts w:eastAsiaTheme="minorHAnsi"/>
          <w:sz w:val="28"/>
          <w:szCs w:val="28"/>
          <w:lang w:eastAsia="en-US"/>
        </w:rPr>
        <w:t>jednej lub więcej właściwości lub na kombinacji obu metod.</w:t>
      </w:r>
    </w:p>
    <w:p w:rsidR="006A2D53" w:rsidRPr="00430FED" w:rsidRDefault="006A2D53" w:rsidP="006A2D53">
      <w:pPr>
        <w:autoSpaceDE w:val="0"/>
        <w:autoSpaceDN w:val="0"/>
        <w:adjustRightInd w:val="0"/>
        <w:rPr>
          <w:rFonts w:eastAsiaTheme="minorHAnsi"/>
          <w:sz w:val="28"/>
          <w:szCs w:val="28"/>
          <w:lang w:eastAsia="en-US"/>
        </w:rPr>
      </w:pPr>
      <w:r w:rsidRPr="00430FED">
        <w:rPr>
          <w:rFonts w:eastAsiaTheme="minorHAnsi"/>
          <w:sz w:val="28"/>
          <w:szCs w:val="28"/>
          <w:lang w:eastAsia="en-US"/>
        </w:rPr>
        <w:t>Klasyfikacja wizualna powinna spełniać minimum wymagań podanych w PN-EN 518 lub PN-82/D-94021.</w:t>
      </w:r>
    </w:p>
    <w:p w:rsidR="006A2D53" w:rsidRPr="00430FED" w:rsidRDefault="006A2D53" w:rsidP="006A2D53">
      <w:pPr>
        <w:autoSpaceDE w:val="0"/>
        <w:autoSpaceDN w:val="0"/>
        <w:adjustRightInd w:val="0"/>
        <w:rPr>
          <w:rFonts w:eastAsiaTheme="minorHAnsi"/>
          <w:sz w:val="28"/>
          <w:szCs w:val="28"/>
          <w:lang w:eastAsia="en-US"/>
        </w:rPr>
      </w:pPr>
      <w:r w:rsidRPr="00430FED">
        <w:rPr>
          <w:rFonts w:eastAsiaTheme="minorHAnsi"/>
          <w:sz w:val="28"/>
          <w:szCs w:val="28"/>
          <w:lang w:eastAsia="en-US"/>
        </w:rPr>
        <w:t>Klasyfikacja metodami maszynowymi powinna spełniać minimum wymagań podanych w PN-EN 519lub PN-82/D-94021.Klasy drewna litego podano w PN-EN 338.</w:t>
      </w:r>
    </w:p>
    <w:p w:rsidR="006A2D53" w:rsidRPr="00430FED" w:rsidRDefault="006A2D53" w:rsidP="006A2D53">
      <w:pPr>
        <w:autoSpaceDE w:val="0"/>
        <w:autoSpaceDN w:val="0"/>
        <w:adjustRightInd w:val="0"/>
        <w:rPr>
          <w:rFonts w:eastAsiaTheme="minorHAnsi"/>
          <w:sz w:val="28"/>
          <w:szCs w:val="28"/>
          <w:lang w:eastAsia="en-US"/>
        </w:rPr>
      </w:pPr>
      <w:r w:rsidRPr="00430FED">
        <w:rPr>
          <w:rFonts w:eastAsiaTheme="minorHAnsi"/>
          <w:sz w:val="28"/>
          <w:szCs w:val="28"/>
          <w:lang w:eastAsia="en-US"/>
        </w:rPr>
        <w:t>Wilgotność drewna stosowanego na elementy konstrukcyjne zależna jest od warunków eksploatacji i od</w:t>
      </w:r>
      <w:r w:rsidR="00467DF0">
        <w:rPr>
          <w:rFonts w:eastAsiaTheme="minorHAnsi"/>
          <w:sz w:val="28"/>
          <w:szCs w:val="28"/>
          <w:lang w:eastAsia="en-US"/>
        </w:rPr>
        <w:t xml:space="preserve"> </w:t>
      </w:r>
      <w:r w:rsidRPr="00430FED">
        <w:rPr>
          <w:rFonts w:eastAsiaTheme="minorHAnsi"/>
          <w:sz w:val="28"/>
          <w:szCs w:val="28"/>
          <w:lang w:eastAsia="en-US"/>
        </w:rPr>
        <w:t>przyjętej technologii wytwarzania.</w:t>
      </w:r>
    </w:p>
    <w:p w:rsidR="006A2D53" w:rsidRPr="00430FED" w:rsidRDefault="006A2D53" w:rsidP="006A2D53">
      <w:pPr>
        <w:autoSpaceDE w:val="0"/>
        <w:autoSpaceDN w:val="0"/>
        <w:adjustRightInd w:val="0"/>
        <w:rPr>
          <w:rFonts w:eastAsiaTheme="minorHAnsi"/>
          <w:sz w:val="28"/>
          <w:szCs w:val="28"/>
          <w:lang w:eastAsia="en-US"/>
        </w:rPr>
      </w:pPr>
      <w:r w:rsidRPr="00430FED">
        <w:rPr>
          <w:rFonts w:eastAsiaTheme="minorHAnsi"/>
          <w:sz w:val="28"/>
          <w:szCs w:val="28"/>
          <w:lang w:eastAsia="en-US"/>
        </w:rPr>
        <w:t>Najmniejszy przekrój poprzeczny netto jednolitego elementu konstrukcji nośnej, z wyjątkiem łat</w:t>
      </w:r>
      <w:r w:rsidR="00467DF0">
        <w:rPr>
          <w:rFonts w:eastAsiaTheme="minorHAnsi"/>
          <w:sz w:val="28"/>
          <w:szCs w:val="28"/>
          <w:lang w:eastAsia="en-US"/>
        </w:rPr>
        <w:t xml:space="preserve"> </w:t>
      </w:r>
      <w:r w:rsidRPr="00430FED">
        <w:rPr>
          <w:rFonts w:eastAsiaTheme="minorHAnsi"/>
          <w:sz w:val="28"/>
          <w:szCs w:val="28"/>
          <w:lang w:eastAsia="en-US"/>
        </w:rPr>
        <w:t>dachowych, powinien wynosić nie mniej niż 4000 mm2, przy czym jego grubość nie powinna być</w:t>
      </w:r>
      <w:r>
        <w:rPr>
          <w:rFonts w:eastAsiaTheme="minorHAnsi"/>
          <w:sz w:val="28"/>
          <w:szCs w:val="28"/>
          <w:lang w:eastAsia="en-US"/>
        </w:rPr>
        <w:t xml:space="preserve"> m</w:t>
      </w:r>
      <w:r w:rsidRPr="00430FED">
        <w:rPr>
          <w:rFonts w:eastAsiaTheme="minorHAnsi"/>
          <w:sz w:val="28"/>
          <w:szCs w:val="28"/>
          <w:lang w:eastAsia="en-US"/>
        </w:rPr>
        <w:t>niejsza niż 38 mm.</w:t>
      </w:r>
    </w:p>
    <w:p w:rsidR="006A2D53" w:rsidRDefault="006A2D53" w:rsidP="006A2D53">
      <w:pPr>
        <w:autoSpaceDE w:val="0"/>
        <w:autoSpaceDN w:val="0"/>
        <w:adjustRightInd w:val="0"/>
        <w:rPr>
          <w:rFonts w:eastAsiaTheme="minorHAnsi"/>
          <w:sz w:val="28"/>
          <w:szCs w:val="28"/>
          <w:lang w:eastAsia="en-US"/>
        </w:rPr>
      </w:pPr>
      <w:r w:rsidRPr="00430FED">
        <w:rPr>
          <w:rFonts w:eastAsiaTheme="minorHAnsi"/>
          <w:sz w:val="28"/>
          <w:szCs w:val="28"/>
          <w:lang w:eastAsia="en-US"/>
        </w:rPr>
        <w:lastRenderedPageBreak/>
        <w:t>W konstrukcjach o złączach na gwoździe lub śruby powierzchnia przekroju drewna nie powinna być</w:t>
      </w:r>
      <w:r w:rsidR="00467DF0">
        <w:rPr>
          <w:rFonts w:eastAsiaTheme="minorHAnsi"/>
          <w:sz w:val="28"/>
          <w:szCs w:val="28"/>
          <w:lang w:eastAsia="en-US"/>
        </w:rPr>
        <w:t xml:space="preserve"> </w:t>
      </w:r>
      <w:r w:rsidRPr="00430FED">
        <w:rPr>
          <w:rFonts w:eastAsiaTheme="minorHAnsi"/>
          <w:sz w:val="28"/>
          <w:szCs w:val="28"/>
          <w:lang w:eastAsia="en-US"/>
        </w:rPr>
        <w:t>mniejsza niż 1400 mm2 , a grubość pręta nie mniejsza niż 19 mm.</w:t>
      </w:r>
    </w:p>
    <w:p w:rsidR="006A2D53" w:rsidRPr="00430FED" w:rsidRDefault="006A2D53" w:rsidP="006A2D53">
      <w:pPr>
        <w:autoSpaceDE w:val="0"/>
        <w:autoSpaceDN w:val="0"/>
        <w:adjustRightInd w:val="0"/>
        <w:rPr>
          <w:rFonts w:eastAsiaTheme="minorHAnsi"/>
          <w:sz w:val="28"/>
          <w:szCs w:val="28"/>
          <w:lang w:eastAsia="en-US"/>
        </w:rPr>
      </w:pPr>
    </w:p>
    <w:p w:rsidR="006A2D53" w:rsidRPr="00430FED" w:rsidRDefault="006A2D53" w:rsidP="006A2D53">
      <w:pPr>
        <w:autoSpaceDE w:val="0"/>
        <w:autoSpaceDN w:val="0"/>
        <w:adjustRightInd w:val="0"/>
        <w:rPr>
          <w:rFonts w:eastAsiaTheme="minorHAnsi"/>
          <w:iCs/>
          <w:sz w:val="28"/>
          <w:szCs w:val="28"/>
          <w:u w:val="single"/>
          <w:lang w:eastAsia="en-US"/>
        </w:rPr>
      </w:pPr>
      <w:r w:rsidRPr="00430FED">
        <w:rPr>
          <w:rFonts w:eastAsiaTheme="minorHAnsi"/>
          <w:iCs/>
          <w:sz w:val="28"/>
          <w:szCs w:val="28"/>
          <w:u w:val="single"/>
          <w:lang w:eastAsia="en-US"/>
        </w:rPr>
        <w:t xml:space="preserve">Łączenie elementów: </w:t>
      </w:r>
    </w:p>
    <w:p w:rsidR="006A2D53" w:rsidRPr="00430FED" w:rsidRDefault="006A2D53" w:rsidP="006A2D53">
      <w:pPr>
        <w:autoSpaceDE w:val="0"/>
        <w:autoSpaceDN w:val="0"/>
        <w:adjustRightInd w:val="0"/>
        <w:rPr>
          <w:rFonts w:eastAsiaTheme="minorHAnsi"/>
          <w:sz w:val="28"/>
          <w:szCs w:val="28"/>
          <w:lang w:eastAsia="en-US"/>
        </w:rPr>
      </w:pPr>
      <w:r w:rsidRPr="00430FED">
        <w:rPr>
          <w:rFonts w:eastAsiaTheme="minorHAnsi"/>
          <w:sz w:val="28"/>
          <w:szCs w:val="28"/>
          <w:lang w:eastAsia="en-US"/>
        </w:rPr>
        <w:t>Elementy konstrukcyjne drewniane należy łączyć za pomocą tradycyjnych</w:t>
      </w:r>
    </w:p>
    <w:p w:rsidR="006A2D53" w:rsidRPr="00430FED" w:rsidRDefault="006A2D53" w:rsidP="006A2D53">
      <w:pPr>
        <w:autoSpaceDE w:val="0"/>
        <w:autoSpaceDN w:val="0"/>
        <w:adjustRightInd w:val="0"/>
        <w:rPr>
          <w:rFonts w:eastAsiaTheme="minorHAnsi"/>
          <w:sz w:val="28"/>
          <w:szCs w:val="28"/>
          <w:lang w:eastAsia="en-US"/>
        </w:rPr>
      </w:pPr>
      <w:r w:rsidRPr="00430FED">
        <w:rPr>
          <w:rFonts w:eastAsiaTheme="minorHAnsi"/>
          <w:sz w:val="28"/>
          <w:szCs w:val="28"/>
          <w:lang w:eastAsia="en-US"/>
        </w:rPr>
        <w:t>połączeń ciesielskich (z wykorzystaniem śrub i gwoździ ze stali ocynkowanej, pod warunkiem</w:t>
      </w:r>
      <w:r w:rsidR="00467DF0">
        <w:rPr>
          <w:rFonts w:eastAsiaTheme="minorHAnsi"/>
          <w:sz w:val="28"/>
          <w:szCs w:val="28"/>
          <w:lang w:eastAsia="en-US"/>
        </w:rPr>
        <w:t xml:space="preserve"> </w:t>
      </w:r>
      <w:r w:rsidRPr="00430FED">
        <w:rPr>
          <w:rFonts w:eastAsiaTheme="minorHAnsi"/>
          <w:sz w:val="28"/>
          <w:szCs w:val="28"/>
          <w:lang w:eastAsia="en-US"/>
        </w:rPr>
        <w:t>montowania ich w konstrukcji w sposób niewidoczny). Wszelkie łączniki muszą posiadać deklarację</w:t>
      </w:r>
      <w:r w:rsidR="00467DF0">
        <w:rPr>
          <w:rFonts w:eastAsiaTheme="minorHAnsi"/>
          <w:sz w:val="28"/>
          <w:szCs w:val="28"/>
          <w:lang w:eastAsia="en-US"/>
        </w:rPr>
        <w:t xml:space="preserve"> </w:t>
      </w:r>
      <w:r w:rsidRPr="00430FED">
        <w:rPr>
          <w:rFonts w:eastAsiaTheme="minorHAnsi"/>
          <w:sz w:val="28"/>
          <w:szCs w:val="28"/>
          <w:lang w:eastAsia="en-US"/>
        </w:rPr>
        <w:t>zgodności producenta o spełnieniu wymagań stawianych przez Polskie Normy i być dopuszczone dostosowania w budownictwie. Dopuszczalne jest stosowanie łączników ciesielskich ze stali ocynkowanej</w:t>
      </w:r>
      <w:r w:rsidR="00467DF0">
        <w:rPr>
          <w:rFonts w:eastAsiaTheme="minorHAnsi"/>
          <w:sz w:val="28"/>
          <w:szCs w:val="28"/>
          <w:lang w:eastAsia="en-US"/>
        </w:rPr>
        <w:t xml:space="preserve"> </w:t>
      </w:r>
      <w:r w:rsidRPr="00430FED">
        <w:rPr>
          <w:rFonts w:eastAsiaTheme="minorHAnsi"/>
          <w:sz w:val="28"/>
          <w:szCs w:val="28"/>
          <w:lang w:eastAsia="en-US"/>
        </w:rPr>
        <w:t>ogniowo.</w:t>
      </w:r>
    </w:p>
    <w:p w:rsidR="006A2D53" w:rsidRDefault="006A2D53" w:rsidP="006A2D53">
      <w:pPr>
        <w:autoSpaceDE w:val="0"/>
        <w:autoSpaceDN w:val="0"/>
        <w:adjustRightInd w:val="0"/>
        <w:rPr>
          <w:rFonts w:eastAsiaTheme="minorHAnsi"/>
          <w:b/>
          <w:bCs/>
          <w:sz w:val="28"/>
          <w:szCs w:val="28"/>
          <w:lang w:eastAsia="en-US"/>
        </w:rPr>
      </w:pPr>
    </w:p>
    <w:p w:rsidR="006A2D53" w:rsidRDefault="006A2D53" w:rsidP="006A2D53">
      <w:pPr>
        <w:autoSpaceDE w:val="0"/>
        <w:autoSpaceDN w:val="0"/>
        <w:adjustRightInd w:val="0"/>
        <w:rPr>
          <w:rFonts w:eastAsiaTheme="minorHAnsi"/>
          <w:b/>
          <w:bCs/>
          <w:sz w:val="28"/>
          <w:szCs w:val="28"/>
          <w:lang w:eastAsia="en-US"/>
        </w:rPr>
      </w:pPr>
    </w:p>
    <w:p w:rsidR="006A2D53" w:rsidRDefault="006A2D53" w:rsidP="006A2D53">
      <w:pPr>
        <w:autoSpaceDE w:val="0"/>
        <w:autoSpaceDN w:val="0"/>
        <w:adjustRightInd w:val="0"/>
        <w:rPr>
          <w:rFonts w:eastAsiaTheme="minorHAnsi"/>
          <w:b/>
          <w:bCs/>
          <w:sz w:val="28"/>
          <w:szCs w:val="28"/>
          <w:lang w:eastAsia="en-US"/>
        </w:rPr>
      </w:pPr>
    </w:p>
    <w:p w:rsidR="006A2D53" w:rsidRPr="00A02497" w:rsidRDefault="006A2D53" w:rsidP="00CD220F">
      <w:pPr>
        <w:pStyle w:val="Akapitzlist"/>
        <w:numPr>
          <w:ilvl w:val="0"/>
          <w:numId w:val="37"/>
        </w:numPr>
        <w:autoSpaceDE w:val="0"/>
        <w:autoSpaceDN w:val="0"/>
        <w:adjustRightInd w:val="0"/>
        <w:rPr>
          <w:rFonts w:eastAsiaTheme="minorHAnsi"/>
          <w:b/>
          <w:bCs/>
          <w:sz w:val="28"/>
          <w:szCs w:val="28"/>
          <w:lang w:eastAsia="en-US"/>
        </w:rPr>
      </w:pPr>
      <w:r w:rsidRPr="00A02497">
        <w:rPr>
          <w:rFonts w:eastAsiaTheme="minorHAnsi"/>
          <w:b/>
          <w:bCs/>
          <w:sz w:val="28"/>
          <w:szCs w:val="28"/>
          <w:lang w:eastAsia="en-US"/>
        </w:rPr>
        <w:t>Sprzęt</w:t>
      </w:r>
    </w:p>
    <w:p w:rsidR="006A2D53" w:rsidRPr="00430FED" w:rsidRDefault="006A2D53" w:rsidP="006A2D53">
      <w:pPr>
        <w:autoSpaceDE w:val="0"/>
        <w:autoSpaceDN w:val="0"/>
        <w:adjustRightInd w:val="0"/>
        <w:rPr>
          <w:rFonts w:eastAsiaTheme="minorHAnsi"/>
          <w:sz w:val="28"/>
          <w:szCs w:val="28"/>
          <w:lang w:eastAsia="en-US"/>
        </w:rPr>
      </w:pPr>
      <w:r w:rsidRPr="00430FED">
        <w:rPr>
          <w:rFonts w:eastAsiaTheme="minorHAnsi"/>
          <w:sz w:val="28"/>
          <w:szCs w:val="28"/>
          <w:lang w:eastAsia="en-US"/>
        </w:rPr>
        <w:t>Roboty związane z budową nowych konstrukcji drewnianych mogą być wykonywane ręcznie lub</w:t>
      </w:r>
      <w:r w:rsidR="00467DF0">
        <w:rPr>
          <w:rFonts w:eastAsiaTheme="minorHAnsi"/>
          <w:sz w:val="28"/>
          <w:szCs w:val="28"/>
          <w:lang w:eastAsia="en-US"/>
        </w:rPr>
        <w:t xml:space="preserve"> </w:t>
      </w:r>
      <w:r w:rsidRPr="00430FED">
        <w:rPr>
          <w:rFonts w:eastAsiaTheme="minorHAnsi"/>
          <w:sz w:val="28"/>
          <w:szCs w:val="28"/>
          <w:lang w:eastAsia="en-US"/>
        </w:rPr>
        <w:t>mechanicznie przy użyciu dowolnego sprzętu przeznaczonego do wykonywania zamierzonych robót.</w:t>
      </w:r>
    </w:p>
    <w:p w:rsidR="006A2D53" w:rsidRPr="00430FED" w:rsidRDefault="006A2D53" w:rsidP="006A2D53">
      <w:pPr>
        <w:autoSpaceDE w:val="0"/>
        <w:autoSpaceDN w:val="0"/>
        <w:adjustRightInd w:val="0"/>
        <w:rPr>
          <w:rFonts w:eastAsiaTheme="minorHAnsi"/>
          <w:sz w:val="28"/>
          <w:szCs w:val="28"/>
          <w:lang w:eastAsia="en-US"/>
        </w:rPr>
      </w:pPr>
      <w:r w:rsidRPr="00430FED">
        <w:rPr>
          <w:rFonts w:eastAsiaTheme="minorHAnsi"/>
          <w:sz w:val="28"/>
          <w:szCs w:val="28"/>
          <w:lang w:eastAsia="en-US"/>
        </w:rPr>
        <w:t>Wykonawca do montażu lub demontażu elementów konstrukcji drewnianych powinien dysponowaćm.in.:</w:t>
      </w:r>
    </w:p>
    <w:p w:rsidR="006A2D53" w:rsidRPr="00A02497" w:rsidRDefault="006A2D53" w:rsidP="006A2D53">
      <w:pPr>
        <w:pStyle w:val="Akapitzlist"/>
        <w:numPr>
          <w:ilvl w:val="0"/>
          <w:numId w:val="23"/>
        </w:numPr>
        <w:autoSpaceDE w:val="0"/>
        <w:autoSpaceDN w:val="0"/>
        <w:adjustRightInd w:val="0"/>
        <w:rPr>
          <w:rFonts w:eastAsiaTheme="minorHAnsi"/>
          <w:sz w:val="28"/>
          <w:szCs w:val="28"/>
          <w:lang w:eastAsia="en-US"/>
        </w:rPr>
      </w:pPr>
      <w:r w:rsidRPr="00A02497">
        <w:rPr>
          <w:rFonts w:eastAsiaTheme="minorHAnsi"/>
          <w:sz w:val="28"/>
          <w:szCs w:val="28"/>
          <w:lang w:eastAsia="en-US"/>
        </w:rPr>
        <w:t>piłami, szlifierkami i strugami,</w:t>
      </w:r>
    </w:p>
    <w:p w:rsidR="006A2D53" w:rsidRPr="00A02497" w:rsidRDefault="006A2D53" w:rsidP="006A2D53">
      <w:pPr>
        <w:pStyle w:val="Akapitzlist"/>
        <w:numPr>
          <w:ilvl w:val="0"/>
          <w:numId w:val="23"/>
        </w:numPr>
        <w:autoSpaceDE w:val="0"/>
        <w:autoSpaceDN w:val="0"/>
        <w:adjustRightInd w:val="0"/>
        <w:rPr>
          <w:rFonts w:eastAsiaTheme="minorHAnsi"/>
          <w:sz w:val="28"/>
          <w:szCs w:val="28"/>
          <w:lang w:eastAsia="en-US"/>
        </w:rPr>
      </w:pPr>
      <w:r w:rsidRPr="00A02497">
        <w:rPr>
          <w:rFonts w:eastAsiaTheme="minorHAnsi"/>
          <w:sz w:val="28"/>
          <w:szCs w:val="28"/>
          <w:lang w:eastAsia="en-US"/>
        </w:rPr>
        <w:t>żurawiami samochodowymi o udźwigu 10 Mg,</w:t>
      </w:r>
    </w:p>
    <w:p w:rsidR="006A2D53" w:rsidRDefault="006A2D53" w:rsidP="006A2D53">
      <w:pPr>
        <w:pStyle w:val="Akapitzlist"/>
        <w:numPr>
          <w:ilvl w:val="0"/>
          <w:numId w:val="23"/>
        </w:numPr>
        <w:autoSpaceDE w:val="0"/>
        <w:autoSpaceDN w:val="0"/>
        <w:adjustRightInd w:val="0"/>
        <w:rPr>
          <w:rFonts w:eastAsiaTheme="minorHAnsi"/>
          <w:sz w:val="28"/>
          <w:szCs w:val="28"/>
          <w:lang w:eastAsia="en-US"/>
        </w:rPr>
      </w:pPr>
      <w:r w:rsidRPr="00A02497">
        <w:rPr>
          <w:rFonts w:eastAsiaTheme="minorHAnsi"/>
          <w:sz w:val="28"/>
          <w:szCs w:val="28"/>
          <w:lang w:eastAsia="en-US"/>
        </w:rPr>
        <w:t>żurawiami samochodowymi lub kolejowymi o udźwigu dostosowanym do ciężaru poszczególnych elementów konstrukcji (40 do 100 Mg).</w:t>
      </w:r>
    </w:p>
    <w:p w:rsidR="006A2D53" w:rsidRPr="00A02497" w:rsidRDefault="006A2D53" w:rsidP="006A2D53">
      <w:pPr>
        <w:autoSpaceDE w:val="0"/>
        <w:autoSpaceDN w:val="0"/>
        <w:adjustRightInd w:val="0"/>
        <w:ind w:left="360"/>
        <w:rPr>
          <w:rFonts w:eastAsiaTheme="minorHAnsi"/>
          <w:sz w:val="28"/>
          <w:szCs w:val="28"/>
          <w:lang w:eastAsia="en-US"/>
        </w:rPr>
      </w:pPr>
    </w:p>
    <w:p w:rsidR="006A2D53" w:rsidRPr="00430FED" w:rsidRDefault="006A2D53" w:rsidP="006A2D53">
      <w:pPr>
        <w:autoSpaceDE w:val="0"/>
        <w:autoSpaceDN w:val="0"/>
        <w:adjustRightInd w:val="0"/>
        <w:rPr>
          <w:rFonts w:eastAsiaTheme="minorHAnsi"/>
          <w:sz w:val="28"/>
          <w:szCs w:val="28"/>
          <w:lang w:eastAsia="en-US"/>
        </w:rPr>
      </w:pPr>
      <w:r w:rsidRPr="00430FED">
        <w:rPr>
          <w:rFonts w:eastAsiaTheme="minorHAnsi"/>
          <w:sz w:val="28"/>
          <w:szCs w:val="28"/>
          <w:lang w:eastAsia="en-US"/>
        </w:rPr>
        <w:t>Sprzęt wykorzystywany przez Wykonawcę powinien być sprawny technicznie i spełniać wymagania</w:t>
      </w:r>
      <w:r w:rsidR="003976DE">
        <w:rPr>
          <w:rFonts w:eastAsiaTheme="minorHAnsi"/>
          <w:sz w:val="28"/>
          <w:szCs w:val="28"/>
          <w:lang w:eastAsia="en-US"/>
        </w:rPr>
        <w:t xml:space="preserve"> </w:t>
      </w:r>
      <w:r w:rsidRPr="00430FED">
        <w:rPr>
          <w:rFonts w:eastAsiaTheme="minorHAnsi"/>
          <w:sz w:val="28"/>
          <w:szCs w:val="28"/>
          <w:lang w:eastAsia="en-US"/>
        </w:rPr>
        <w:t>techniczne w zakresie BHP.</w:t>
      </w:r>
    </w:p>
    <w:p w:rsidR="006A2D53" w:rsidRDefault="006A2D53" w:rsidP="006A2D53">
      <w:pPr>
        <w:autoSpaceDE w:val="0"/>
        <w:autoSpaceDN w:val="0"/>
        <w:adjustRightInd w:val="0"/>
        <w:rPr>
          <w:rFonts w:eastAsiaTheme="minorHAnsi"/>
          <w:b/>
          <w:bCs/>
          <w:sz w:val="28"/>
          <w:szCs w:val="28"/>
          <w:lang w:eastAsia="en-US"/>
        </w:rPr>
      </w:pPr>
    </w:p>
    <w:p w:rsidR="006A2D53" w:rsidRPr="00A02497" w:rsidRDefault="006A2D53" w:rsidP="00CD220F">
      <w:pPr>
        <w:pStyle w:val="Akapitzlist"/>
        <w:numPr>
          <w:ilvl w:val="0"/>
          <w:numId w:val="37"/>
        </w:numPr>
        <w:autoSpaceDE w:val="0"/>
        <w:autoSpaceDN w:val="0"/>
        <w:adjustRightInd w:val="0"/>
        <w:rPr>
          <w:rFonts w:eastAsiaTheme="minorHAnsi"/>
          <w:b/>
          <w:bCs/>
          <w:sz w:val="28"/>
          <w:szCs w:val="28"/>
          <w:lang w:eastAsia="en-US"/>
        </w:rPr>
      </w:pPr>
      <w:r w:rsidRPr="00A02497">
        <w:rPr>
          <w:rFonts w:eastAsiaTheme="minorHAnsi"/>
          <w:b/>
          <w:bCs/>
          <w:sz w:val="28"/>
          <w:szCs w:val="28"/>
          <w:lang w:eastAsia="en-US"/>
        </w:rPr>
        <w:t>Transport</w:t>
      </w:r>
    </w:p>
    <w:p w:rsidR="006A2D53" w:rsidRPr="00430FED" w:rsidRDefault="006A2D53" w:rsidP="006A2D53">
      <w:pPr>
        <w:autoSpaceDE w:val="0"/>
        <w:autoSpaceDN w:val="0"/>
        <w:adjustRightInd w:val="0"/>
        <w:rPr>
          <w:rFonts w:eastAsiaTheme="minorHAnsi"/>
          <w:sz w:val="28"/>
          <w:szCs w:val="28"/>
          <w:lang w:eastAsia="en-US"/>
        </w:rPr>
      </w:pPr>
      <w:r w:rsidRPr="00430FED">
        <w:rPr>
          <w:rFonts w:eastAsiaTheme="minorHAnsi"/>
          <w:sz w:val="28"/>
          <w:szCs w:val="28"/>
          <w:lang w:eastAsia="en-US"/>
        </w:rPr>
        <w:t>Środki transportu wykorzystywane przez Wykonawcę powinny być sprawne technicznie i spełniać</w:t>
      </w:r>
      <w:r w:rsidR="003976DE">
        <w:rPr>
          <w:rFonts w:eastAsiaTheme="minorHAnsi"/>
          <w:sz w:val="28"/>
          <w:szCs w:val="28"/>
          <w:lang w:eastAsia="en-US"/>
        </w:rPr>
        <w:t xml:space="preserve"> </w:t>
      </w:r>
      <w:r w:rsidRPr="00430FED">
        <w:rPr>
          <w:rFonts w:eastAsiaTheme="minorHAnsi"/>
          <w:sz w:val="28"/>
          <w:szCs w:val="28"/>
          <w:lang w:eastAsia="en-US"/>
        </w:rPr>
        <w:t>wymagania techniczne w zakresie BHP oraz przepisów o ruchu drogowym.</w:t>
      </w:r>
      <w:r w:rsidR="003976DE">
        <w:rPr>
          <w:rFonts w:eastAsiaTheme="minorHAnsi"/>
          <w:sz w:val="28"/>
          <w:szCs w:val="28"/>
          <w:lang w:eastAsia="en-US"/>
        </w:rPr>
        <w:t xml:space="preserve"> </w:t>
      </w:r>
      <w:r w:rsidRPr="00430FED">
        <w:rPr>
          <w:rFonts w:eastAsiaTheme="minorHAnsi"/>
          <w:sz w:val="28"/>
          <w:szCs w:val="28"/>
          <w:lang w:eastAsia="en-US"/>
        </w:rPr>
        <w:t>Transport elementów z drewna oraz materiałów drewnopochodnych powinien odbywać się środkami</w:t>
      </w:r>
      <w:r w:rsidR="003976DE">
        <w:rPr>
          <w:rFonts w:eastAsiaTheme="minorHAnsi"/>
          <w:sz w:val="28"/>
          <w:szCs w:val="28"/>
          <w:lang w:eastAsia="en-US"/>
        </w:rPr>
        <w:t xml:space="preserve"> </w:t>
      </w:r>
      <w:r w:rsidRPr="00430FED">
        <w:rPr>
          <w:rFonts w:eastAsiaTheme="minorHAnsi"/>
          <w:sz w:val="28"/>
          <w:szCs w:val="28"/>
          <w:lang w:eastAsia="en-US"/>
        </w:rPr>
        <w:t>przystosowanymi do tego celu. Przewożone elementy powinny być zabezpieczone przed uszkodzeniami</w:t>
      </w:r>
    </w:p>
    <w:p w:rsidR="006A2D53" w:rsidRPr="00430FED" w:rsidRDefault="006A2D53" w:rsidP="006A2D53">
      <w:pPr>
        <w:autoSpaceDE w:val="0"/>
        <w:autoSpaceDN w:val="0"/>
        <w:adjustRightInd w:val="0"/>
        <w:rPr>
          <w:rFonts w:eastAsiaTheme="minorHAnsi"/>
          <w:sz w:val="28"/>
          <w:szCs w:val="28"/>
          <w:lang w:eastAsia="en-US"/>
        </w:rPr>
      </w:pPr>
      <w:r w:rsidRPr="00430FED">
        <w:rPr>
          <w:rFonts w:eastAsiaTheme="minorHAnsi"/>
          <w:sz w:val="28"/>
          <w:szCs w:val="28"/>
          <w:lang w:eastAsia="en-US"/>
        </w:rPr>
        <w:t>i zniszczeniem w trakcie transportu oraz przed opadami deszczowymi. Ustawienie elementów w</w:t>
      </w:r>
      <w:r w:rsidR="003976DE">
        <w:rPr>
          <w:rFonts w:eastAsiaTheme="minorHAnsi"/>
          <w:sz w:val="28"/>
          <w:szCs w:val="28"/>
          <w:lang w:eastAsia="en-US"/>
        </w:rPr>
        <w:t xml:space="preserve"> </w:t>
      </w:r>
      <w:r w:rsidRPr="00430FED">
        <w:rPr>
          <w:rFonts w:eastAsiaTheme="minorHAnsi"/>
          <w:sz w:val="28"/>
          <w:szCs w:val="28"/>
          <w:lang w:eastAsia="en-US"/>
        </w:rPr>
        <w:t>środkach transportu powinno odpowiadać warunkom składowania.</w:t>
      </w:r>
    </w:p>
    <w:p w:rsidR="006A2D53" w:rsidRDefault="006A2D53" w:rsidP="006A2D53">
      <w:pPr>
        <w:autoSpaceDE w:val="0"/>
        <w:autoSpaceDN w:val="0"/>
        <w:adjustRightInd w:val="0"/>
        <w:rPr>
          <w:rFonts w:eastAsiaTheme="minorHAnsi"/>
          <w:sz w:val="28"/>
          <w:szCs w:val="28"/>
          <w:lang w:eastAsia="en-US"/>
        </w:rPr>
      </w:pPr>
      <w:r w:rsidRPr="00430FED">
        <w:rPr>
          <w:rFonts w:eastAsiaTheme="minorHAnsi"/>
          <w:sz w:val="28"/>
          <w:szCs w:val="28"/>
          <w:lang w:eastAsia="en-US"/>
        </w:rPr>
        <w:t>Wszelkie uszkodzenia dróg publicznych, linii kolejowej lub innych budowli i urządzeń powstałe w</w:t>
      </w:r>
      <w:r w:rsidR="003976DE">
        <w:rPr>
          <w:rFonts w:eastAsiaTheme="minorHAnsi"/>
          <w:sz w:val="28"/>
          <w:szCs w:val="28"/>
          <w:lang w:eastAsia="en-US"/>
        </w:rPr>
        <w:t xml:space="preserve"> </w:t>
      </w:r>
      <w:r w:rsidRPr="00430FED">
        <w:rPr>
          <w:rFonts w:eastAsiaTheme="minorHAnsi"/>
          <w:sz w:val="28"/>
          <w:szCs w:val="28"/>
          <w:lang w:eastAsia="en-US"/>
        </w:rPr>
        <w:t>trakcie transportu Wykonawca będzie usuwać na bieżąco i na własny koszt.</w:t>
      </w:r>
    </w:p>
    <w:p w:rsidR="006A2D53" w:rsidRPr="00430FED" w:rsidRDefault="006A2D53" w:rsidP="006A2D53">
      <w:pPr>
        <w:autoSpaceDE w:val="0"/>
        <w:autoSpaceDN w:val="0"/>
        <w:adjustRightInd w:val="0"/>
        <w:rPr>
          <w:rFonts w:eastAsiaTheme="minorHAnsi"/>
          <w:sz w:val="28"/>
          <w:szCs w:val="28"/>
          <w:lang w:eastAsia="en-US"/>
        </w:rPr>
      </w:pPr>
    </w:p>
    <w:p w:rsidR="006A2D53" w:rsidRPr="00A02497" w:rsidRDefault="006A2D53" w:rsidP="00CD220F">
      <w:pPr>
        <w:pStyle w:val="Akapitzlist"/>
        <w:numPr>
          <w:ilvl w:val="0"/>
          <w:numId w:val="37"/>
        </w:numPr>
        <w:autoSpaceDE w:val="0"/>
        <w:autoSpaceDN w:val="0"/>
        <w:adjustRightInd w:val="0"/>
        <w:rPr>
          <w:rFonts w:eastAsiaTheme="minorHAnsi"/>
          <w:b/>
          <w:bCs/>
          <w:sz w:val="28"/>
          <w:szCs w:val="28"/>
          <w:lang w:eastAsia="en-US"/>
        </w:rPr>
      </w:pPr>
      <w:r w:rsidRPr="00A02497">
        <w:rPr>
          <w:rFonts w:eastAsiaTheme="minorHAnsi"/>
          <w:b/>
          <w:bCs/>
          <w:sz w:val="28"/>
          <w:szCs w:val="28"/>
          <w:lang w:eastAsia="en-US"/>
        </w:rPr>
        <w:t>Wykonanie robót</w:t>
      </w:r>
    </w:p>
    <w:p w:rsidR="006A2D53" w:rsidRPr="00430FED" w:rsidRDefault="006A2D53" w:rsidP="006A2D53">
      <w:pPr>
        <w:autoSpaceDE w:val="0"/>
        <w:autoSpaceDN w:val="0"/>
        <w:adjustRightInd w:val="0"/>
        <w:rPr>
          <w:rFonts w:eastAsiaTheme="minorHAnsi"/>
          <w:sz w:val="28"/>
          <w:szCs w:val="28"/>
          <w:lang w:eastAsia="en-US"/>
        </w:rPr>
      </w:pPr>
      <w:r w:rsidRPr="00430FED">
        <w:rPr>
          <w:rFonts w:eastAsiaTheme="minorHAnsi"/>
          <w:sz w:val="28"/>
          <w:szCs w:val="28"/>
          <w:lang w:eastAsia="en-US"/>
        </w:rPr>
        <w:lastRenderedPageBreak/>
        <w:t>Przekroje i rozmieszczenie elementów powinny być zgodne z dokumentacją techniczną.</w:t>
      </w:r>
      <w:r w:rsidR="003976DE">
        <w:rPr>
          <w:rFonts w:eastAsiaTheme="minorHAnsi"/>
          <w:sz w:val="28"/>
          <w:szCs w:val="28"/>
          <w:lang w:eastAsia="en-US"/>
        </w:rPr>
        <w:t xml:space="preserve"> </w:t>
      </w:r>
      <w:r w:rsidRPr="00430FED">
        <w:rPr>
          <w:rFonts w:eastAsiaTheme="minorHAnsi"/>
          <w:sz w:val="28"/>
          <w:szCs w:val="28"/>
          <w:lang w:eastAsia="en-US"/>
        </w:rPr>
        <w:t>Przy wykonywaniu znacznej liczby jednakowych elementów konstrukcyjnych należy stosować</w:t>
      </w:r>
      <w:r w:rsidR="003976DE">
        <w:rPr>
          <w:rFonts w:eastAsiaTheme="minorHAnsi"/>
          <w:sz w:val="28"/>
          <w:szCs w:val="28"/>
          <w:lang w:eastAsia="en-US"/>
        </w:rPr>
        <w:t xml:space="preserve"> </w:t>
      </w:r>
      <w:r w:rsidRPr="00430FED">
        <w:rPr>
          <w:rFonts w:eastAsiaTheme="minorHAnsi"/>
          <w:sz w:val="28"/>
          <w:szCs w:val="28"/>
          <w:lang w:eastAsia="en-US"/>
        </w:rPr>
        <w:t>wzorniki /szablony/ z ostruganych desek o wilgotności większej niż 18% ze sklejki lub twardych płyt</w:t>
      </w:r>
      <w:r w:rsidR="003976DE">
        <w:rPr>
          <w:rFonts w:eastAsiaTheme="minorHAnsi"/>
          <w:sz w:val="28"/>
          <w:szCs w:val="28"/>
          <w:lang w:eastAsia="en-US"/>
        </w:rPr>
        <w:t xml:space="preserve"> </w:t>
      </w:r>
      <w:r w:rsidRPr="00430FED">
        <w:rPr>
          <w:rFonts w:eastAsiaTheme="minorHAnsi"/>
          <w:sz w:val="28"/>
          <w:szCs w:val="28"/>
          <w:lang w:eastAsia="en-US"/>
        </w:rPr>
        <w:t>pilśniowych. Dokładność wykonania wzornika powinna wynosić ± 1mm. Dokładność tę należy</w:t>
      </w:r>
      <w:r w:rsidR="003976DE">
        <w:rPr>
          <w:rFonts w:eastAsiaTheme="minorHAnsi"/>
          <w:sz w:val="28"/>
          <w:szCs w:val="28"/>
          <w:lang w:eastAsia="en-US"/>
        </w:rPr>
        <w:t xml:space="preserve"> </w:t>
      </w:r>
      <w:r w:rsidRPr="00430FED">
        <w:rPr>
          <w:rFonts w:eastAsiaTheme="minorHAnsi"/>
          <w:sz w:val="28"/>
          <w:szCs w:val="28"/>
          <w:lang w:eastAsia="en-US"/>
        </w:rPr>
        <w:t>sprawdzić przez próbny montaż, a następnie sprawdzać okresowo za pomocą taśmy stalowej.</w:t>
      </w:r>
    </w:p>
    <w:p w:rsidR="006A2D53" w:rsidRPr="00430FED" w:rsidRDefault="006A2D53" w:rsidP="006A2D53">
      <w:pPr>
        <w:autoSpaceDE w:val="0"/>
        <w:autoSpaceDN w:val="0"/>
        <w:adjustRightInd w:val="0"/>
        <w:rPr>
          <w:rFonts w:eastAsiaTheme="minorHAnsi"/>
          <w:sz w:val="28"/>
          <w:szCs w:val="28"/>
          <w:lang w:eastAsia="en-US"/>
        </w:rPr>
      </w:pPr>
      <w:r w:rsidRPr="00430FED">
        <w:rPr>
          <w:rFonts w:eastAsiaTheme="minorHAnsi"/>
          <w:sz w:val="28"/>
          <w:szCs w:val="28"/>
          <w:lang w:eastAsia="en-US"/>
        </w:rPr>
        <w:t>Długość elementów wykonanych wg wzorników nie powinna różnić się od długości projektowanych</w:t>
      </w:r>
      <w:r w:rsidR="003976DE">
        <w:rPr>
          <w:rFonts w:eastAsiaTheme="minorHAnsi"/>
          <w:sz w:val="28"/>
          <w:szCs w:val="28"/>
          <w:lang w:eastAsia="en-US"/>
        </w:rPr>
        <w:t xml:space="preserve"> </w:t>
      </w:r>
      <w:r w:rsidRPr="00430FED">
        <w:rPr>
          <w:rFonts w:eastAsiaTheme="minorHAnsi"/>
          <w:sz w:val="28"/>
          <w:szCs w:val="28"/>
          <w:lang w:eastAsia="en-US"/>
        </w:rPr>
        <w:t>więcej niż 0.5 mm.</w:t>
      </w:r>
    </w:p>
    <w:p w:rsidR="006A2D53" w:rsidRDefault="006A2D53" w:rsidP="006A2D53">
      <w:pPr>
        <w:autoSpaceDE w:val="0"/>
        <w:autoSpaceDN w:val="0"/>
        <w:adjustRightInd w:val="0"/>
        <w:rPr>
          <w:rFonts w:eastAsiaTheme="minorHAnsi"/>
          <w:sz w:val="28"/>
          <w:szCs w:val="28"/>
          <w:lang w:eastAsia="en-US"/>
        </w:rPr>
      </w:pPr>
      <w:r w:rsidRPr="00430FED">
        <w:rPr>
          <w:rFonts w:eastAsiaTheme="minorHAnsi"/>
          <w:sz w:val="28"/>
          <w:szCs w:val="28"/>
          <w:lang w:eastAsia="en-US"/>
        </w:rPr>
        <w:t>Jeżeli zachodzi konieczność obróbki końców elementów podczas montażu, długości powinny być</w:t>
      </w:r>
      <w:r w:rsidR="003976DE">
        <w:rPr>
          <w:rFonts w:eastAsiaTheme="minorHAnsi"/>
          <w:sz w:val="28"/>
          <w:szCs w:val="28"/>
          <w:lang w:eastAsia="en-US"/>
        </w:rPr>
        <w:t xml:space="preserve"> </w:t>
      </w:r>
      <w:r w:rsidRPr="00430FED">
        <w:rPr>
          <w:rFonts w:eastAsiaTheme="minorHAnsi"/>
          <w:sz w:val="28"/>
          <w:szCs w:val="28"/>
          <w:lang w:eastAsia="en-US"/>
        </w:rPr>
        <w:t>większe od długości projektowanych. Nadmiar ten jest zależny od sposobu obróbki końców</w:t>
      </w:r>
      <w:r w:rsidR="003976DE">
        <w:rPr>
          <w:rFonts w:eastAsiaTheme="minorHAnsi"/>
          <w:sz w:val="28"/>
          <w:szCs w:val="28"/>
          <w:lang w:eastAsia="en-US"/>
        </w:rPr>
        <w:t xml:space="preserve"> </w:t>
      </w:r>
      <w:r w:rsidRPr="00430FED">
        <w:rPr>
          <w:rFonts w:eastAsiaTheme="minorHAnsi"/>
          <w:sz w:val="28"/>
          <w:szCs w:val="28"/>
          <w:lang w:eastAsia="en-US"/>
        </w:rPr>
        <w:t>elementów.</w:t>
      </w:r>
    </w:p>
    <w:p w:rsidR="006A2D53" w:rsidRDefault="006A2D53" w:rsidP="006A2D53">
      <w:pPr>
        <w:autoSpaceDE w:val="0"/>
        <w:autoSpaceDN w:val="0"/>
        <w:adjustRightInd w:val="0"/>
        <w:rPr>
          <w:rFonts w:eastAsiaTheme="minorHAnsi"/>
          <w:sz w:val="28"/>
          <w:szCs w:val="28"/>
          <w:lang w:eastAsia="en-US"/>
        </w:rPr>
      </w:pPr>
    </w:p>
    <w:p w:rsidR="006A2D53" w:rsidRDefault="006A2D53" w:rsidP="006A2D53">
      <w:pPr>
        <w:autoSpaceDE w:val="0"/>
        <w:autoSpaceDN w:val="0"/>
        <w:adjustRightInd w:val="0"/>
        <w:rPr>
          <w:rFonts w:eastAsiaTheme="minorHAnsi"/>
          <w:sz w:val="28"/>
          <w:szCs w:val="28"/>
          <w:lang w:eastAsia="en-US"/>
        </w:rPr>
      </w:pPr>
    </w:p>
    <w:p w:rsidR="006A2D53" w:rsidRPr="00430FED" w:rsidRDefault="006A2D53" w:rsidP="006A2D53">
      <w:pPr>
        <w:autoSpaceDE w:val="0"/>
        <w:autoSpaceDN w:val="0"/>
        <w:adjustRightInd w:val="0"/>
        <w:rPr>
          <w:rFonts w:eastAsiaTheme="minorHAnsi"/>
          <w:sz w:val="28"/>
          <w:szCs w:val="28"/>
          <w:lang w:eastAsia="en-US"/>
        </w:rPr>
      </w:pPr>
    </w:p>
    <w:p w:rsidR="006A2D53" w:rsidRPr="00F43620" w:rsidRDefault="006A2D53" w:rsidP="00CD220F">
      <w:pPr>
        <w:pStyle w:val="Akapitzlist"/>
        <w:numPr>
          <w:ilvl w:val="0"/>
          <w:numId w:val="37"/>
        </w:numPr>
        <w:autoSpaceDE w:val="0"/>
        <w:autoSpaceDN w:val="0"/>
        <w:adjustRightInd w:val="0"/>
        <w:rPr>
          <w:rFonts w:eastAsiaTheme="minorHAnsi"/>
          <w:b/>
          <w:bCs/>
          <w:sz w:val="28"/>
          <w:szCs w:val="28"/>
          <w:lang w:eastAsia="en-US"/>
        </w:rPr>
      </w:pPr>
      <w:r w:rsidRPr="00F43620">
        <w:rPr>
          <w:rFonts w:eastAsiaTheme="minorHAnsi"/>
          <w:b/>
          <w:bCs/>
          <w:sz w:val="28"/>
          <w:szCs w:val="28"/>
          <w:lang w:eastAsia="en-US"/>
        </w:rPr>
        <w:t>Kontrola jakości robót</w:t>
      </w:r>
    </w:p>
    <w:p w:rsidR="006A2D53" w:rsidRPr="00430FED" w:rsidRDefault="006A2D53" w:rsidP="006A2D53">
      <w:pPr>
        <w:autoSpaceDE w:val="0"/>
        <w:autoSpaceDN w:val="0"/>
        <w:adjustRightInd w:val="0"/>
        <w:rPr>
          <w:rFonts w:eastAsiaTheme="minorHAnsi"/>
          <w:sz w:val="28"/>
          <w:szCs w:val="28"/>
          <w:lang w:eastAsia="en-US"/>
        </w:rPr>
      </w:pPr>
      <w:r w:rsidRPr="00430FED">
        <w:rPr>
          <w:rFonts w:eastAsiaTheme="minorHAnsi"/>
          <w:sz w:val="28"/>
          <w:szCs w:val="28"/>
          <w:lang w:eastAsia="en-US"/>
        </w:rPr>
        <w:t>Kontrola powinna być przeprowadzona w czasie wszystkich faz robót zgodnie z wymaganiami</w:t>
      </w:r>
      <w:r w:rsidR="003976DE">
        <w:rPr>
          <w:rFonts w:eastAsiaTheme="minorHAnsi"/>
          <w:sz w:val="28"/>
          <w:szCs w:val="28"/>
          <w:lang w:eastAsia="en-US"/>
        </w:rPr>
        <w:t xml:space="preserve"> </w:t>
      </w:r>
      <w:r w:rsidRPr="00430FED">
        <w:rPr>
          <w:rFonts w:eastAsiaTheme="minorHAnsi"/>
          <w:sz w:val="28"/>
          <w:szCs w:val="28"/>
          <w:lang w:eastAsia="en-US"/>
        </w:rPr>
        <w:t>odpowiednich norm. Kontrola jakości robót powinna obejmować następujące badania:</w:t>
      </w:r>
    </w:p>
    <w:p w:rsidR="006A2D53" w:rsidRPr="00F43620" w:rsidRDefault="006A2D53" w:rsidP="006A2D53">
      <w:pPr>
        <w:pStyle w:val="Akapitzlist"/>
        <w:numPr>
          <w:ilvl w:val="0"/>
          <w:numId w:val="26"/>
        </w:numPr>
        <w:autoSpaceDE w:val="0"/>
        <w:autoSpaceDN w:val="0"/>
        <w:adjustRightInd w:val="0"/>
        <w:rPr>
          <w:rFonts w:eastAsiaTheme="minorHAnsi"/>
          <w:sz w:val="28"/>
          <w:szCs w:val="28"/>
          <w:lang w:eastAsia="en-US"/>
        </w:rPr>
      </w:pPr>
      <w:r w:rsidRPr="00F43620">
        <w:rPr>
          <w:rFonts w:eastAsiaTheme="minorHAnsi"/>
          <w:sz w:val="28"/>
          <w:szCs w:val="28"/>
          <w:lang w:eastAsia="en-US"/>
        </w:rPr>
        <w:t>sprawdzenie przekrojów elementów i ich rozmieszczenia zgodnie z dokumentacją techniczną,</w:t>
      </w:r>
    </w:p>
    <w:p w:rsidR="006A2D53" w:rsidRPr="00F43620" w:rsidRDefault="006A2D53" w:rsidP="006A2D53">
      <w:pPr>
        <w:pStyle w:val="Akapitzlist"/>
        <w:numPr>
          <w:ilvl w:val="0"/>
          <w:numId w:val="26"/>
        </w:numPr>
        <w:autoSpaceDE w:val="0"/>
        <w:autoSpaceDN w:val="0"/>
        <w:adjustRightInd w:val="0"/>
        <w:rPr>
          <w:rFonts w:eastAsiaTheme="minorHAnsi"/>
          <w:sz w:val="28"/>
          <w:szCs w:val="28"/>
          <w:lang w:eastAsia="en-US"/>
        </w:rPr>
      </w:pPr>
      <w:r w:rsidRPr="00F43620">
        <w:rPr>
          <w:rFonts w:eastAsiaTheme="minorHAnsi"/>
          <w:sz w:val="28"/>
          <w:szCs w:val="28"/>
          <w:lang w:eastAsia="en-US"/>
        </w:rPr>
        <w:t>długość elementów wykonanych wg wzorników nie powinna różnić się od długości projektowanych więcej niż 0.5 mm,</w:t>
      </w:r>
    </w:p>
    <w:p w:rsidR="006A2D53" w:rsidRPr="00F43620" w:rsidRDefault="006A2D53" w:rsidP="006A2D53">
      <w:pPr>
        <w:pStyle w:val="Akapitzlist"/>
        <w:numPr>
          <w:ilvl w:val="0"/>
          <w:numId w:val="26"/>
        </w:numPr>
        <w:autoSpaceDE w:val="0"/>
        <w:autoSpaceDN w:val="0"/>
        <w:adjustRightInd w:val="0"/>
        <w:rPr>
          <w:rFonts w:eastAsiaTheme="minorHAnsi"/>
          <w:sz w:val="28"/>
          <w:szCs w:val="28"/>
          <w:lang w:eastAsia="en-US"/>
        </w:rPr>
      </w:pPr>
      <w:r w:rsidRPr="00F43620">
        <w:rPr>
          <w:rFonts w:eastAsiaTheme="minorHAnsi"/>
          <w:sz w:val="28"/>
          <w:szCs w:val="28"/>
          <w:lang w:eastAsia="en-US"/>
        </w:rPr>
        <w:t>elementy stykające się z murem lub z betonem powinny być w miejscach styku odizolowane co najmniej jedną warstwą papy,</w:t>
      </w:r>
    </w:p>
    <w:p w:rsidR="006A2D53" w:rsidRPr="00F43620" w:rsidRDefault="006A2D53" w:rsidP="006A2D53">
      <w:pPr>
        <w:pStyle w:val="Akapitzlist"/>
        <w:numPr>
          <w:ilvl w:val="0"/>
          <w:numId w:val="26"/>
        </w:numPr>
        <w:autoSpaceDE w:val="0"/>
        <w:autoSpaceDN w:val="0"/>
        <w:adjustRightInd w:val="0"/>
        <w:rPr>
          <w:rFonts w:eastAsiaTheme="minorHAnsi"/>
          <w:sz w:val="28"/>
          <w:szCs w:val="28"/>
          <w:lang w:eastAsia="en-US"/>
        </w:rPr>
      </w:pPr>
      <w:r w:rsidRPr="00F43620">
        <w:rPr>
          <w:rFonts w:eastAsiaTheme="minorHAnsi"/>
          <w:sz w:val="28"/>
          <w:szCs w:val="28"/>
          <w:lang w:eastAsia="en-US"/>
        </w:rPr>
        <w:t xml:space="preserve">dopuszcza się następujące odchyłki w rozstawie </w:t>
      </w:r>
      <w:r>
        <w:rPr>
          <w:rFonts w:eastAsiaTheme="minorHAnsi"/>
          <w:sz w:val="28"/>
          <w:szCs w:val="28"/>
          <w:lang w:eastAsia="en-US"/>
        </w:rPr>
        <w:t>desek</w:t>
      </w:r>
      <w:r w:rsidRPr="00F43620">
        <w:rPr>
          <w:rFonts w:eastAsiaTheme="minorHAnsi"/>
          <w:sz w:val="28"/>
          <w:szCs w:val="28"/>
          <w:lang w:eastAsia="en-US"/>
        </w:rPr>
        <w:t xml:space="preserve"> lub krokwi:</w:t>
      </w:r>
    </w:p>
    <w:p w:rsidR="006A2D53" w:rsidRDefault="006A2D53" w:rsidP="006A2D53">
      <w:pPr>
        <w:autoSpaceDE w:val="0"/>
        <w:autoSpaceDN w:val="0"/>
        <w:adjustRightInd w:val="0"/>
        <w:ind w:firstLine="708"/>
        <w:rPr>
          <w:rFonts w:eastAsiaTheme="minorHAnsi"/>
          <w:sz w:val="28"/>
          <w:szCs w:val="28"/>
          <w:lang w:eastAsia="en-US"/>
        </w:rPr>
      </w:pPr>
      <w:r>
        <w:rPr>
          <w:rFonts w:eastAsiaTheme="minorHAnsi"/>
          <w:sz w:val="28"/>
          <w:szCs w:val="28"/>
          <w:lang w:eastAsia="en-US"/>
        </w:rPr>
        <w:t>±1 cm w osiach rozstawu krokwi lub desek</w:t>
      </w:r>
      <w:r w:rsidRPr="00430FED">
        <w:rPr>
          <w:rFonts w:eastAsiaTheme="minorHAnsi"/>
          <w:sz w:val="28"/>
          <w:szCs w:val="28"/>
          <w:lang w:eastAsia="en-US"/>
        </w:rPr>
        <w:t>.</w:t>
      </w:r>
    </w:p>
    <w:p w:rsidR="006A2D53" w:rsidRPr="00430FED" w:rsidRDefault="006A2D53" w:rsidP="006A2D53">
      <w:pPr>
        <w:autoSpaceDE w:val="0"/>
        <w:autoSpaceDN w:val="0"/>
        <w:adjustRightInd w:val="0"/>
        <w:ind w:firstLine="708"/>
        <w:rPr>
          <w:rFonts w:eastAsiaTheme="minorHAnsi"/>
          <w:sz w:val="28"/>
          <w:szCs w:val="28"/>
          <w:lang w:eastAsia="en-US"/>
        </w:rPr>
      </w:pPr>
    </w:p>
    <w:p w:rsidR="006A2D53" w:rsidRPr="00F43620" w:rsidRDefault="006A2D53" w:rsidP="00CD220F">
      <w:pPr>
        <w:pStyle w:val="Akapitzlist"/>
        <w:numPr>
          <w:ilvl w:val="0"/>
          <w:numId w:val="37"/>
        </w:numPr>
        <w:autoSpaceDE w:val="0"/>
        <w:autoSpaceDN w:val="0"/>
        <w:adjustRightInd w:val="0"/>
        <w:rPr>
          <w:rFonts w:eastAsiaTheme="minorHAnsi"/>
          <w:b/>
          <w:bCs/>
          <w:sz w:val="28"/>
          <w:szCs w:val="28"/>
          <w:lang w:eastAsia="en-US"/>
        </w:rPr>
      </w:pPr>
      <w:r w:rsidRPr="00F43620">
        <w:rPr>
          <w:rFonts w:eastAsiaTheme="minorHAnsi"/>
          <w:b/>
          <w:bCs/>
          <w:sz w:val="28"/>
          <w:szCs w:val="28"/>
          <w:lang w:eastAsia="en-US"/>
        </w:rPr>
        <w:t>Obmiar robót</w:t>
      </w:r>
    </w:p>
    <w:p w:rsidR="006A2D53" w:rsidRPr="00430FED" w:rsidRDefault="006A2D53" w:rsidP="006A2D53">
      <w:pPr>
        <w:autoSpaceDE w:val="0"/>
        <w:autoSpaceDN w:val="0"/>
        <w:adjustRightInd w:val="0"/>
        <w:rPr>
          <w:rFonts w:eastAsiaTheme="minorHAnsi"/>
          <w:sz w:val="28"/>
          <w:szCs w:val="28"/>
          <w:lang w:eastAsia="en-US"/>
        </w:rPr>
      </w:pPr>
      <w:r w:rsidRPr="00430FED">
        <w:rPr>
          <w:rFonts w:eastAsiaTheme="minorHAnsi"/>
          <w:sz w:val="28"/>
          <w:szCs w:val="28"/>
          <w:lang w:eastAsia="en-US"/>
        </w:rPr>
        <w:t>Jednostką obmiarową jest m3:</w:t>
      </w:r>
    </w:p>
    <w:p w:rsidR="006A2D53" w:rsidRPr="00BC36FF" w:rsidRDefault="006A2D53" w:rsidP="006A2D53">
      <w:pPr>
        <w:pStyle w:val="Akapitzlist"/>
        <w:numPr>
          <w:ilvl w:val="0"/>
          <w:numId w:val="26"/>
        </w:numPr>
        <w:autoSpaceDE w:val="0"/>
        <w:autoSpaceDN w:val="0"/>
        <w:adjustRightInd w:val="0"/>
        <w:rPr>
          <w:rFonts w:eastAsiaTheme="minorHAnsi"/>
          <w:sz w:val="28"/>
          <w:szCs w:val="28"/>
          <w:lang w:eastAsia="en-US"/>
        </w:rPr>
      </w:pPr>
      <w:r w:rsidRPr="00BC36FF">
        <w:rPr>
          <w:rFonts w:eastAsiaTheme="minorHAnsi"/>
          <w:sz w:val="28"/>
          <w:szCs w:val="28"/>
          <w:lang w:eastAsia="en-US"/>
        </w:rPr>
        <w:t>wykonanej i zamontowanej konstrukcji drewnianej jako całości,</w:t>
      </w:r>
    </w:p>
    <w:p w:rsidR="006A2D53" w:rsidRPr="00430FED" w:rsidRDefault="006A2D53" w:rsidP="006A2D53">
      <w:pPr>
        <w:autoSpaceDE w:val="0"/>
        <w:autoSpaceDN w:val="0"/>
        <w:adjustRightInd w:val="0"/>
        <w:rPr>
          <w:rFonts w:eastAsiaTheme="minorHAnsi"/>
          <w:sz w:val="28"/>
          <w:szCs w:val="28"/>
          <w:lang w:eastAsia="en-US"/>
        </w:rPr>
      </w:pPr>
      <w:r>
        <w:rPr>
          <w:rFonts w:eastAsiaTheme="minorHAnsi"/>
          <w:sz w:val="28"/>
          <w:szCs w:val="28"/>
          <w:lang w:eastAsia="en-US"/>
        </w:rPr>
        <w:t>lub m2:</w:t>
      </w:r>
    </w:p>
    <w:p w:rsidR="006A2D53" w:rsidRDefault="006A2D53" w:rsidP="006A2D53">
      <w:pPr>
        <w:pStyle w:val="Akapitzlist"/>
        <w:numPr>
          <w:ilvl w:val="0"/>
          <w:numId w:val="26"/>
        </w:numPr>
        <w:autoSpaceDE w:val="0"/>
        <w:autoSpaceDN w:val="0"/>
        <w:adjustRightInd w:val="0"/>
        <w:rPr>
          <w:rFonts w:eastAsiaTheme="minorHAnsi"/>
          <w:sz w:val="28"/>
          <w:szCs w:val="28"/>
          <w:lang w:eastAsia="en-US"/>
        </w:rPr>
      </w:pPr>
      <w:r w:rsidRPr="00BC36FF">
        <w:rPr>
          <w:rFonts w:eastAsiaTheme="minorHAnsi"/>
          <w:sz w:val="28"/>
          <w:szCs w:val="28"/>
          <w:lang w:eastAsia="en-US"/>
        </w:rPr>
        <w:t xml:space="preserve">wykonanych obić (deskowań) konstrukcji </w:t>
      </w:r>
      <w:r>
        <w:rPr>
          <w:rFonts w:eastAsiaTheme="minorHAnsi"/>
          <w:sz w:val="28"/>
          <w:szCs w:val="28"/>
          <w:lang w:eastAsia="en-US"/>
        </w:rPr>
        <w:t>poszycia stropu</w:t>
      </w:r>
    </w:p>
    <w:p w:rsidR="006A2D53" w:rsidRPr="00F456AB" w:rsidRDefault="006A2D53" w:rsidP="006A2D53">
      <w:pPr>
        <w:autoSpaceDE w:val="0"/>
        <w:autoSpaceDN w:val="0"/>
        <w:adjustRightInd w:val="0"/>
        <w:rPr>
          <w:rFonts w:eastAsiaTheme="minorHAnsi"/>
          <w:sz w:val="28"/>
          <w:szCs w:val="28"/>
          <w:lang w:eastAsia="en-US"/>
        </w:rPr>
      </w:pPr>
    </w:p>
    <w:p w:rsidR="006A2D53" w:rsidRPr="00F456AB" w:rsidRDefault="006A2D53" w:rsidP="00CD220F">
      <w:pPr>
        <w:pStyle w:val="Akapitzlist"/>
        <w:numPr>
          <w:ilvl w:val="0"/>
          <w:numId w:val="37"/>
        </w:numPr>
        <w:autoSpaceDE w:val="0"/>
        <w:autoSpaceDN w:val="0"/>
        <w:adjustRightInd w:val="0"/>
        <w:rPr>
          <w:rFonts w:eastAsiaTheme="minorHAnsi"/>
          <w:b/>
          <w:bCs/>
          <w:sz w:val="28"/>
          <w:szCs w:val="28"/>
          <w:lang w:eastAsia="en-US"/>
        </w:rPr>
      </w:pPr>
      <w:r w:rsidRPr="00F456AB">
        <w:rPr>
          <w:rFonts w:eastAsiaTheme="minorHAnsi"/>
          <w:b/>
          <w:bCs/>
          <w:sz w:val="28"/>
          <w:szCs w:val="28"/>
          <w:lang w:eastAsia="en-US"/>
        </w:rPr>
        <w:t>Odbiór robót</w:t>
      </w:r>
    </w:p>
    <w:p w:rsidR="006A2D53" w:rsidRPr="00430FED" w:rsidRDefault="006A2D53" w:rsidP="006A2D53">
      <w:pPr>
        <w:autoSpaceDE w:val="0"/>
        <w:autoSpaceDN w:val="0"/>
        <w:adjustRightInd w:val="0"/>
        <w:rPr>
          <w:rFonts w:eastAsiaTheme="minorHAnsi"/>
          <w:sz w:val="28"/>
          <w:szCs w:val="28"/>
          <w:lang w:eastAsia="en-US"/>
        </w:rPr>
      </w:pPr>
      <w:r w:rsidRPr="00430FED">
        <w:rPr>
          <w:rFonts w:eastAsiaTheme="minorHAnsi"/>
          <w:sz w:val="28"/>
          <w:szCs w:val="28"/>
          <w:lang w:eastAsia="en-US"/>
        </w:rPr>
        <w:t>W zależności od rodzaju robót i warunków występujących na budowie odbiór konstrukcji z drewna oraz</w:t>
      </w:r>
      <w:r w:rsidR="003976DE">
        <w:rPr>
          <w:rFonts w:eastAsiaTheme="minorHAnsi"/>
          <w:sz w:val="28"/>
          <w:szCs w:val="28"/>
          <w:lang w:eastAsia="en-US"/>
        </w:rPr>
        <w:t xml:space="preserve"> </w:t>
      </w:r>
      <w:r w:rsidRPr="00430FED">
        <w:rPr>
          <w:rFonts w:eastAsiaTheme="minorHAnsi"/>
          <w:sz w:val="28"/>
          <w:szCs w:val="28"/>
          <w:lang w:eastAsia="en-US"/>
        </w:rPr>
        <w:t>materiałów drewnopochodnych może być przeprowadzony częściowo w trakcie robót / odbiór</w:t>
      </w:r>
      <w:r w:rsidR="003976DE">
        <w:rPr>
          <w:rFonts w:eastAsiaTheme="minorHAnsi"/>
          <w:sz w:val="28"/>
          <w:szCs w:val="28"/>
          <w:lang w:eastAsia="en-US"/>
        </w:rPr>
        <w:t xml:space="preserve"> </w:t>
      </w:r>
      <w:r w:rsidRPr="00430FED">
        <w:rPr>
          <w:rFonts w:eastAsiaTheme="minorHAnsi"/>
          <w:sz w:val="28"/>
          <w:szCs w:val="28"/>
          <w:lang w:eastAsia="en-US"/>
        </w:rPr>
        <w:t>międzyoperacyjny oraz po zakończeniu robót.</w:t>
      </w:r>
    </w:p>
    <w:p w:rsidR="006A2D53" w:rsidRPr="00430FED" w:rsidRDefault="006A2D53" w:rsidP="006A2D53">
      <w:pPr>
        <w:autoSpaceDE w:val="0"/>
        <w:autoSpaceDN w:val="0"/>
        <w:adjustRightInd w:val="0"/>
        <w:rPr>
          <w:rFonts w:eastAsiaTheme="minorHAnsi"/>
          <w:sz w:val="28"/>
          <w:szCs w:val="28"/>
          <w:lang w:eastAsia="en-US"/>
        </w:rPr>
      </w:pPr>
      <w:r w:rsidRPr="00430FED">
        <w:rPr>
          <w:rFonts w:eastAsiaTheme="minorHAnsi"/>
          <w:sz w:val="28"/>
          <w:szCs w:val="28"/>
          <w:lang w:eastAsia="en-US"/>
        </w:rPr>
        <w:t>Przekroje i rozmieszczenie elementów powinno być zgodne z dokumentacją techniczną. Do odbioru</w:t>
      </w:r>
      <w:r w:rsidR="003976DE">
        <w:rPr>
          <w:rFonts w:eastAsiaTheme="minorHAnsi"/>
          <w:sz w:val="28"/>
          <w:szCs w:val="28"/>
          <w:lang w:eastAsia="en-US"/>
        </w:rPr>
        <w:t xml:space="preserve"> </w:t>
      </w:r>
      <w:r w:rsidRPr="00430FED">
        <w:rPr>
          <w:rFonts w:eastAsiaTheme="minorHAnsi"/>
          <w:sz w:val="28"/>
          <w:szCs w:val="28"/>
          <w:lang w:eastAsia="en-US"/>
        </w:rPr>
        <w:t xml:space="preserve">robót powinny być przedłożone dokumenty jak </w:t>
      </w:r>
      <w:r w:rsidRPr="00430FED">
        <w:rPr>
          <w:rFonts w:eastAsiaTheme="minorHAnsi"/>
          <w:sz w:val="28"/>
          <w:szCs w:val="28"/>
          <w:lang w:eastAsia="en-US"/>
        </w:rPr>
        <w:lastRenderedPageBreak/>
        <w:t>dokumentacja techniczna, dziennik budowy oraz</w:t>
      </w:r>
      <w:r w:rsidR="003976DE">
        <w:rPr>
          <w:rFonts w:eastAsiaTheme="minorHAnsi"/>
          <w:sz w:val="28"/>
          <w:szCs w:val="28"/>
          <w:lang w:eastAsia="en-US"/>
        </w:rPr>
        <w:t xml:space="preserve"> </w:t>
      </w:r>
      <w:r w:rsidRPr="00430FED">
        <w:rPr>
          <w:rFonts w:eastAsiaTheme="minorHAnsi"/>
          <w:sz w:val="28"/>
          <w:szCs w:val="28"/>
          <w:lang w:eastAsia="en-US"/>
        </w:rPr>
        <w:t>dokumentacja powykonawcza wraz z naniesionymi na projekcie zmianami dokonanymi w trakcie</w:t>
      </w:r>
    </w:p>
    <w:p w:rsidR="006A2D53" w:rsidRPr="00430FED" w:rsidRDefault="006A2D53" w:rsidP="006A2D53">
      <w:pPr>
        <w:autoSpaceDE w:val="0"/>
        <w:autoSpaceDN w:val="0"/>
        <w:adjustRightInd w:val="0"/>
        <w:rPr>
          <w:rFonts w:eastAsiaTheme="minorHAnsi"/>
          <w:sz w:val="28"/>
          <w:szCs w:val="28"/>
          <w:lang w:eastAsia="en-US"/>
        </w:rPr>
      </w:pPr>
      <w:r w:rsidRPr="00430FED">
        <w:rPr>
          <w:rFonts w:eastAsiaTheme="minorHAnsi"/>
          <w:sz w:val="28"/>
          <w:szCs w:val="28"/>
          <w:lang w:eastAsia="en-US"/>
        </w:rPr>
        <w:t>wykonywania konstrukcji i realizacji budowy.</w:t>
      </w:r>
    </w:p>
    <w:p w:rsidR="006A2D53" w:rsidRPr="00430FED" w:rsidRDefault="006A2D53" w:rsidP="006A2D53">
      <w:pPr>
        <w:autoSpaceDE w:val="0"/>
        <w:autoSpaceDN w:val="0"/>
        <w:adjustRightInd w:val="0"/>
        <w:rPr>
          <w:rFonts w:eastAsiaTheme="minorHAnsi"/>
          <w:sz w:val="28"/>
          <w:szCs w:val="28"/>
          <w:lang w:eastAsia="en-US"/>
        </w:rPr>
      </w:pPr>
      <w:r w:rsidRPr="00430FED">
        <w:rPr>
          <w:rFonts w:eastAsiaTheme="minorHAnsi"/>
          <w:sz w:val="28"/>
          <w:szCs w:val="28"/>
          <w:lang w:eastAsia="en-US"/>
        </w:rPr>
        <w:t>Odstępstwa od postanowień projektu powinny być uzasadnione zapisem w dzienniku budowy i</w:t>
      </w:r>
      <w:r w:rsidR="003976DE">
        <w:rPr>
          <w:rFonts w:eastAsiaTheme="minorHAnsi"/>
          <w:sz w:val="28"/>
          <w:szCs w:val="28"/>
          <w:lang w:eastAsia="en-US"/>
        </w:rPr>
        <w:t xml:space="preserve"> </w:t>
      </w:r>
      <w:r w:rsidRPr="00430FED">
        <w:rPr>
          <w:rFonts w:eastAsiaTheme="minorHAnsi"/>
          <w:sz w:val="28"/>
          <w:szCs w:val="28"/>
          <w:lang w:eastAsia="en-US"/>
        </w:rPr>
        <w:t>potwierdzone przez nadzór techniczny albo innym równorzędnym dowodem. Podstawą do oceny</w:t>
      </w:r>
      <w:r w:rsidR="003976DE">
        <w:rPr>
          <w:rFonts w:eastAsiaTheme="minorHAnsi"/>
          <w:sz w:val="28"/>
          <w:szCs w:val="28"/>
          <w:lang w:eastAsia="en-US"/>
        </w:rPr>
        <w:t xml:space="preserve"> </w:t>
      </w:r>
      <w:r w:rsidRPr="00430FED">
        <w:rPr>
          <w:rFonts w:eastAsiaTheme="minorHAnsi"/>
          <w:sz w:val="28"/>
          <w:szCs w:val="28"/>
          <w:lang w:eastAsia="en-US"/>
        </w:rPr>
        <w:t>technicznej konstrukcji drewnianych jest sprawdzenie jakości:</w:t>
      </w:r>
    </w:p>
    <w:p w:rsidR="006A2D53" w:rsidRPr="00F456AB" w:rsidRDefault="006A2D53" w:rsidP="006A2D53">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wbudowanych materiałów,</w:t>
      </w:r>
    </w:p>
    <w:p w:rsidR="006A2D53" w:rsidRPr="00F456AB" w:rsidRDefault="006A2D53" w:rsidP="006A2D53">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wykonania elementów przed ich zmontowaniem,</w:t>
      </w:r>
    </w:p>
    <w:p w:rsidR="006A2D53" w:rsidRDefault="006A2D53" w:rsidP="006A2D53">
      <w:pPr>
        <w:pStyle w:val="Akapitzlist"/>
        <w:numPr>
          <w:ilvl w:val="0"/>
          <w:numId w:val="26"/>
        </w:numPr>
        <w:autoSpaceDE w:val="0"/>
        <w:autoSpaceDN w:val="0"/>
        <w:adjustRightInd w:val="0"/>
        <w:rPr>
          <w:rFonts w:eastAsiaTheme="minorHAnsi"/>
          <w:sz w:val="28"/>
          <w:szCs w:val="28"/>
          <w:lang w:eastAsia="en-US"/>
        </w:rPr>
      </w:pPr>
      <w:r>
        <w:rPr>
          <w:rFonts w:eastAsiaTheme="minorHAnsi"/>
          <w:sz w:val="28"/>
          <w:szCs w:val="28"/>
          <w:lang w:eastAsia="en-US"/>
        </w:rPr>
        <w:t>gotowej konstrukcji</w:t>
      </w:r>
    </w:p>
    <w:p w:rsidR="006A2D53" w:rsidRPr="00F456AB" w:rsidRDefault="006A2D53" w:rsidP="006A2D53">
      <w:pPr>
        <w:autoSpaceDE w:val="0"/>
        <w:autoSpaceDN w:val="0"/>
        <w:adjustRightInd w:val="0"/>
        <w:ind w:left="360"/>
        <w:rPr>
          <w:rFonts w:eastAsiaTheme="minorHAnsi"/>
          <w:sz w:val="28"/>
          <w:szCs w:val="28"/>
          <w:lang w:eastAsia="en-US"/>
        </w:rPr>
      </w:pPr>
    </w:p>
    <w:p w:rsidR="006A2D53" w:rsidRPr="00430FED" w:rsidRDefault="006A2D53" w:rsidP="006A2D53">
      <w:pPr>
        <w:autoSpaceDE w:val="0"/>
        <w:autoSpaceDN w:val="0"/>
        <w:adjustRightInd w:val="0"/>
        <w:rPr>
          <w:rFonts w:eastAsiaTheme="minorHAnsi"/>
          <w:sz w:val="28"/>
          <w:szCs w:val="28"/>
          <w:lang w:eastAsia="en-US"/>
        </w:rPr>
      </w:pPr>
      <w:r w:rsidRPr="00430FED">
        <w:rPr>
          <w:rFonts w:eastAsiaTheme="minorHAnsi"/>
          <w:sz w:val="28"/>
          <w:szCs w:val="28"/>
          <w:lang w:eastAsia="en-US"/>
        </w:rPr>
        <w:t>Badania elementów przed ich zmontowaniem powinny obejmować:</w:t>
      </w:r>
    </w:p>
    <w:p w:rsidR="006A2D53" w:rsidRPr="00F456AB" w:rsidRDefault="006A2D53" w:rsidP="006A2D53">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sprawdzenie wykonania połączeń na zgodność z wymaganiami podanymi w dokumentacji technicznej,</w:t>
      </w:r>
    </w:p>
    <w:p w:rsidR="006A2D53" w:rsidRPr="00F456AB" w:rsidRDefault="006A2D53" w:rsidP="006A2D53">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sprawdzenie wymiarów wzorników /szablonów/ i konturów oraz wymiarów poszczególnych</w:t>
      </w:r>
    </w:p>
    <w:p w:rsidR="006A2D53" w:rsidRPr="00430FED" w:rsidRDefault="006A2D53" w:rsidP="006A2D53">
      <w:pPr>
        <w:autoSpaceDE w:val="0"/>
        <w:autoSpaceDN w:val="0"/>
        <w:adjustRightInd w:val="0"/>
        <w:rPr>
          <w:rFonts w:eastAsiaTheme="minorHAnsi"/>
          <w:sz w:val="28"/>
          <w:szCs w:val="28"/>
          <w:lang w:eastAsia="en-US"/>
        </w:rPr>
      </w:pPr>
      <w:r w:rsidRPr="00430FED">
        <w:rPr>
          <w:rFonts w:eastAsiaTheme="minorHAnsi"/>
          <w:sz w:val="28"/>
          <w:szCs w:val="28"/>
          <w:lang w:eastAsia="en-US"/>
        </w:rPr>
        <w:t>elementów konstrukcji należy przeprowadzać za pomocą pomiaru taśmą lub inną miarą stalową z</w:t>
      </w:r>
      <w:r w:rsidR="003976DE">
        <w:rPr>
          <w:rFonts w:eastAsiaTheme="minorHAnsi"/>
          <w:sz w:val="28"/>
          <w:szCs w:val="28"/>
          <w:lang w:eastAsia="en-US"/>
        </w:rPr>
        <w:t xml:space="preserve"> </w:t>
      </w:r>
      <w:r w:rsidRPr="00430FED">
        <w:rPr>
          <w:rFonts w:eastAsiaTheme="minorHAnsi"/>
          <w:sz w:val="28"/>
          <w:szCs w:val="28"/>
          <w:lang w:eastAsia="en-US"/>
        </w:rPr>
        <w:t>podziałką milimetrową, przez stwierdzenie ich zgodności z dokumentacją techniczną i wymaganiami</w:t>
      </w:r>
      <w:r w:rsidR="003976DE">
        <w:rPr>
          <w:rFonts w:eastAsiaTheme="minorHAnsi"/>
          <w:sz w:val="28"/>
          <w:szCs w:val="28"/>
          <w:lang w:eastAsia="en-US"/>
        </w:rPr>
        <w:t xml:space="preserve"> </w:t>
      </w:r>
      <w:r w:rsidRPr="00430FED">
        <w:rPr>
          <w:rFonts w:eastAsiaTheme="minorHAnsi"/>
          <w:sz w:val="28"/>
          <w:szCs w:val="28"/>
          <w:lang w:eastAsia="en-US"/>
        </w:rPr>
        <w:t>podanymi w niniejszej specyfikacji,</w:t>
      </w:r>
    </w:p>
    <w:p w:rsidR="006A2D53" w:rsidRDefault="006A2D53" w:rsidP="006A2D53">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sprawdzenie wilgotności drewna.</w:t>
      </w:r>
    </w:p>
    <w:p w:rsidR="006A2D53" w:rsidRPr="00F456AB" w:rsidRDefault="006A2D53" w:rsidP="006A2D53">
      <w:pPr>
        <w:autoSpaceDE w:val="0"/>
        <w:autoSpaceDN w:val="0"/>
        <w:adjustRightInd w:val="0"/>
        <w:ind w:left="360"/>
        <w:rPr>
          <w:rFonts w:eastAsiaTheme="minorHAnsi"/>
          <w:sz w:val="28"/>
          <w:szCs w:val="28"/>
          <w:lang w:eastAsia="en-US"/>
        </w:rPr>
      </w:pPr>
    </w:p>
    <w:p w:rsidR="006A2D53" w:rsidRPr="00430FED" w:rsidRDefault="006A2D53" w:rsidP="006A2D53">
      <w:pPr>
        <w:autoSpaceDE w:val="0"/>
        <w:autoSpaceDN w:val="0"/>
        <w:adjustRightInd w:val="0"/>
        <w:rPr>
          <w:rFonts w:eastAsiaTheme="minorHAnsi"/>
          <w:sz w:val="28"/>
          <w:szCs w:val="28"/>
          <w:lang w:eastAsia="en-US"/>
        </w:rPr>
      </w:pPr>
      <w:r w:rsidRPr="00430FED">
        <w:rPr>
          <w:rFonts w:eastAsiaTheme="minorHAnsi"/>
          <w:sz w:val="28"/>
          <w:szCs w:val="28"/>
          <w:lang w:eastAsia="en-US"/>
        </w:rPr>
        <w:t>Odbiorem końcowym powinny być objęte elementy lub obiekty całkowicie zakończone. Do odbioru</w:t>
      </w:r>
      <w:r w:rsidR="003976DE">
        <w:rPr>
          <w:rFonts w:eastAsiaTheme="minorHAnsi"/>
          <w:sz w:val="28"/>
          <w:szCs w:val="28"/>
          <w:lang w:eastAsia="en-US"/>
        </w:rPr>
        <w:t xml:space="preserve"> </w:t>
      </w:r>
      <w:r w:rsidRPr="00430FED">
        <w:rPr>
          <w:rFonts w:eastAsiaTheme="minorHAnsi"/>
          <w:sz w:val="28"/>
          <w:szCs w:val="28"/>
          <w:lang w:eastAsia="en-US"/>
        </w:rPr>
        <w:t>końcowego wykonawca powinien przedstawić następujące dokumenty:</w:t>
      </w:r>
    </w:p>
    <w:p w:rsidR="006A2D53" w:rsidRPr="00F456AB" w:rsidRDefault="006A2D53" w:rsidP="006A2D53">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dokumentację techniczną obiektu i robót,</w:t>
      </w:r>
    </w:p>
    <w:p w:rsidR="006A2D53" w:rsidRPr="00F456AB" w:rsidRDefault="006A2D53" w:rsidP="006A2D53">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protokoły badań kontrolnych lub zaświadczenia /atesty/ jakości użytych materiałów,</w:t>
      </w:r>
    </w:p>
    <w:p w:rsidR="006A2D53" w:rsidRPr="00F456AB" w:rsidRDefault="006A2D53" w:rsidP="006A2D53">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protokoły odbiorów międzyoperacyjnych,</w:t>
      </w:r>
    </w:p>
    <w:p w:rsidR="006A2D53" w:rsidRPr="00F456AB" w:rsidRDefault="006A2D53" w:rsidP="006A2D53">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zapisy w dzienniku budowy dotyczące wykonanych robót,</w:t>
      </w:r>
    </w:p>
    <w:p w:rsidR="006A2D53" w:rsidRDefault="006A2D53" w:rsidP="006A2D53">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pisemne uzasadnienie odstępstw od dokumentacji potwierdzone przez nadzór techniczny.</w:t>
      </w:r>
    </w:p>
    <w:p w:rsidR="006A2D53" w:rsidRPr="00F456AB" w:rsidRDefault="006A2D53" w:rsidP="006A2D53">
      <w:pPr>
        <w:autoSpaceDE w:val="0"/>
        <w:autoSpaceDN w:val="0"/>
        <w:adjustRightInd w:val="0"/>
        <w:ind w:left="360"/>
        <w:rPr>
          <w:rFonts w:eastAsiaTheme="minorHAnsi"/>
          <w:sz w:val="28"/>
          <w:szCs w:val="28"/>
          <w:lang w:eastAsia="en-US"/>
        </w:rPr>
      </w:pPr>
    </w:p>
    <w:p w:rsidR="006A2D53" w:rsidRPr="00430FED" w:rsidRDefault="006A2D53" w:rsidP="006A2D53">
      <w:pPr>
        <w:autoSpaceDE w:val="0"/>
        <w:autoSpaceDN w:val="0"/>
        <w:adjustRightInd w:val="0"/>
        <w:rPr>
          <w:rFonts w:eastAsiaTheme="minorHAnsi"/>
          <w:sz w:val="28"/>
          <w:szCs w:val="28"/>
          <w:lang w:eastAsia="en-US"/>
        </w:rPr>
      </w:pPr>
      <w:r w:rsidRPr="00430FED">
        <w:rPr>
          <w:rFonts w:eastAsiaTheme="minorHAnsi"/>
          <w:sz w:val="28"/>
          <w:szCs w:val="28"/>
          <w:lang w:eastAsia="en-US"/>
        </w:rPr>
        <w:t>Odbiór końcowy zakończonych konstrukcji powinien polegać na sprawdzeniu:</w:t>
      </w:r>
    </w:p>
    <w:p w:rsidR="006A2D53" w:rsidRPr="00F456AB" w:rsidRDefault="006A2D53" w:rsidP="006A2D53">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zgodności konstrukcji z dokumentacją techniczną i warunkami technicznymi,</w:t>
      </w:r>
    </w:p>
    <w:p w:rsidR="006A2D53" w:rsidRPr="00F456AB" w:rsidRDefault="006A2D53" w:rsidP="006A2D53">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prawidłowości kształtu i głównych wymiarów konstrukcji,</w:t>
      </w:r>
    </w:p>
    <w:p w:rsidR="006A2D53" w:rsidRPr="00F456AB" w:rsidRDefault="006A2D53" w:rsidP="006A2D53">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prawidłowości oparcia konstrukcji na podporach i rozstawu elementów składowych,</w:t>
      </w:r>
    </w:p>
    <w:p w:rsidR="006A2D53" w:rsidRPr="00F456AB" w:rsidRDefault="006A2D53" w:rsidP="006A2D53">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prawidłowości złączy między elementami konstrukcji,</w:t>
      </w:r>
    </w:p>
    <w:p w:rsidR="006A2D53" w:rsidRDefault="006A2D53" w:rsidP="006A2D53">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dopuszczalności odchyłek wymiarowych oraz odchyleń od kierunku poziomego i pionowego.</w:t>
      </w:r>
    </w:p>
    <w:p w:rsidR="006A2D53" w:rsidRPr="00F456AB" w:rsidRDefault="006A2D53" w:rsidP="006A2D53">
      <w:pPr>
        <w:autoSpaceDE w:val="0"/>
        <w:autoSpaceDN w:val="0"/>
        <w:adjustRightInd w:val="0"/>
        <w:rPr>
          <w:rFonts w:eastAsiaTheme="minorHAnsi"/>
          <w:sz w:val="28"/>
          <w:szCs w:val="28"/>
          <w:lang w:eastAsia="en-US"/>
        </w:rPr>
      </w:pPr>
    </w:p>
    <w:p w:rsidR="006A2D53" w:rsidRPr="00430FED" w:rsidRDefault="006A2D53" w:rsidP="006A2D53">
      <w:pPr>
        <w:autoSpaceDE w:val="0"/>
        <w:autoSpaceDN w:val="0"/>
        <w:adjustRightInd w:val="0"/>
        <w:rPr>
          <w:rFonts w:eastAsiaTheme="minorHAnsi"/>
          <w:sz w:val="28"/>
          <w:szCs w:val="28"/>
          <w:lang w:eastAsia="en-US"/>
        </w:rPr>
      </w:pPr>
      <w:r w:rsidRPr="00430FED">
        <w:rPr>
          <w:rFonts w:eastAsiaTheme="minorHAnsi"/>
          <w:sz w:val="28"/>
          <w:szCs w:val="28"/>
          <w:lang w:eastAsia="en-US"/>
        </w:rPr>
        <w:lastRenderedPageBreak/>
        <w:t>Ocena wykonania elementów lub konstrukcji z drewna oraz materiałów drewnopochodnych:</w:t>
      </w:r>
    </w:p>
    <w:p w:rsidR="006A2D53" w:rsidRPr="00F456AB" w:rsidRDefault="006A2D53" w:rsidP="006A2D53">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Jeżeli wszystkie sprawdzenia i badania dadzą wynik dodatni, należy uznać wykonanie robót za właściwe. W przypadku gdy chociaż jedno ze sprawdzeń da wynik ujemny, należy uznać albo całość robót albo tylko ich część za wykonane niewłaściwie.</w:t>
      </w:r>
    </w:p>
    <w:p w:rsidR="006A2D53" w:rsidRPr="00F456AB" w:rsidRDefault="006A2D53" w:rsidP="006A2D53">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W razie uznania całości lub części robót za wykonane niewłaściwie należy ustalić, czy stwierdzone odstępstwa od postanowień dokumentacji i warunków technicznych zagrażają bezpieczeństwu budowli lub uniemożliwiają jej użytkowanie zgodnie z przeznaczeniem.</w:t>
      </w:r>
    </w:p>
    <w:p w:rsidR="006A2D53" w:rsidRPr="00F456AB" w:rsidRDefault="006A2D53" w:rsidP="006A2D53">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Konstrukcje zagrażające bezpieczeństwu budowli lub uniemożliwiające jej użytkowanie zgodnie z przeznaczeniem powinny być rozebrane oraz ponownie wykonane w sposób prawidłowy i</w:t>
      </w:r>
      <w:r w:rsidR="003976DE">
        <w:rPr>
          <w:rFonts w:eastAsiaTheme="minorHAnsi"/>
          <w:sz w:val="28"/>
          <w:szCs w:val="28"/>
          <w:lang w:eastAsia="en-US"/>
        </w:rPr>
        <w:t xml:space="preserve"> </w:t>
      </w:r>
      <w:r w:rsidRPr="00F456AB">
        <w:rPr>
          <w:rFonts w:eastAsiaTheme="minorHAnsi"/>
          <w:sz w:val="28"/>
          <w:szCs w:val="28"/>
          <w:lang w:eastAsia="en-US"/>
        </w:rPr>
        <w:t>przedstawione do odbioru.</w:t>
      </w:r>
    </w:p>
    <w:p w:rsidR="006A2D53" w:rsidRPr="00F456AB" w:rsidRDefault="006A2D53" w:rsidP="006A2D53">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Konstrukcje nie spełniające wymagań podanych w niniejszej specyfikacji , lecz uznane za pewne konstrukcyjnie i nie umożliwiające użytkowania budowli zgodnego z jej przeznaczeniem, mogą być</w:t>
      </w:r>
    </w:p>
    <w:p w:rsidR="006A2D53" w:rsidRDefault="006A2D53" w:rsidP="006A2D53">
      <w:pPr>
        <w:autoSpaceDE w:val="0"/>
        <w:autoSpaceDN w:val="0"/>
        <w:adjustRightInd w:val="0"/>
        <w:rPr>
          <w:rFonts w:eastAsiaTheme="minorHAnsi"/>
          <w:sz w:val="28"/>
          <w:szCs w:val="28"/>
          <w:lang w:eastAsia="en-US"/>
        </w:rPr>
      </w:pPr>
      <w:r w:rsidRPr="00430FED">
        <w:rPr>
          <w:rFonts w:eastAsiaTheme="minorHAnsi"/>
          <w:sz w:val="28"/>
          <w:szCs w:val="28"/>
          <w:lang w:eastAsia="en-US"/>
        </w:rPr>
        <w:t>przyjęte po obniżeniu wartości robót o wielkość ustaloną komisyjnie dla danego przypadku.</w:t>
      </w:r>
    </w:p>
    <w:p w:rsidR="006A2D53" w:rsidRPr="00430FED" w:rsidRDefault="006A2D53" w:rsidP="006A2D53">
      <w:pPr>
        <w:autoSpaceDE w:val="0"/>
        <w:autoSpaceDN w:val="0"/>
        <w:adjustRightInd w:val="0"/>
        <w:rPr>
          <w:rFonts w:eastAsiaTheme="minorHAnsi"/>
          <w:sz w:val="28"/>
          <w:szCs w:val="28"/>
          <w:lang w:eastAsia="en-US"/>
        </w:rPr>
      </w:pPr>
    </w:p>
    <w:p w:rsidR="006A2D53" w:rsidRPr="00F456AB" w:rsidRDefault="006A2D53" w:rsidP="00CD220F">
      <w:pPr>
        <w:pStyle w:val="Akapitzlist"/>
        <w:numPr>
          <w:ilvl w:val="0"/>
          <w:numId w:val="37"/>
        </w:numPr>
        <w:autoSpaceDE w:val="0"/>
        <w:autoSpaceDN w:val="0"/>
        <w:adjustRightInd w:val="0"/>
        <w:rPr>
          <w:rFonts w:eastAsiaTheme="minorHAnsi"/>
          <w:b/>
          <w:bCs/>
          <w:sz w:val="28"/>
          <w:szCs w:val="28"/>
          <w:lang w:eastAsia="en-US"/>
        </w:rPr>
      </w:pPr>
      <w:r w:rsidRPr="00F456AB">
        <w:rPr>
          <w:rFonts w:eastAsiaTheme="minorHAnsi"/>
          <w:b/>
          <w:bCs/>
          <w:sz w:val="28"/>
          <w:szCs w:val="28"/>
          <w:lang w:eastAsia="en-US"/>
        </w:rPr>
        <w:t>Podstawa płatności</w:t>
      </w:r>
    </w:p>
    <w:p w:rsidR="006A2D53" w:rsidRDefault="006A2D53" w:rsidP="006A2D53">
      <w:pPr>
        <w:autoSpaceDE w:val="0"/>
        <w:autoSpaceDN w:val="0"/>
        <w:adjustRightInd w:val="0"/>
        <w:rPr>
          <w:rFonts w:eastAsiaTheme="minorHAnsi"/>
          <w:sz w:val="28"/>
          <w:szCs w:val="28"/>
          <w:lang w:eastAsia="en-US"/>
        </w:rPr>
      </w:pPr>
      <w:r w:rsidRPr="00430FED">
        <w:rPr>
          <w:rFonts w:eastAsiaTheme="minorHAnsi"/>
          <w:sz w:val="28"/>
          <w:szCs w:val="28"/>
          <w:lang w:eastAsia="en-US"/>
        </w:rPr>
        <w:t>Ogólne ustalenia dotyczące podstawy płatności podano w ST „Wymagania ogólne”.</w:t>
      </w:r>
    </w:p>
    <w:p w:rsidR="006A2D53" w:rsidRPr="00430FED" w:rsidRDefault="006A2D53" w:rsidP="006A2D53">
      <w:pPr>
        <w:autoSpaceDE w:val="0"/>
        <w:autoSpaceDN w:val="0"/>
        <w:adjustRightInd w:val="0"/>
        <w:rPr>
          <w:rFonts w:eastAsiaTheme="minorHAnsi"/>
          <w:sz w:val="28"/>
          <w:szCs w:val="28"/>
          <w:lang w:eastAsia="en-US"/>
        </w:rPr>
      </w:pPr>
    </w:p>
    <w:p w:rsidR="006A2D53" w:rsidRPr="00F456AB" w:rsidRDefault="006A2D53" w:rsidP="00CD220F">
      <w:pPr>
        <w:pStyle w:val="Akapitzlist"/>
        <w:numPr>
          <w:ilvl w:val="0"/>
          <w:numId w:val="37"/>
        </w:numPr>
        <w:autoSpaceDE w:val="0"/>
        <w:autoSpaceDN w:val="0"/>
        <w:adjustRightInd w:val="0"/>
        <w:rPr>
          <w:rFonts w:eastAsiaTheme="minorHAnsi"/>
          <w:b/>
          <w:bCs/>
          <w:sz w:val="28"/>
          <w:szCs w:val="28"/>
          <w:lang w:eastAsia="en-US"/>
        </w:rPr>
      </w:pPr>
      <w:r w:rsidRPr="00F456AB">
        <w:rPr>
          <w:rFonts w:eastAsiaTheme="minorHAnsi"/>
          <w:b/>
          <w:bCs/>
          <w:sz w:val="28"/>
          <w:szCs w:val="28"/>
          <w:lang w:eastAsia="en-US"/>
        </w:rPr>
        <w:t>Przepisy związane</w:t>
      </w:r>
    </w:p>
    <w:p w:rsidR="006A2D53" w:rsidRPr="00F456AB" w:rsidRDefault="006A2D53" w:rsidP="006A2D53">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PN-B-03150:2000 Konstrukcje drewniane. Obliczenia statyczne i projektowanie.</w:t>
      </w:r>
    </w:p>
    <w:p w:rsidR="006A2D53" w:rsidRPr="00F456AB" w:rsidRDefault="006A2D53" w:rsidP="006A2D53">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PN-82/D-94021 Tarcica iglasta konstrukcyjna sortowana metodami wytrzymałościowymi,</w:t>
      </w:r>
    </w:p>
    <w:p w:rsidR="006A2D53" w:rsidRPr="00F456AB" w:rsidRDefault="006A2D53" w:rsidP="006A2D53">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PN-EN 300:2000 Płyty o wiórach orientowanych /OSB/- Definicje, klasyfikacja i specyfikacja.</w:t>
      </w:r>
    </w:p>
    <w:p w:rsidR="006A2D53" w:rsidRPr="00F456AB" w:rsidRDefault="006A2D53" w:rsidP="006A2D53">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PN-EN 301:1994 Kleje na bazie fenolo- i aminoplastów do drewnianych konstrukcji nośnych</w:t>
      </w:r>
      <w:r>
        <w:rPr>
          <w:rFonts w:eastAsiaTheme="minorHAnsi"/>
          <w:sz w:val="28"/>
          <w:szCs w:val="28"/>
          <w:lang w:eastAsia="en-US"/>
        </w:rPr>
        <w:t xml:space="preserve"> - </w:t>
      </w:r>
      <w:r w:rsidRPr="00F456AB">
        <w:rPr>
          <w:rFonts w:eastAsiaTheme="minorHAnsi"/>
          <w:sz w:val="28"/>
          <w:szCs w:val="28"/>
          <w:lang w:eastAsia="en-US"/>
        </w:rPr>
        <w:t>Klasyfikacja i wymagania użytkowe.</w:t>
      </w:r>
    </w:p>
    <w:p w:rsidR="006A2D53" w:rsidRPr="00F456AB" w:rsidRDefault="006A2D53" w:rsidP="006A2D53">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PN-EN-4,5,6,7:2000 Płyty wiórowe – wymagania techniczne.</w:t>
      </w:r>
    </w:p>
    <w:p w:rsidR="006A2D53" w:rsidRPr="00F456AB" w:rsidRDefault="006A2D53" w:rsidP="006A2D53">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PN-EN 335-1:1996 Trwałość drewna i materiałów drewnopochodnych - definicja klas zagrożenia ataku biologicznego - zastosowanie do drewna litego.</w:t>
      </w:r>
    </w:p>
    <w:p w:rsidR="006A2D53" w:rsidRPr="00F456AB" w:rsidRDefault="006A2D53" w:rsidP="006A2D53">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PN-EN 338:1999 Drewno konstrukcyjne – klasy wytrzymałości.</w:t>
      </w:r>
    </w:p>
    <w:p w:rsidR="006A2D53" w:rsidRPr="00F456AB" w:rsidRDefault="006A2D53" w:rsidP="006A2D53">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PN-EN 350-2:2000 Trwałość drewna i materiałów drewnopochodnych. Naturalna trwałość drewna litego. Wytyczne dotyczące naturalnej trwałości i podatności na nasycanie wybranych gatunków drewnamających znaczenie w Europie.</w:t>
      </w:r>
    </w:p>
    <w:p w:rsidR="006A2D53" w:rsidRPr="00F456AB" w:rsidRDefault="006A2D53" w:rsidP="006A2D53">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lastRenderedPageBreak/>
        <w:t>PN-EN 351-1:1999 Trwałość drewna i materiałów drewnopochodnych. Drewno lite zabezpieczone środkiem ochrony. Klasyfikacja wnikania i retencji środka ochrony.</w:t>
      </w:r>
    </w:p>
    <w:p w:rsidR="006A2D53" w:rsidRPr="00F456AB" w:rsidRDefault="006A2D53" w:rsidP="006A2D53">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PN-EN 383:1998 Konstrukcje drewniane- metody badań. Określenie wytrzymałości na docisk do podłoża dla łączników trzpieniowych.</w:t>
      </w:r>
    </w:p>
    <w:p w:rsidR="006A2D53" w:rsidRPr="00F456AB" w:rsidRDefault="006A2D53" w:rsidP="006A2D53">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PN-EN 408:1998 Konstrukcje drewniane- drewno konstrukcyjne lite i klejone warstwowo. Oznaczenie niektórych właściwości fizycznych i mechanicznych.</w:t>
      </w:r>
    </w:p>
    <w:p w:rsidR="006A2D53" w:rsidRPr="00F456AB" w:rsidRDefault="006A2D53" w:rsidP="006A2D53">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PN-EN 460:1997 Trwałość drewna i materiałów drewnopochodnych. Naturalna trwałość drewna litego. Wytyczne dotyczące wymagań w zakresie trwałości drewna stosowanego w klasach zagrożenia.</w:t>
      </w:r>
    </w:p>
    <w:p w:rsidR="006A2D53" w:rsidRPr="00F456AB" w:rsidRDefault="006A2D53" w:rsidP="006A2D53">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PN-EN 518:2000 Drewno konstrukcyjne. Sortowanie. Wymagania w odniesieniu do norm dotyczących sortowania wytrzymałościowego metodą wizualną.</w:t>
      </w:r>
    </w:p>
    <w:p w:rsidR="006A2D53" w:rsidRPr="00F456AB" w:rsidRDefault="006A2D53" w:rsidP="006A2D53">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PN-EN 519:2000 Drewno konstrukcyjne. Sortowanie. Wymagania dla tarcicy sortowanej wytrzymałościowo metodą maszynową oraz dla maszyn sortujących.</w:t>
      </w:r>
    </w:p>
    <w:p w:rsidR="006A2D53" w:rsidRPr="00F456AB" w:rsidRDefault="006A2D53" w:rsidP="006A2D53">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PN-EN 594:1998 Konstrukcje drewniane. Metody badań. Badanie sztywności i nośności płyt ściennych o szkielecie drewnianym.</w:t>
      </w:r>
    </w:p>
    <w:p w:rsidR="006A2D53" w:rsidRPr="00493F23" w:rsidRDefault="006A2D53" w:rsidP="006A2D53">
      <w:pPr>
        <w:pStyle w:val="Akapitzlist"/>
        <w:numPr>
          <w:ilvl w:val="0"/>
          <w:numId w:val="26"/>
        </w:numPr>
        <w:autoSpaceDE w:val="0"/>
        <w:autoSpaceDN w:val="0"/>
        <w:adjustRightInd w:val="0"/>
        <w:jc w:val="center"/>
        <w:rPr>
          <w:sz w:val="28"/>
          <w:szCs w:val="28"/>
          <w:u w:val="single"/>
        </w:rPr>
      </w:pPr>
      <w:r w:rsidRPr="00F456AB">
        <w:rPr>
          <w:rFonts w:eastAsiaTheme="minorHAnsi"/>
          <w:sz w:val="28"/>
          <w:szCs w:val="28"/>
          <w:lang w:eastAsia="en-US"/>
        </w:rPr>
        <w:t xml:space="preserve">PN-EN 1194:2000 Konstrukcje drewniane. Drewno klejone warstwowo. </w:t>
      </w:r>
    </w:p>
    <w:p w:rsidR="006A2D53" w:rsidRPr="00F456AB" w:rsidRDefault="006A2D53" w:rsidP="006A2D53">
      <w:pPr>
        <w:pStyle w:val="Akapitzlist"/>
        <w:autoSpaceDE w:val="0"/>
        <w:autoSpaceDN w:val="0"/>
        <w:adjustRightInd w:val="0"/>
        <w:ind w:left="720"/>
        <w:rPr>
          <w:sz w:val="28"/>
          <w:szCs w:val="28"/>
          <w:u w:val="single"/>
        </w:rPr>
      </w:pPr>
      <w:r w:rsidRPr="00F456AB">
        <w:rPr>
          <w:rFonts w:eastAsiaTheme="minorHAnsi"/>
          <w:sz w:val="28"/>
          <w:szCs w:val="28"/>
          <w:lang w:eastAsia="en-US"/>
        </w:rPr>
        <w:t>Klasy wytrzymałości i określanie wartości charakterystycznych.</w:t>
      </w:r>
    </w:p>
    <w:p w:rsidR="006A2D53" w:rsidRDefault="006A2D53" w:rsidP="002024E0">
      <w:pPr>
        <w:pStyle w:val="Tekstpodstawowy"/>
        <w:jc w:val="left"/>
        <w:rPr>
          <w:b/>
          <w:bCs/>
          <w:sz w:val="28"/>
          <w:szCs w:val="28"/>
        </w:rPr>
      </w:pPr>
    </w:p>
    <w:p w:rsidR="006A2D53" w:rsidRDefault="006A2D53" w:rsidP="002024E0">
      <w:pPr>
        <w:pStyle w:val="Tekstpodstawowy"/>
        <w:jc w:val="left"/>
        <w:rPr>
          <w:b/>
          <w:bCs/>
          <w:sz w:val="28"/>
          <w:szCs w:val="28"/>
        </w:rPr>
      </w:pPr>
    </w:p>
    <w:p w:rsidR="00FA3405" w:rsidRDefault="00FA3405" w:rsidP="002024E0">
      <w:pPr>
        <w:pStyle w:val="Tekstpodstawowy"/>
        <w:jc w:val="left"/>
        <w:rPr>
          <w:b/>
          <w:bCs/>
          <w:sz w:val="28"/>
          <w:szCs w:val="28"/>
        </w:rPr>
      </w:pPr>
    </w:p>
    <w:p w:rsidR="00FA3405" w:rsidRDefault="00FA3405" w:rsidP="002024E0">
      <w:pPr>
        <w:pStyle w:val="Tekstpodstawowy"/>
        <w:jc w:val="left"/>
        <w:rPr>
          <w:b/>
          <w:bCs/>
          <w:sz w:val="28"/>
          <w:szCs w:val="28"/>
        </w:rPr>
      </w:pPr>
    </w:p>
    <w:p w:rsidR="00FA3405" w:rsidRDefault="00FA3405" w:rsidP="002024E0">
      <w:pPr>
        <w:pStyle w:val="Tekstpodstawowy"/>
        <w:jc w:val="left"/>
        <w:rPr>
          <w:b/>
          <w:bCs/>
          <w:sz w:val="28"/>
          <w:szCs w:val="28"/>
        </w:rPr>
      </w:pPr>
    </w:p>
    <w:p w:rsidR="00FA3405" w:rsidRDefault="00FA3405" w:rsidP="002024E0">
      <w:pPr>
        <w:pStyle w:val="Tekstpodstawowy"/>
        <w:jc w:val="left"/>
        <w:rPr>
          <w:b/>
          <w:bCs/>
          <w:sz w:val="28"/>
          <w:szCs w:val="28"/>
        </w:rPr>
      </w:pPr>
    </w:p>
    <w:p w:rsidR="00FA3405" w:rsidRDefault="00FA3405" w:rsidP="002024E0">
      <w:pPr>
        <w:pStyle w:val="Tekstpodstawowy"/>
        <w:jc w:val="left"/>
        <w:rPr>
          <w:b/>
          <w:bCs/>
          <w:sz w:val="28"/>
          <w:szCs w:val="28"/>
        </w:rPr>
      </w:pPr>
    </w:p>
    <w:p w:rsidR="00FA3405" w:rsidRDefault="00FA3405" w:rsidP="002024E0">
      <w:pPr>
        <w:pStyle w:val="Tekstpodstawowy"/>
        <w:jc w:val="left"/>
        <w:rPr>
          <w:b/>
          <w:bCs/>
          <w:sz w:val="28"/>
          <w:szCs w:val="28"/>
        </w:rPr>
      </w:pPr>
    </w:p>
    <w:p w:rsidR="00FA3405" w:rsidRDefault="00FA3405" w:rsidP="002024E0">
      <w:pPr>
        <w:pStyle w:val="Tekstpodstawowy"/>
        <w:jc w:val="left"/>
        <w:rPr>
          <w:b/>
          <w:bCs/>
          <w:sz w:val="28"/>
          <w:szCs w:val="28"/>
        </w:rPr>
      </w:pPr>
    </w:p>
    <w:p w:rsidR="00FA3405" w:rsidRDefault="00FA3405" w:rsidP="002024E0">
      <w:pPr>
        <w:pStyle w:val="Tekstpodstawowy"/>
        <w:jc w:val="left"/>
        <w:rPr>
          <w:b/>
          <w:bCs/>
          <w:sz w:val="28"/>
          <w:szCs w:val="28"/>
        </w:rPr>
      </w:pPr>
    </w:p>
    <w:p w:rsidR="00FA3405" w:rsidRDefault="00FA3405" w:rsidP="002024E0">
      <w:pPr>
        <w:pStyle w:val="Tekstpodstawowy"/>
        <w:jc w:val="left"/>
        <w:rPr>
          <w:b/>
          <w:bCs/>
          <w:sz w:val="28"/>
          <w:szCs w:val="28"/>
        </w:rPr>
      </w:pPr>
    </w:p>
    <w:p w:rsidR="00FA3405" w:rsidRDefault="00FA3405" w:rsidP="002024E0">
      <w:pPr>
        <w:pStyle w:val="Tekstpodstawowy"/>
        <w:jc w:val="left"/>
        <w:rPr>
          <w:b/>
          <w:bCs/>
          <w:sz w:val="28"/>
          <w:szCs w:val="28"/>
        </w:rPr>
      </w:pPr>
    </w:p>
    <w:p w:rsidR="00FA3405" w:rsidRDefault="00FA3405" w:rsidP="002024E0">
      <w:pPr>
        <w:pStyle w:val="Tekstpodstawowy"/>
        <w:jc w:val="left"/>
        <w:rPr>
          <w:b/>
          <w:bCs/>
          <w:sz w:val="28"/>
          <w:szCs w:val="28"/>
        </w:rPr>
      </w:pPr>
    </w:p>
    <w:p w:rsidR="00FA3405" w:rsidRDefault="00FA3405" w:rsidP="002024E0">
      <w:pPr>
        <w:pStyle w:val="Tekstpodstawowy"/>
        <w:jc w:val="left"/>
        <w:rPr>
          <w:b/>
          <w:bCs/>
          <w:sz w:val="28"/>
          <w:szCs w:val="28"/>
        </w:rPr>
      </w:pPr>
    </w:p>
    <w:p w:rsidR="00FA3405" w:rsidRDefault="00FA3405" w:rsidP="002024E0">
      <w:pPr>
        <w:pStyle w:val="Tekstpodstawowy"/>
        <w:jc w:val="left"/>
        <w:rPr>
          <w:b/>
          <w:bCs/>
          <w:sz w:val="28"/>
          <w:szCs w:val="28"/>
        </w:rPr>
      </w:pPr>
    </w:p>
    <w:p w:rsidR="00FA3405" w:rsidRDefault="00FA3405" w:rsidP="002024E0">
      <w:pPr>
        <w:pStyle w:val="Tekstpodstawowy"/>
        <w:jc w:val="left"/>
        <w:rPr>
          <w:b/>
          <w:bCs/>
          <w:sz w:val="28"/>
          <w:szCs w:val="28"/>
        </w:rPr>
      </w:pPr>
    </w:p>
    <w:p w:rsidR="00FA3405" w:rsidRDefault="00FA3405" w:rsidP="002024E0">
      <w:pPr>
        <w:pStyle w:val="Tekstpodstawowy"/>
        <w:jc w:val="left"/>
        <w:rPr>
          <w:b/>
          <w:bCs/>
          <w:sz w:val="28"/>
          <w:szCs w:val="28"/>
        </w:rPr>
      </w:pPr>
    </w:p>
    <w:p w:rsidR="00FA3405" w:rsidRDefault="00FA3405" w:rsidP="002024E0">
      <w:pPr>
        <w:pStyle w:val="Tekstpodstawowy"/>
        <w:jc w:val="left"/>
        <w:rPr>
          <w:b/>
          <w:bCs/>
          <w:sz w:val="28"/>
          <w:szCs w:val="28"/>
        </w:rPr>
      </w:pPr>
    </w:p>
    <w:p w:rsidR="00FA3405" w:rsidRDefault="00FA3405" w:rsidP="002024E0">
      <w:pPr>
        <w:pStyle w:val="Tekstpodstawowy"/>
        <w:jc w:val="left"/>
        <w:rPr>
          <w:b/>
          <w:bCs/>
          <w:sz w:val="28"/>
          <w:szCs w:val="28"/>
        </w:rPr>
      </w:pPr>
    </w:p>
    <w:p w:rsidR="00FA3405" w:rsidRDefault="00FA3405" w:rsidP="002024E0">
      <w:pPr>
        <w:pStyle w:val="Tekstpodstawowy"/>
        <w:jc w:val="left"/>
        <w:rPr>
          <w:b/>
          <w:bCs/>
          <w:sz w:val="28"/>
          <w:szCs w:val="28"/>
        </w:rPr>
      </w:pPr>
    </w:p>
    <w:p w:rsidR="00FA3405" w:rsidRDefault="00FA3405" w:rsidP="002024E0">
      <w:pPr>
        <w:pStyle w:val="Tekstpodstawowy"/>
        <w:jc w:val="left"/>
        <w:rPr>
          <w:b/>
          <w:bCs/>
          <w:sz w:val="28"/>
          <w:szCs w:val="28"/>
        </w:rPr>
      </w:pPr>
    </w:p>
    <w:p w:rsidR="00FA3405" w:rsidRDefault="00FA3405" w:rsidP="002024E0">
      <w:pPr>
        <w:pStyle w:val="Tekstpodstawowy"/>
        <w:jc w:val="left"/>
        <w:rPr>
          <w:b/>
          <w:bCs/>
          <w:sz w:val="28"/>
          <w:szCs w:val="28"/>
        </w:rPr>
      </w:pPr>
    </w:p>
    <w:p w:rsidR="00FA3405" w:rsidRDefault="00FA3405" w:rsidP="002024E0">
      <w:pPr>
        <w:pStyle w:val="Tekstpodstawowy"/>
        <w:jc w:val="left"/>
        <w:rPr>
          <w:b/>
          <w:bCs/>
          <w:sz w:val="28"/>
          <w:szCs w:val="28"/>
        </w:rPr>
      </w:pPr>
    </w:p>
    <w:p w:rsidR="00FA3405" w:rsidRDefault="00FA3405" w:rsidP="002024E0">
      <w:pPr>
        <w:pStyle w:val="Tekstpodstawowy"/>
        <w:jc w:val="left"/>
        <w:rPr>
          <w:b/>
          <w:bCs/>
          <w:sz w:val="28"/>
          <w:szCs w:val="28"/>
        </w:rPr>
      </w:pPr>
    </w:p>
    <w:p w:rsidR="00FA3405" w:rsidRDefault="00FA3405" w:rsidP="002024E0">
      <w:pPr>
        <w:pStyle w:val="Tekstpodstawowy"/>
        <w:jc w:val="left"/>
        <w:rPr>
          <w:b/>
          <w:bCs/>
          <w:sz w:val="28"/>
          <w:szCs w:val="28"/>
        </w:rPr>
      </w:pPr>
    </w:p>
    <w:p w:rsidR="00FA3405" w:rsidRDefault="00FA3405" w:rsidP="002024E0">
      <w:pPr>
        <w:pStyle w:val="Tekstpodstawowy"/>
        <w:jc w:val="left"/>
        <w:rPr>
          <w:b/>
          <w:bCs/>
          <w:sz w:val="28"/>
          <w:szCs w:val="28"/>
        </w:rPr>
      </w:pPr>
    </w:p>
    <w:p w:rsidR="00FA3405" w:rsidRDefault="00FA3405" w:rsidP="002024E0">
      <w:pPr>
        <w:pStyle w:val="Tekstpodstawowy"/>
        <w:jc w:val="left"/>
        <w:rPr>
          <w:b/>
          <w:bCs/>
          <w:sz w:val="28"/>
          <w:szCs w:val="28"/>
        </w:rPr>
      </w:pPr>
    </w:p>
    <w:p w:rsidR="00FA3405" w:rsidRDefault="00FA3405" w:rsidP="002024E0">
      <w:pPr>
        <w:pStyle w:val="Tekstpodstawowy"/>
        <w:jc w:val="left"/>
        <w:rPr>
          <w:b/>
          <w:bCs/>
          <w:sz w:val="28"/>
          <w:szCs w:val="28"/>
        </w:rPr>
      </w:pPr>
    </w:p>
    <w:p w:rsidR="00FA3405" w:rsidRDefault="00FA3405" w:rsidP="002024E0">
      <w:pPr>
        <w:pStyle w:val="Tekstpodstawowy"/>
        <w:jc w:val="left"/>
        <w:rPr>
          <w:b/>
          <w:bCs/>
          <w:sz w:val="28"/>
          <w:szCs w:val="28"/>
        </w:rPr>
      </w:pPr>
    </w:p>
    <w:p w:rsidR="00FA3405" w:rsidRDefault="00FA3405" w:rsidP="002024E0">
      <w:pPr>
        <w:pStyle w:val="Tekstpodstawowy"/>
        <w:jc w:val="left"/>
        <w:rPr>
          <w:b/>
          <w:bCs/>
          <w:sz w:val="28"/>
          <w:szCs w:val="28"/>
        </w:rPr>
      </w:pPr>
    </w:p>
    <w:p w:rsidR="00FA3405" w:rsidRDefault="00FA3405" w:rsidP="002024E0">
      <w:pPr>
        <w:pStyle w:val="Tekstpodstawowy"/>
        <w:jc w:val="left"/>
        <w:rPr>
          <w:b/>
          <w:bCs/>
          <w:sz w:val="28"/>
          <w:szCs w:val="28"/>
        </w:rPr>
      </w:pPr>
    </w:p>
    <w:p w:rsidR="00FA3405" w:rsidRDefault="00FA3405" w:rsidP="002024E0">
      <w:pPr>
        <w:pStyle w:val="Tekstpodstawowy"/>
        <w:jc w:val="left"/>
        <w:rPr>
          <w:b/>
          <w:bCs/>
          <w:sz w:val="28"/>
          <w:szCs w:val="28"/>
        </w:rPr>
      </w:pPr>
    </w:p>
    <w:p w:rsidR="00FA3405" w:rsidRDefault="00FA3405" w:rsidP="002024E0">
      <w:pPr>
        <w:pStyle w:val="Tekstpodstawowy"/>
        <w:jc w:val="left"/>
        <w:rPr>
          <w:b/>
          <w:bCs/>
          <w:sz w:val="28"/>
          <w:szCs w:val="28"/>
        </w:rPr>
      </w:pPr>
    </w:p>
    <w:p w:rsidR="00FA3405" w:rsidRDefault="00FA3405" w:rsidP="002024E0">
      <w:pPr>
        <w:pStyle w:val="Tekstpodstawowy"/>
        <w:jc w:val="left"/>
        <w:rPr>
          <w:b/>
          <w:bCs/>
          <w:sz w:val="28"/>
          <w:szCs w:val="28"/>
        </w:rPr>
      </w:pPr>
    </w:p>
    <w:p w:rsidR="00FA3405" w:rsidRDefault="00FA3405" w:rsidP="002024E0">
      <w:pPr>
        <w:pStyle w:val="Tekstpodstawowy"/>
        <w:jc w:val="left"/>
        <w:rPr>
          <w:b/>
          <w:bCs/>
          <w:sz w:val="28"/>
          <w:szCs w:val="28"/>
        </w:rPr>
      </w:pPr>
    </w:p>
    <w:p w:rsidR="00FA3405" w:rsidRDefault="00FA3405" w:rsidP="002024E0">
      <w:pPr>
        <w:pStyle w:val="Tekstpodstawowy"/>
        <w:jc w:val="left"/>
        <w:rPr>
          <w:b/>
          <w:bCs/>
          <w:sz w:val="28"/>
          <w:szCs w:val="28"/>
        </w:rPr>
      </w:pPr>
    </w:p>
    <w:p w:rsidR="00FA3405" w:rsidRDefault="00FA3405" w:rsidP="00FA3405">
      <w:pPr>
        <w:pStyle w:val="Tekstpodstawowy"/>
        <w:spacing w:line="360" w:lineRule="auto"/>
        <w:rPr>
          <w:b/>
          <w:bCs/>
          <w:sz w:val="28"/>
          <w:szCs w:val="28"/>
        </w:rPr>
      </w:pPr>
    </w:p>
    <w:p w:rsidR="00FA3405" w:rsidRDefault="00FA3405" w:rsidP="00FA3405">
      <w:pPr>
        <w:pStyle w:val="Tekstpodstawowy"/>
        <w:spacing w:line="360" w:lineRule="auto"/>
        <w:rPr>
          <w:b/>
          <w:bCs/>
          <w:sz w:val="28"/>
          <w:szCs w:val="28"/>
        </w:rPr>
      </w:pPr>
    </w:p>
    <w:p w:rsidR="00FA3405" w:rsidRPr="00C3132D" w:rsidRDefault="00FA3405" w:rsidP="00FA3405">
      <w:pPr>
        <w:pStyle w:val="Tekstpodstawowy"/>
        <w:spacing w:line="360" w:lineRule="auto"/>
        <w:rPr>
          <w:b/>
          <w:bCs/>
          <w:sz w:val="28"/>
          <w:szCs w:val="28"/>
          <w:u w:val="single"/>
        </w:rPr>
      </w:pPr>
      <w:r w:rsidRPr="00C3132D">
        <w:rPr>
          <w:b/>
          <w:bCs/>
          <w:sz w:val="28"/>
          <w:szCs w:val="28"/>
        </w:rPr>
        <w:t>SPECYFIKACJA  TECHNICZNA</w:t>
      </w:r>
    </w:p>
    <w:p w:rsidR="00FA3405" w:rsidRPr="00C3132D" w:rsidRDefault="00FA3405" w:rsidP="00FA3405">
      <w:pPr>
        <w:pStyle w:val="Tytu"/>
        <w:spacing w:line="360" w:lineRule="auto"/>
        <w:rPr>
          <w:rFonts w:ascii="Times New Roman" w:hAnsi="Times New Roman"/>
          <w:bCs/>
          <w:sz w:val="28"/>
          <w:szCs w:val="28"/>
        </w:rPr>
      </w:pPr>
      <w:r w:rsidRPr="00C3132D">
        <w:rPr>
          <w:rFonts w:ascii="Times New Roman" w:hAnsi="Times New Roman"/>
          <w:bCs/>
          <w:sz w:val="28"/>
          <w:szCs w:val="28"/>
        </w:rPr>
        <w:t>WYKONANIA I ODBIORU ROBÓT BUDOWLANYCH</w:t>
      </w:r>
    </w:p>
    <w:p w:rsidR="00FA3405" w:rsidRPr="00C3132D" w:rsidRDefault="00FA3405" w:rsidP="00FA3405">
      <w:pPr>
        <w:pStyle w:val="Tytu"/>
        <w:rPr>
          <w:rFonts w:ascii="Times New Roman" w:hAnsi="Times New Roman"/>
          <w:bCs/>
          <w:sz w:val="28"/>
          <w:szCs w:val="28"/>
        </w:rPr>
      </w:pPr>
    </w:p>
    <w:p w:rsidR="00FA3405" w:rsidRDefault="00FA3405" w:rsidP="00FA3405">
      <w:pPr>
        <w:pStyle w:val="Tytu"/>
        <w:rPr>
          <w:rFonts w:ascii="Times New Roman" w:hAnsi="Times New Roman"/>
          <w:bCs/>
          <w:sz w:val="28"/>
          <w:szCs w:val="28"/>
        </w:rPr>
      </w:pPr>
      <w:r w:rsidRPr="00C3132D">
        <w:rPr>
          <w:rFonts w:ascii="Times New Roman" w:hAnsi="Times New Roman"/>
          <w:bCs/>
          <w:sz w:val="28"/>
          <w:szCs w:val="28"/>
        </w:rPr>
        <w:t xml:space="preserve">WYMAGANIA  </w:t>
      </w:r>
      <w:r>
        <w:rPr>
          <w:rFonts w:ascii="Times New Roman" w:hAnsi="Times New Roman"/>
          <w:bCs/>
          <w:sz w:val="28"/>
          <w:szCs w:val="28"/>
        </w:rPr>
        <w:t>SZCZEGÓŁOWE</w:t>
      </w:r>
    </w:p>
    <w:p w:rsidR="00FA3405" w:rsidRDefault="00FA3405" w:rsidP="0062239E">
      <w:pPr>
        <w:pStyle w:val="Tytu"/>
        <w:numPr>
          <w:ilvl w:val="0"/>
          <w:numId w:val="18"/>
        </w:numPr>
        <w:rPr>
          <w:rFonts w:ascii="Times New Roman" w:hAnsi="Times New Roman"/>
          <w:bCs/>
          <w:sz w:val="28"/>
          <w:szCs w:val="28"/>
        </w:rPr>
      </w:pPr>
      <w:r>
        <w:rPr>
          <w:rFonts w:ascii="Times New Roman" w:hAnsi="Times New Roman"/>
          <w:bCs/>
          <w:sz w:val="28"/>
          <w:szCs w:val="28"/>
        </w:rPr>
        <w:t>DOCIEPLENIE DACHU STYROPIANEM EKSTRUDOWANYM</w:t>
      </w:r>
    </w:p>
    <w:p w:rsidR="00FA3405" w:rsidRPr="006A2D53" w:rsidRDefault="00FA3405" w:rsidP="00FA3405">
      <w:pPr>
        <w:pStyle w:val="Tytu"/>
        <w:rPr>
          <w:rFonts w:ascii="Times New Roman" w:eastAsiaTheme="minorHAnsi" w:hAnsi="Times New Roman"/>
          <w:bCs/>
          <w:sz w:val="28"/>
          <w:szCs w:val="28"/>
          <w:lang w:eastAsia="en-US"/>
        </w:rPr>
      </w:pPr>
      <w:r w:rsidRPr="006A2D53">
        <w:rPr>
          <w:rFonts w:ascii="Times New Roman" w:hAnsi="Times New Roman"/>
          <w:sz w:val="28"/>
          <w:szCs w:val="28"/>
        </w:rPr>
        <w:t xml:space="preserve">KOD CPV </w:t>
      </w:r>
      <w:r>
        <w:rPr>
          <w:rFonts w:ascii="Times New Roman" w:hAnsi="Times New Roman"/>
          <w:sz w:val="28"/>
          <w:szCs w:val="28"/>
        </w:rPr>
        <w:t>45450000-6</w:t>
      </w:r>
    </w:p>
    <w:p w:rsidR="00FA3405" w:rsidRDefault="00FA3405" w:rsidP="00FA3405">
      <w:pPr>
        <w:pStyle w:val="Tytu"/>
        <w:rPr>
          <w:rFonts w:ascii="Times New Roman" w:eastAsiaTheme="minorHAnsi" w:hAnsi="Times New Roman"/>
          <w:bCs/>
          <w:sz w:val="28"/>
          <w:szCs w:val="28"/>
          <w:lang w:eastAsia="en-US"/>
        </w:rPr>
      </w:pPr>
    </w:p>
    <w:p w:rsidR="00FA3405" w:rsidRDefault="00FA3405" w:rsidP="00FA3405">
      <w:pPr>
        <w:pStyle w:val="Tytu"/>
        <w:rPr>
          <w:rFonts w:ascii="Times New Roman" w:eastAsiaTheme="minorHAnsi" w:hAnsi="Times New Roman"/>
          <w:bCs/>
          <w:sz w:val="28"/>
          <w:szCs w:val="28"/>
          <w:lang w:eastAsia="en-US"/>
        </w:rPr>
      </w:pPr>
    </w:p>
    <w:p w:rsidR="00FA3405" w:rsidRDefault="00FA3405" w:rsidP="00FA3405">
      <w:pPr>
        <w:pStyle w:val="Tytu"/>
        <w:rPr>
          <w:rFonts w:ascii="Times New Roman" w:eastAsiaTheme="minorHAnsi" w:hAnsi="Times New Roman"/>
          <w:bCs/>
          <w:sz w:val="28"/>
          <w:szCs w:val="28"/>
          <w:lang w:eastAsia="en-US"/>
        </w:rPr>
      </w:pPr>
    </w:p>
    <w:p w:rsidR="00FA3405" w:rsidRDefault="00FA3405" w:rsidP="00FA3405">
      <w:pPr>
        <w:pStyle w:val="Tytu"/>
        <w:rPr>
          <w:rFonts w:ascii="Times New Roman" w:eastAsiaTheme="minorHAnsi" w:hAnsi="Times New Roman"/>
          <w:bCs/>
          <w:sz w:val="28"/>
          <w:szCs w:val="28"/>
          <w:lang w:eastAsia="en-US"/>
        </w:rPr>
      </w:pPr>
    </w:p>
    <w:p w:rsidR="00FA3405" w:rsidRDefault="00FA3405" w:rsidP="00FA3405">
      <w:pPr>
        <w:pStyle w:val="Tytu"/>
        <w:rPr>
          <w:rFonts w:ascii="Times New Roman" w:eastAsiaTheme="minorHAnsi" w:hAnsi="Times New Roman"/>
          <w:bCs/>
          <w:sz w:val="28"/>
          <w:szCs w:val="28"/>
          <w:lang w:eastAsia="en-US"/>
        </w:rPr>
      </w:pPr>
    </w:p>
    <w:p w:rsidR="00FA3405" w:rsidRDefault="00FA3405" w:rsidP="00FA3405">
      <w:pPr>
        <w:pStyle w:val="Tytu"/>
        <w:rPr>
          <w:rFonts w:ascii="Times New Roman" w:eastAsiaTheme="minorHAnsi" w:hAnsi="Times New Roman"/>
          <w:bCs/>
          <w:sz w:val="28"/>
          <w:szCs w:val="28"/>
          <w:lang w:eastAsia="en-US"/>
        </w:rPr>
      </w:pPr>
    </w:p>
    <w:p w:rsidR="00FA3405" w:rsidRDefault="00FA3405" w:rsidP="00FA3405">
      <w:pPr>
        <w:pStyle w:val="Tytu"/>
        <w:rPr>
          <w:rFonts w:ascii="Times New Roman" w:eastAsiaTheme="minorHAnsi" w:hAnsi="Times New Roman"/>
          <w:bCs/>
          <w:sz w:val="28"/>
          <w:szCs w:val="28"/>
          <w:lang w:eastAsia="en-US"/>
        </w:rPr>
      </w:pPr>
    </w:p>
    <w:p w:rsidR="00FA3405" w:rsidRDefault="00FA3405" w:rsidP="00FA3405">
      <w:pPr>
        <w:pStyle w:val="Tytu"/>
        <w:rPr>
          <w:rFonts w:ascii="Times New Roman" w:eastAsiaTheme="minorHAnsi" w:hAnsi="Times New Roman"/>
          <w:bCs/>
          <w:sz w:val="28"/>
          <w:szCs w:val="28"/>
          <w:lang w:eastAsia="en-US"/>
        </w:rPr>
      </w:pPr>
    </w:p>
    <w:p w:rsidR="00FA3405" w:rsidRDefault="00FA3405" w:rsidP="00FA3405">
      <w:pPr>
        <w:pStyle w:val="Tytu"/>
        <w:rPr>
          <w:rFonts w:ascii="Times New Roman" w:eastAsiaTheme="minorHAnsi" w:hAnsi="Times New Roman"/>
          <w:bCs/>
          <w:sz w:val="28"/>
          <w:szCs w:val="28"/>
          <w:lang w:eastAsia="en-US"/>
        </w:rPr>
      </w:pPr>
    </w:p>
    <w:p w:rsidR="00FA3405" w:rsidRDefault="00FA3405" w:rsidP="00FA3405">
      <w:pPr>
        <w:pStyle w:val="Tytu"/>
        <w:rPr>
          <w:rFonts w:ascii="Times New Roman" w:eastAsiaTheme="minorHAnsi" w:hAnsi="Times New Roman"/>
          <w:bCs/>
          <w:sz w:val="28"/>
          <w:szCs w:val="28"/>
          <w:lang w:eastAsia="en-US"/>
        </w:rPr>
      </w:pPr>
    </w:p>
    <w:p w:rsidR="00FA3405" w:rsidRDefault="00FA3405" w:rsidP="00FA3405">
      <w:pPr>
        <w:pStyle w:val="Tytu"/>
        <w:rPr>
          <w:rFonts w:ascii="Times New Roman" w:eastAsiaTheme="minorHAnsi" w:hAnsi="Times New Roman"/>
          <w:bCs/>
          <w:sz w:val="28"/>
          <w:szCs w:val="28"/>
          <w:lang w:eastAsia="en-US"/>
        </w:rPr>
      </w:pPr>
    </w:p>
    <w:p w:rsidR="00FA3405" w:rsidRDefault="00FA3405" w:rsidP="00FA3405">
      <w:pPr>
        <w:pStyle w:val="Tytu"/>
        <w:rPr>
          <w:rFonts w:ascii="Times New Roman" w:eastAsiaTheme="minorHAnsi" w:hAnsi="Times New Roman"/>
          <w:bCs/>
          <w:sz w:val="28"/>
          <w:szCs w:val="28"/>
          <w:lang w:eastAsia="en-US"/>
        </w:rPr>
      </w:pPr>
    </w:p>
    <w:p w:rsidR="00FA3405" w:rsidRDefault="00FA3405" w:rsidP="00FA3405">
      <w:pPr>
        <w:pStyle w:val="Tytu"/>
        <w:rPr>
          <w:rFonts w:ascii="Times New Roman" w:eastAsiaTheme="minorHAnsi" w:hAnsi="Times New Roman"/>
          <w:bCs/>
          <w:sz w:val="28"/>
          <w:szCs w:val="28"/>
          <w:lang w:eastAsia="en-US"/>
        </w:rPr>
      </w:pPr>
    </w:p>
    <w:p w:rsidR="00FA3405" w:rsidRDefault="00FA3405" w:rsidP="00FA3405">
      <w:pPr>
        <w:pStyle w:val="Tytu"/>
        <w:rPr>
          <w:rFonts w:ascii="Times New Roman" w:eastAsiaTheme="minorHAnsi" w:hAnsi="Times New Roman"/>
          <w:bCs/>
          <w:sz w:val="28"/>
          <w:szCs w:val="28"/>
          <w:lang w:eastAsia="en-US"/>
        </w:rPr>
      </w:pPr>
    </w:p>
    <w:p w:rsidR="00FA3405" w:rsidRDefault="00FA3405" w:rsidP="00FA3405">
      <w:pPr>
        <w:pStyle w:val="Tytu"/>
        <w:rPr>
          <w:rFonts w:ascii="Times New Roman" w:eastAsiaTheme="minorHAnsi" w:hAnsi="Times New Roman"/>
          <w:bCs/>
          <w:sz w:val="28"/>
          <w:szCs w:val="28"/>
          <w:lang w:eastAsia="en-US"/>
        </w:rPr>
      </w:pPr>
    </w:p>
    <w:p w:rsidR="00FA3405" w:rsidRDefault="00FA3405" w:rsidP="00FA3405">
      <w:pPr>
        <w:pStyle w:val="Tytu"/>
        <w:rPr>
          <w:rFonts w:ascii="Times New Roman" w:eastAsiaTheme="minorHAnsi" w:hAnsi="Times New Roman"/>
          <w:bCs/>
          <w:sz w:val="28"/>
          <w:szCs w:val="28"/>
          <w:lang w:eastAsia="en-US"/>
        </w:rPr>
      </w:pPr>
    </w:p>
    <w:p w:rsidR="00FA3405" w:rsidRDefault="00FA3405" w:rsidP="00FA3405">
      <w:pPr>
        <w:pStyle w:val="Tytu"/>
        <w:rPr>
          <w:rFonts w:ascii="Times New Roman" w:eastAsiaTheme="minorHAnsi" w:hAnsi="Times New Roman"/>
          <w:bCs/>
          <w:sz w:val="28"/>
          <w:szCs w:val="28"/>
          <w:lang w:eastAsia="en-US"/>
        </w:rPr>
      </w:pPr>
    </w:p>
    <w:p w:rsidR="003B5DAD" w:rsidRDefault="003B5DAD" w:rsidP="00FA3405">
      <w:pPr>
        <w:pStyle w:val="Tytu"/>
        <w:rPr>
          <w:rFonts w:ascii="Times New Roman" w:eastAsiaTheme="minorHAnsi" w:hAnsi="Times New Roman"/>
          <w:bCs/>
          <w:sz w:val="28"/>
          <w:szCs w:val="28"/>
          <w:lang w:eastAsia="en-US"/>
        </w:rPr>
      </w:pPr>
    </w:p>
    <w:p w:rsidR="00FA3405" w:rsidRDefault="00FA3405" w:rsidP="00FA3405">
      <w:pPr>
        <w:pStyle w:val="Tytu"/>
        <w:rPr>
          <w:rFonts w:ascii="Times New Roman" w:eastAsiaTheme="minorHAnsi" w:hAnsi="Times New Roman"/>
          <w:bCs/>
          <w:sz w:val="28"/>
          <w:szCs w:val="28"/>
          <w:lang w:eastAsia="en-US"/>
        </w:rPr>
      </w:pPr>
    </w:p>
    <w:p w:rsidR="00FA3405" w:rsidRDefault="00FA3405" w:rsidP="00FA3405">
      <w:pPr>
        <w:pStyle w:val="Tytu"/>
        <w:rPr>
          <w:rFonts w:ascii="Times New Roman" w:eastAsiaTheme="minorHAnsi" w:hAnsi="Times New Roman"/>
          <w:bCs/>
          <w:sz w:val="28"/>
          <w:szCs w:val="28"/>
          <w:lang w:eastAsia="en-US"/>
        </w:rPr>
      </w:pPr>
    </w:p>
    <w:p w:rsidR="006777E7" w:rsidRDefault="006777E7" w:rsidP="00FA3405">
      <w:pPr>
        <w:pStyle w:val="Tytu"/>
        <w:rPr>
          <w:rFonts w:ascii="Times New Roman" w:eastAsiaTheme="minorHAnsi" w:hAnsi="Times New Roman"/>
          <w:bCs/>
          <w:sz w:val="28"/>
          <w:szCs w:val="28"/>
          <w:lang w:eastAsia="en-US"/>
        </w:rPr>
      </w:pPr>
    </w:p>
    <w:p w:rsidR="006777E7" w:rsidRDefault="006777E7" w:rsidP="00FA3405">
      <w:pPr>
        <w:pStyle w:val="Tytu"/>
        <w:rPr>
          <w:rFonts w:ascii="Times New Roman" w:eastAsiaTheme="minorHAnsi" w:hAnsi="Times New Roman"/>
          <w:bCs/>
          <w:sz w:val="28"/>
          <w:szCs w:val="28"/>
          <w:lang w:eastAsia="en-US"/>
        </w:rPr>
      </w:pPr>
    </w:p>
    <w:p w:rsidR="006777E7" w:rsidRDefault="006777E7" w:rsidP="00FA3405">
      <w:pPr>
        <w:pStyle w:val="Tytu"/>
        <w:rPr>
          <w:rFonts w:ascii="Times New Roman" w:eastAsiaTheme="minorHAnsi" w:hAnsi="Times New Roman"/>
          <w:bCs/>
          <w:sz w:val="28"/>
          <w:szCs w:val="28"/>
          <w:lang w:eastAsia="en-US"/>
        </w:rPr>
      </w:pPr>
    </w:p>
    <w:p w:rsidR="006777E7" w:rsidRDefault="006777E7" w:rsidP="00FA3405">
      <w:pPr>
        <w:pStyle w:val="Tytu"/>
        <w:rPr>
          <w:rFonts w:ascii="Times New Roman" w:eastAsiaTheme="minorHAnsi" w:hAnsi="Times New Roman"/>
          <w:bCs/>
          <w:sz w:val="28"/>
          <w:szCs w:val="28"/>
          <w:lang w:eastAsia="en-US"/>
        </w:rPr>
      </w:pPr>
    </w:p>
    <w:p w:rsidR="006777E7" w:rsidRDefault="006777E7" w:rsidP="00FA3405">
      <w:pPr>
        <w:pStyle w:val="Tytu"/>
        <w:rPr>
          <w:rFonts w:ascii="Times New Roman" w:eastAsiaTheme="minorHAnsi" w:hAnsi="Times New Roman"/>
          <w:bCs/>
          <w:sz w:val="28"/>
          <w:szCs w:val="28"/>
          <w:lang w:eastAsia="en-US"/>
        </w:rPr>
      </w:pPr>
    </w:p>
    <w:p w:rsidR="006777E7" w:rsidRDefault="006777E7" w:rsidP="00FA3405">
      <w:pPr>
        <w:pStyle w:val="Tytu"/>
        <w:rPr>
          <w:rFonts w:ascii="Times New Roman" w:eastAsiaTheme="minorHAnsi" w:hAnsi="Times New Roman"/>
          <w:bCs/>
          <w:sz w:val="28"/>
          <w:szCs w:val="28"/>
          <w:lang w:eastAsia="en-US"/>
        </w:rPr>
      </w:pPr>
    </w:p>
    <w:p w:rsidR="006777E7" w:rsidRDefault="006777E7" w:rsidP="00FA3405">
      <w:pPr>
        <w:pStyle w:val="Tytu"/>
        <w:rPr>
          <w:rFonts w:ascii="Times New Roman" w:eastAsiaTheme="minorHAnsi" w:hAnsi="Times New Roman"/>
          <w:bCs/>
          <w:sz w:val="28"/>
          <w:szCs w:val="28"/>
          <w:lang w:eastAsia="en-US"/>
        </w:rPr>
      </w:pPr>
    </w:p>
    <w:p w:rsidR="006777E7" w:rsidRDefault="006777E7" w:rsidP="00FA3405">
      <w:pPr>
        <w:pStyle w:val="Tytu"/>
        <w:rPr>
          <w:rFonts w:ascii="Times New Roman" w:eastAsiaTheme="minorHAnsi" w:hAnsi="Times New Roman"/>
          <w:bCs/>
          <w:sz w:val="28"/>
          <w:szCs w:val="28"/>
          <w:lang w:eastAsia="en-US"/>
        </w:rPr>
      </w:pPr>
    </w:p>
    <w:p w:rsidR="006777E7" w:rsidRDefault="006777E7" w:rsidP="00FA3405">
      <w:pPr>
        <w:pStyle w:val="Tytu"/>
        <w:rPr>
          <w:rFonts w:ascii="Times New Roman" w:eastAsiaTheme="minorHAnsi" w:hAnsi="Times New Roman"/>
          <w:bCs/>
          <w:sz w:val="28"/>
          <w:szCs w:val="28"/>
          <w:lang w:eastAsia="en-US"/>
        </w:rPr>
      </w:pPr>
    </w:p>
    <w:p w:rsidR="006777E7" w:rsidRDefault="006777E7" w:rsidP="00FA3405">
      <w:pPr>
        <w:pStyle w:val="Tytu"/>
        <w:rPr>
          <w:rFonts w:ascii="Times New Roman" w:eastAsiaTheme="minorHAnsi" w:hAnsi="Times New Roman"/>
          <w:bCs/>
          <w:sz w:val="28"/>
          <w:szCs w:val="28"/>
          <w:lang w:eastAsia="en-US"/>
        </w:rPr>
      </w:pPr>
    </w:p>
    <w:p w:rsidR="006777E7" w:rsidRDefault="006777E7" w:rsidP="00FA3405">
      <w:pPr>
        <w:pStyle w:val="Tytu"/>
        <w:rPr>
          <w:rFonts w:ascii="Times New Roman" w:eastAsiaTheme="minorHAnsi" w:hAnsi="Times New Roman"/>
          <w:bCs/>
          <w:sz w:val="28"/>
          <w:szCs w:val="28"/>
          <w:lang w:eastAsia="en-US"/>
        </w:rPr>
      </w:pPr>
    </w:p>
    <w:p w:rsidR="006777E7" w:rsidRDefault="006777E7" w:rsidP="00FA3405">
      <w:pPr>
        <w:pStyle w:val="Tytu"/>
        <w:rPr>
          <w:rFonts w:ascii="Times New Roman" w:eastAsiaTheme="minorHAnsi" w:hAnsi="Times New Roman"/>
          <w:bCs/>
          <w:sz w:val="28"/>
          <w:szCs w:val="28"/>
          <w:lang w:eastAsia="en-US"/>
        </w:rPr>
      </w:pPr>
    </w:p>
    <w:p w:rsidR="006777E7" w:rsidRDefault="006777E7" w:rsidP="00FA3405">
      <w:pPr>
        <w:pStyle w:val="Tytu"/>
        <w:rPr>
          <w:rFonts w:ascii="Times New Roman" w:eastAsiaTheme="minorHAnsi" w:hAnsi="Times New Roman"/>
          <w:bCs/>
          <w:sz w:val="28"/>
          <w:szCs w:val="28"/>
          <w:lang w:eastAsia="en-US"/>
        </w:rPr>
      </w:pPr>
    </w:p>
    <w:p w:rsidR="006777E7" w:rsidRDefault="006777E7" w:rsidP="00FA3405">
      <w:pPr>
        <w:pStyle w:val="Tytu"/>
        <w:rPr>
          <w:rFonts w:ascii="Times New Roman" w:eastAsiaTheme="minorHAnsi" w:hAnsi="Times New Roman"/>
          <w:bCs/>
          <w:sz w:val="28"/>
          <w:szCs w:val="28"/>
          <w:lang w:eastAsia="en-US"/>
        </w:rPr>
      </w:pPr>
    </w:p>
    <w:p w:rsidR="00FA3405" w:rsidRPr="00DE36FE" w:rsidRDefault="00FA3405" w:rsidP="00FA3405">
      <w:pPr>
        <w:pStyle w:val="Tytu"/>
        <w:rPr>
          <w:rFonts w:ascii="Times New Roman" w:hAnsi="Times New Roman"/>
          <w:bCs/>
          <w:sz w:val="28"/>
          <w:szCs w:val="28"/>
        </w:rPr>
      </w:pPr>
    </w:p>
    <w:p w:rsidR="00FA3405" w:rsidRDefault="006777E7" w:rsidP="00FA3405">
      <w:pPr>
        <w:jc w:val="center"/>
        <w:rPr>
          <w:sz w:val="28"/>
          <w:szCs w:val="28"/>
          <w:u w:val="single"/>
        </w:rPr>
      </w:pPr>
      <w:r>
        <w:rPr>
          <w:sz w:val="28"/>
          <w:szCs w:val="28"/>
          <w:u w:val="single"/>
        </w:rPr>
        <w:t>Lipiec 2019</w:t>
      </w:r>
    </w:p>
    <w:p w:rsidR="00FA3405" w:rsidRDefault="00FA3405" w:rsidP="00FA3405">
      <w:pPr>
        <w:jc w:val="center"/>
        <w:rPr>
          <w:sz w:val="28"/>
          <w:szCs w:val="28"/>
          <w:u w:val="single"/>
        </w:rPr>
      </w:pPr>
    </w:p>
    <w:p w:rsidR="00FA3405" w:rsidRPr="0062239E" w:rsidRDefault="00FA3405" w:rsidP="00CD220F">
      <w:pPr>
        <w:pStyle w:val="Akapitzlist"/>
        <w:numPr>
          <w:ilvl w:val="0"/>
          <w:numId w:val="38"/>
        </w:numPr>
        <w:autoSpaceDE w:val="0"/>
        <w:autoSpaceDN w:val="0"/>
        <w:adjustRightInd w:val="0"/>
        <w:rPr>
          <w:rFonts w:eastAsiaTheme="minorHAnsi"/>
          <w:b/>
          <w:bCs/>
          <w:sz w:val="28"/>
          <w:szCs w:val="28"/>
          <w:lang w:eastAsia="en-US"/>
        </w:rPr>
      </w:pPr>
      <w:r w:rsidRPr="0062239E">
        <w:rPr>
          <w:rFonts w:eastAsiaTheme="minorHAnsi"/>
          <w:b/>
          <w:bCs/>
          <w:sz w:val="28"/>
          <w:szCs w:val="28"/>
          <w:lang w:eastAsia="en-US"/>
        </w:rPr>
        <w:t>Przedmiot specyfikacji</w:t>
      </w:r>
    </w:p>
    <w:p w:rsidR="00FA3405" w:rsidRPr="00430FED" w:rsidRDefault="00FA3405" w:rsidP="00FA3405">
      <w:pPr>
        <w:autoSpaceDE w:val="0"/>
        <w:autoSpaceDN w:val="0"/>
        <w:adjustRightInd w:val="0"/>
        <w:rPr>
          <w:rFonts w:eastAsiaTheme="minorHAnsi"/>
          <w:sz w:val="28"/>
          <w:szCs w:val="28"/>
          <w:lang w:eastAsia="en-US"/>
        </w:rPr>
      </w:pPr>
      <w:r w:rsidRPr="00430FED">
        <w:rPr>
          <w:rFonts w:eastAsiaTheme="minorHAnsi"/>
          <w:sz w:val="28"/>
          <w:szCs w:val="28"/>
          <w:lang w:eastAsia="en-US"/>
        </w:rPr>
        <w:t xml:space="preserve">Przedmiotem niniejszej Specyfikacji Technicznej (ST) są wymagania dotyczące wykonania iodbioru robót </w:t>
      </w:r>
      <w:r w:rsidR="0062239E">
        <w:rPr>
          <w:rFonts w:eastAsiaTheme="minorHAnsi"/>
          <w:sz w:val="28"/>
          <w:szCs w:val="28"/>
          <w:lang w:eastAsia="en-US"/>
        </w:rPr>
        <w:t xml:space="preserve">polegających na dociepleniu dachu styropianem ekstradowanym. </w:t>
      </w:r>
    </w:p>
    <w:p w:rsidR="00FA3405" w:rsidRDefault="00FA3405" w:rsidP="00FA3405">
      <w:pPr>
        <w:autoSpaceDE w:val="0"/>
        <w:autoSpaceDN w:val="0"/>
        <w:adjustRightInd w:val="0"/>
        <w:rPr>
          <w:rFonts w:eastAsiaTheme="minorHAnsi"/>
          <w:sz w:val="28"/>
          <w:szCs w:val="28"/>
          <w:lang w:eastAsia="en-US"/>
        </w:rPr>
      </w:pPr>
      <w:r w:rsidRPr="00430FED">
        <w:rPr>
          <w:rFonts w:eastAsiaTheme="minorHAnsi"/>
          <w:sz w:val="28"/>
          <w:szCs w:val="28"/>
          <w:lang w:eastAsia="en-US"/>
        </w:rPr>
        <w:t>Techniczna jest dokumentem pomocniczym przy realizacji i odbiorze robót.</w:t>
      </w:r>
    </w:p>
    <w:p w:rsidR="00FA3405" w:rsidRPr="00430FED" w:rsidRDefault="00FA3405" w:rsidP="00FA3405">
      <w:pPr>
        <w:autoSpaceDE w:val="0"/>
        <w:autoSpaceDN w:val="0"/>
        <w:adjustRightInd w:val="0"/>
        <w:rPr>
          <w:rFonts w:eastAsiaTheme="minorHAnsi"/>
          <w:sz w:val="28"/>
          <w:szCs w:val="28"/>
          <w:lang w:eastAsia="en-US"/>
        </w:rPr>
      </w:pPr>
    </w:p>
    <w:p w:rsidR="00FA3405" w:rsidRPr="00430FED" w:rsidRDefault="00FA3405" w:rsidP="00CD220F">
      <w:pPr>
        <w:pStyle w:val="Akapitzlist"/>
        <w:numPr>
          <w:ilvl w:val="0"/>
          <w:numId w:val="38"/>
        </w:numPr>
        <w:autoSpaceDE w:val="0"/>
        <w:autoSpaceDN w:val="0"/>
        <w:adjustRightInd w:val="0"/>
        <w:rPr>
          <w:rFonts w:eastAsiaTheme="minorHAnsi"/>
          <w:b/>
          <w:bCs/>
          <w:sz w:val="28"/>
          <w:szCs w:val="28"/>
          <w:lang w:eastAsia="en-US"/>
        </w:rPr>
      </w:pPr>
      <w:r w:rsidRPr="00430FED">
        <w:rPr>
          <w:rFonts w:eastAsiaTheme="minorHAnsi"/>
          <w:b/>
          <w:bCs/>
          <w:sz w:val="28"/>
          <w:szCs w:val="28"/>
          <w:lang w:eastAsia="en-US"/>
        </w:rPr>
        <w:t>Zakres robót</w:t>
      </w:r>
    </w:p>
    <w:p w:rsidR="00FA3405" w:rsidRDefault="00FA3405" w:rsidP="00FA3405">
      <w:pPr>
        <w:autoSpaceDE w:val="0"/>
        <w:autoSpaceDN w:val="0"/>
        <w:adjustRightInd w:val="0"/>
        <w:rPr>
          <w:rFonts w:eastAsiaTheme="minorHAnsi"/>
          <w:sz w:val="28"/>
          <w:szCs w:val="28"/>
          <w:lang w:eastAsia="en-US"/>
        </w:rPr>
      </w:pPr>
      <w:r w:rsidRPr="00430FED">
        <w:rPr>
          <w:rFonts w:eastAsiaTheme="minorHAnsi"/>
          <w:sz w:val="28"/>
          <w:szCs w:val="28"/>
          <w:lang w:eastAsia="en-US"/>
        </w:rPr>
        <w:t xml:space="preserve">Roboty, których dotyczy Specyfikacja, obejmują wszystkie czynności mające na celu wykonanie </w:t>
      </w:r>
      <w:r w:rsidR="0062239E">
        <w:rPr>
          <w:rFonts w:eastAsiaTheme="minorHAnsi"/>
          <w:sz w:val="28"/>
          <w:szCs w:val="28"/>
          <w:lang w:eastAsia="en-US"/>
        </w:rPr>
        <w:t>w/w robót tj.:</w:t>
      </w:r>
    </w:p>
    <w:p w:rsidR="0062239E" w:rsidRDefault="0062239E" w:rsidP="0062239E">
      <w:pPr>
        <w:pStyle w:val="Akapitzlist"/>
        <w:numPr>
          <w:ilvl w:val="0"/>
          <w:numId w:val="26"/>
        </w:numPr>
        <w:autoSpaceDE w:val="0"/>
        <w:autoSpaceDN w:val="0"/>
        <w:adjustRightInd w:val="0"/>
        <w:rPr>
          <w:rFonts w:eastAsiaTheme="minorHAnsi"/>
          <w:sz w:val="28"/>
          <w:szCs w:val="28"/>
          <w:lang w:eastAsia="en-US"/>
        </w:rPr>
      </w:pPr>
      <w:r>
        <w:rPr>
          <w:rFonts w:eastAsiaTheme="minorHAnsi"/>
          <w:sz w:val="28"/>
          <w:szCs w:val="28"/>
          <w:lang w:eastAsia="en-US"/>
        </w:rPr>
        <w:t>Demontaż istniejącej podsufitki</w:t>
      </w:r>
    </w:p>
    <w:p w:rsidR="0062239E" w:rsidRDefault="0062239E" w:rsidP="0062239E">
      <w:pPr>
        <w:pStyle w:val="Akapitzlist"/>
        <w:numPr>
          <w:ilvl w:val="0"/>
          <w:numId w:val="26"/>
        </w:numPr>
        <w:autoSpaceDE w:val="0"/>
        <w:autoSpaceDN w:val="0"/>
        <w:adjustRightInd w:val="0"/>
        <w:rPr>
          <w:rFonts w:eastAsiaTheme="minorHAnsi"/>
          <w:sz w:val="28"/>
          <w:szCs w:val="28"/>
          <w:lang w:eastAsia="en-US"/>
        </w:rPr>
      </w:pPr>
      <w:r>
        <w:rPr>
          <w:rFonts w:eastAsiaTheme="minorHAnsi"/>
          <w:sz w:val="28"/>
          <w:szCs w:val="28"/>
          <w:lang w:eastAsia="en-US"/>
        </w:rPr>
        <w:t>Zagruntowanie preparatem grzybobójczym istniejących elementów drewnianych</w:t>
      </w:r>
    </w:p>
    <w:p w:rsidR="0062239E" w:rsidRDefault="0062239E" w:rsidP="0062239E">
      <w:pPr>
        <w:pStyle w:val="Akapitzlist"/>
        <w:numPr>
          <w:ilvl w:val="0"/>
          <w:numId w:val="26"/>
        </w:numPr>
        <w:autoSpaceDE w:val="0"/>
        <w:autoSpaceDN w:val="0"/>
        <w:adjustRightInd w:val="0"/>
        <w:rPr>
          <w:rFonts w:eastAsiaTheme="minorHAnsi"/>
          <w:sz w:val="28"/>
          <w:szCs w:val="28"/>
          <w:lang w:eastAsia="en-US"/>
        </w:rPr>
      </w:pPr>
      <w:r>
        <w:rPr>
          <w:rFonts w:eastAsiaTheme="minorHAnsi"/>
          <w:sz w:val="28"/>
          <w:szCs w:val="28"/>
          <w:lang w:eastAsia="en-US"/>
        </w:rPr>
        <w:t>Wykonanie przyklejenia styropianu do połaci dachu</w:t>
      </w:r>
    </w:p>
    <w:p w:rsidR="001736CB" w:rsidRDefault="001736CB" w:rsidP="0062239E">
      <w:pPr>
        <w:pStyle w:val="Akapitzlist"/>
        <w:numPr>
          <w:ilvl w:val="0"/>
          <w:numId w:val="26"/>
        </w:numPr>
        <w:autoSpaceDE w:val="0"/>
        <w:autoSpaceDN w:val="0"/>
        <w:adjustRightInd w:val="0"/>
        <w:rPr>
          <w:rFonts w:eastAsiaTheme="minorHAnsi"/>
          <w:sz w:val="28"/>
          <w:szCs w:val="28"/>
          <w:lang w:eastAsia="en-US"/>
        </w:rPr>
      </w:pPr>
      <w:r>
        <w:rPr>
          <w:rFonts w:eastAsiaTheme="minorHAnsi"/>
          <w:sz w:val="28"/>
          <w:szCs w:val="28"/>
          <w:lang w:eastAsia="en-US"/>
        </w:rPr>
        <w:t>Wykonanie warstwy zbrojącej z siatką zatopioną w kleju</w:t>
      </w:r>
    </w:p>
    <w:p w:rsidR="0062239E" w:rsidRDefault="0062239E" w:rsidP="0062239E">
      <w:pPr>
        <w:pStyle w:val="Akapitzlist"/>
        <w:numPr>
          <w:ilvl w:val="0"/>
          <w:numId w:val="26"/>
        </w:numPr>
        <w:autoSpaceDE w:val="0"/>
        <w:autoSpaceDN w:val="0"/>
        <w:adjustRightInd w:val="0"/>
        <w:rPr>
          <w:rFonts w:eastAsiaTheme="minorHAnsi"/>
          <w:sz w:val="28"/>
          <w:szCs w:val="28"/>
          <w:lang w:eastAsia="en-US"/>
        </w:rPr>
      </w:pPr>
      <w:r>
        <w:rPr>
          <w:rFonts w:eastAsiaTheme="minorHAnsi"/>
          <w:sz w:val="28"/>
          <w:szCs w:val="28"/>
          <w:lang w:eastAsia="en-US"/>
        </w:rPr>
        <w:t>Wykonanie izolacji przeciwwilgociowej w postaci membrany paro przepuszczalnej</w:t>
      </w:r>
    </w:p>
    <w:p w:rsidR="0062239E" w:rsidRDefault="0062239E" w:rsidP="0062239E">
      <w:pPr>
        <w:pStyle w:val="Akapitzlist"/>
        <w:numPr>
          <w:ilvl w:val="0"/>
          <w:numId w:val="26"/>
        </w:numPr>
        <w:autoSpaceDE w:val="0"/>
        <w:autoSpaceDN w:val="0"/>
        <w:adjustRightInd w:val="0"/>
        <w:rPr>
          <w:rFonts w:eastAsiaTheme="minorHAnsi"/>
          <w:sz w:val="28"/>
          <w:szCs w:val="28"/>
          <w:lang w:eastAsia="en-US"/>
        </w:rPr>
      </w:pPr>
      <w:r>
        <w:rPr>
          <w:rFonts w:eastAsiaTheme="minorHAnsi"/>
          <w:sz w:val="28"/>
          <w:szCs w:val="28"/>
          <w:lang w:eastAsia="en-US"/>
        </w:rPr>
        <w:t xml:space="preserve">Wykonanie </w:t>
      </w:r>
      <w:r w:rsidR="001736CB">
        <w:rPr>
          <w:rFonts w:eastAsiaTheme="minorHAnsi"/>
          <w:sz w:val="28"/>
          <w:szCs w:val="28"/>
          <w:lang w:eastAsia="en-US"/>
        </w:rPr>
        <w:t xml:space="preserve">rusztu stalowego oraz płyt gipsowo – kartonowych </w:t>
      </w:r>
    </w:p>
    <w:p w:rsidR="001736CB" w:rsidRPr="0062239E" w:rsidRDefault="001736CB" w:rsidP="0062239E">
      <w:pPr>
        <w:pStyle w:val="Akapitzlist"/>
        <w:numPr>
          <w:ilvl w:val="0"/>
          <w:numId w:val="26"/>
        </w:numPr>
        <w:autoSpaceDE w:val="0"/>
        <w:autoSpaceDN w:val="0"/>
        <w:adjustRightInd w:val="0"/>
        <w:rPr>
          <w:rFonts w:eastAsiaTheme="minorHAnsi"/>
          <w:sz w:val="28"/>
          <w:szCs w:val="28"/>
          <w:lang w:eastAsia="en-US"/>
        </w:rPr>
      </w:pPr>
      <w:r>
        <w:rPr>
          <w:rFonts w:eastAsiaTheme="minorHAnsi"/>
          <w:sz w:val="28"/>
          <w:szCs w:val="28"/>
          <w:lang w:eastAsia="en-US"/>
        </w:rPr>
        <w:t>Wykonanie wykończenia warstw połaci</w:t>
      </w:r>
    </w:p>
    <w:p w:rsidR="00FA3405" w:rsidRPr="00430FED" w:rsidRDefault="00FA3405" w:rsidP="00FA3405">
      <w:pPr>
        <w:autoSpaceDE w:val="0"/>
        <w:autoSpaceDN w:val="0"/>
        <w:adjustRightInd w:val="0"/>
        <w:rPr>
          <w:rFonts w:eastAsiaTheme="minorHAnsi"/>
          <w:sz w:val="28"/>
          <w:szCs w:val="28"/>
          <w:lang w:eastAsia="en-US"/>
        </w:rPr>
      </w:pPr>
    </w:p>
    <w:p w:rsidR="00FA3405" w:rsidRPr="00430FED" w:rsidRDefault="00FA3405" w:rsidP="00CD220F">
      <w:pPr>
        <w:pStyle w:val="Akapitzlist"/>
        <w:numPr>
          <w:ilvl w:val="0"/>
          <w:numId w:val="38"/>
        </w:numPr>
        <w:autoSpaceDE w:val="0"/>
        <w:autoSpaceDN w:val="0"/>
        <w:adjustRightInd w:val="0"/>
        <w:rPr>
          <w:rFonts w:eastAsiaTheme="minorHAnsi"/>
          <w:b/>
          <w:bCs/>
          <w:sz w:val="28"/>
          <w:szCs w:val="28"/>
          <w:lang w:eastAsia="en-US"/>
        </w:rPr>
      </w:pPr>
      <w:r w:rsidRPr="00430FED">
        <w:rPr>
          <w:rFonts w:eastAsiaTheme="minorHAnsi"/>
          <w:b/>
          <w:bCs/>
          <w:sz w:val="28"/>
          <w:szCs w:val="28"/>
          <w:lang w:eastAsia="en-US"/>
        </w:rPr>
        <w:t>Materiały</w:t>
      </w:r>
    </w:p>
    <w:p w:rsidR="001736CB" w:rsidRPr="001736CB" w:rsidRDefault="001736CB" w:rsidP="001736CB">
      <w:pPr>
        <w:tabs>
          <w:tab w:val="left" w:pos="-624"/>
          <w:tab w:val="left" w:pos="0"/>
        </w:tabs>
        <w:autoSpaceDE w:val="0"/>
        <w:spacing w:line="200" w:lineRule="atLeast"/>
        <w:rPr>
          <w:rFonts w:eastAsia="Arial"/>
          <w:bCs/>
          <w:sz w:val="28"/>
          <w:szCs w:val="28"/>
          <w:u w:val="single"/>
        </w:rPr>
      </w:pPr>
      <w:r w:rsidRPr="001736CB">
        <w:rPr>
          <w:rFonts w:eastAsia="Arial"/>
          <w:bCs/>
          <w:sz w:val="28"/>
          <w:szCs w:val="28"/>
          <w:u w:val="single"/>
        </w:rPr>
        <w:t>Wymagania ogólne</w:t>
      </w:r>
    </w:p>
    <w:p w:rsidR="001736CB" w:rsidRPr="001736CB" w:rsidRDefault="001736CB" w:rsidP="001736CB">
      <w:pPr>
        <w:autoSpaceDE w:val="0"/>
        <w:spacing w:line="200" w:lineRule="atLeast"/>
        <w:rPr>
          <w:rFonts w:eastAsia="Arial"/>
          <w:sz w:val="28"/>
          <w:szCs w:val="28"/>
        </w:rPr>
      </w:pPr>
      <w:r w:rsidRPr="001736CB">
        <w:rPr>
          <w:rFonts w:eastAsia="Arial"/>
          <w:sz w:val="28"/>
          <w:szCs w:val="28"/>
        </w:rPr>
        <w:t xml:space="preserve">Wyroby do systemów izolacyjnych  mogą być przyjęte na budowę, jeśli spełniają następujące warunki: </w:t>
      </w:r>
    </w:p>
    <w:p w:rsidR="001736CB" w:rsidRPr="001736CB" w:rsidRDefault="001736CB" w:rsidP="00CD220F">
      <w:pPr>
        <w:pStyle w:val="Akapitzlist"/>
        <w:numPr>
          <w:ilvl w:val="0"/>
          <w:numId w:val="39"/>
        </w:numPr>
        <w:autoSpaceDE w:val="0"/>
        <w:spacing w:line="200" w:lineRule="atLeast"/>
        <w:rPr>
          <w:rFonts w:eastAsia="Arial"/>
          <w:sz w:val="28"/>
          <w:szCs w:val="28"/>
        </w:rPr>
      </w:pPr>
      <w:r w:rsidRPr="001736CB">
        <w:rPr>
          <w:rFonts w:eastAsia="Arial"/>
          <w:sz w:val="28"/>
          <w:szCs w:val="28"/>
        </w:rPr>
        <w:lastRenderedPageBreak/>
        <w:t xml:space="preserve">są zgodne z Ich wyszczególnieniem i charakterystyką podaną w specyfikacji technicznej (szczegółowej), </w:t>
      </w:r>
    </w:p>
    <w:p w:rsidR="001736CB" w:rsidRPr="001736CB" w:rsidRDefault="001736CB" w:rsidP="00CD220F">
      <w:pPr>
        <w:pStyle w:val="Akapitzlist"/>
        <w:numPr>
          <w:ilvl w:val="0"/>
          <w:numId w:val="39"/>
        </w:numPr>
        <w:autoSpaceDE w:val="0"/>
        <w:spacing w:line="200" w:lineRule="atLeast"/>
        <w:rPr>
          <w:rFonts w:eastAsia="Arial"/>
          <w:sz w:val="28"/>
          <w:szCs w:val="28"/>
        </w:rPr>
      </w:pPr>
      <w:r w:rsidRPr="001736CB">
        <w:rPr>
          <w:rFonts w:eastAsia="Arial"/>
          <w:sz w:val="28"/>
          <w:szCs w:val="28"/>
        </w:rPr>
        <w:t xml:space="preserve">są właściwie oznakowane I opakowane, </w:t>
      </w:r>
    </w:p>
    <w:p w:rsidR="001736CB" w:rsidRPr="001736CB" w:rsidRDefault="001736CB" w:rsidP="00CD220F">
      <w:pPr>
        <w:pStyle w:val="Akapitzlist"/>
        <w:numPr>
          <w:ilvl w:val="0"/>
          <w:numId w:val="39"/>
        </w:numPr>
        <w:autoSpaceDE w:val="0"/>
        <w:spacing w:line="200" w:lineRule="atLeast"/>
        <w:rPr>
          <w:rFonts w:eastAsia="Arial"/>
          <w:sz w:val="28"/>
          <w:szCs w:val="28"/>
        </w:rPr>
      </w:pPr>
      <w:r w:rsidRPr="001736CB">
        <w:rPr>
          <w:rFonts w:eastAsia="Arial"/>
          <w:sz w:val="28"/>
          <w:szCs w:val="28"/>
        </w:rPr>
        <w:t xml:space="preserve">spełniają wymagane właściwości, wskazane odpowiednimi dokumentami odniesienia, </w:t>
      </w:r>
    </w:p>
    <w:p w:rsidR="001736CB" w:rsidRPr="001736CB" w:rsidRDefault="001736CB" w:rsidP="00CD220F">
      <w:pPr>
        <w:pStyle w:val="Akapitzlist"/>
        <w:numPr>
          <w:ilvl w:val="0"/>
          <w:numId w:val="39"/>
        </w:numPr>
        <w:autoSpaceDE w:val="0"/>
        <w:spacing w:line="200" w:lineRule="atLeast"/>
        <w:rPr>
          <w:rFonts w:eastAsia="Arial"/>
          <w:sz w:val="28"/>
          <w:szCs w:val="28"/>
        </w:rPr>
      </w:pPr>
      <w:r w:rsidRPr="001736CB">
        <w:rPr>
          <w:rFonts w:eastAsia="Arial"/>
          <w:sz w:val="28"/>
          <w:szCs w:val="28"/>
        </w:rPr>
        <w:t xml:space="preserve">producent dostarczył dokumenty świadczące o dopuszczeniu do obrotu i powszechnego lub jednostkowego </w:t>
      </w:r>
    </w:p>
    <w:p w:rsidR="001736CB" w:rsidRPr="001736CB" w:rsidRDefault="001736CB" w:rsidP="00CD220F">
      <w:pPr>
        <w:pStyle w:val="Akapitzlist"/>
        <w:numPr>
          <w:ilvl w:val="0"/>
          <w:numId w:val="39"/>
        </w:numPr>
        <w:autoSpaceDE w:val="0"/>
        <w:spacing w:line="200" w:lineRule="atLeast"/>
        <w:rPr>
          <w:rFonts w:eastAsia="Arial"/>
          <w:sz w:val="28"/>
          <w:szCs w:val="28"/>
        </w:rPr>
      </w:pPr>
      <w:r w:rsidRPr="001736CB">
        <w:rPr>
          <w:rFonts w:eastAsia="Arial"/>
          <w:sz w:val="28"/>
          <w:szCs w:val="28"/>
        </w:rPr>
        <w:t xml:space="preserve">zastosowania oraz karty katalogowe wyrobów lub firmowe wytyczne stosowania wyrobów. </w:t>
      </w:r>
    </w:p>
    <w:p w:rsidR="001736CB" w:rsidRPr="001736CB" w:rsidRDefault="001736CB" w:rsidP="00CD220F">
      <w:pPr>
        <w:pStyle w:val="Akapitzlist"/>
        <w:numPr>
          <w:ilvl w:val="0"/>
          <w:numId w:val="39"/>
        </w:numPr>
        <w:autoSpaceDE w:val="0"/>
        <w:spacing w:line="200" w:lineRule="atLeast"/>
        <w:rPr>
          <w:rFonts w:eastAsia="Arial"/>
          <w:sz w:val="28"/>
          <w:szCs w:val="28"/>
        </w:rPr>
      </w:pPr>
      <w:r w:rsidRPr="001736CB">
        <w:rPr>
          <w:rFonts w:eastAsia="Arial"/>
          <w:sz w:val="28"/>
          <w:szCs w:val="28"/>
        </w:rPr>
        <w:t xml:space="preserve">Niedopuszczalne jest stosowanie do robót izolacyjnych wyrobów nieznanego pochodzenia. </w:t>
      </w:r>
    </w:p>
    <w:p w:rsidR="001736CB" w:rsidRPr="001736CB" w:rsidRDefault="001736CB" w:rsidP="00CD220F">
      <w:pPr>
        <w:pStyle w:val="Akapitzlist"/>
        <w:numPr>
          <w:ilvl w:val="0"/>
          <w:numId w:val="39"/>
        </w:numPr>
        <w:autoSpaceDE w:val="0"/>
        <w:spacing w:line="200" w:lineRule="atLeast"/>
        <w:rPr>
          <w:rFonts w:eastAsia="Arial"/>
          <w:sz w:val="28"/>
          <w:szCs w:val="28"/>
        </w:rPr>
      </w:pPr>
      <w:r w:rsidRPr="001736CB">
        <w:rPr>
          <w:rFonts w:eastAsia="Arial"/>
          <w:sz w:val="28"/>
          <w:szCs w:val="28"/>
        </w:rPr>
        <w:t>Przyjęcie materiałów i wyrobów na budowę powinno być potwierdzone wpisem do dziennika budowy.</w:t>
      </w:r>
    </w:p>
    <w:p w:rsidR="001736CB" w:rsidRPr="001736CB" w:rsidRDefault="001736CB" w:rsidP="001736CB">
      <w:pPr>
        <w:autoSpaceDE w:val="0"/>
        <w:spacing w:line="200" w:lineRule="atLeast"/>
        <w:ind w:left="360"/>
        <w:rPr>
          <w:sz w:val="28"/>
          <w:szCs w:val="28"/>
        </w:rPr>
      </w:pPr>
    </w:p>
    <w:p w:rsidR="001736CB" w:rsidRPr="001736CB" w:rsidRDefault="001736CB" w:rsidP="001736CB">
      <w:pPr>
        <w:autoSpaceDE w:val="0"/>
        <w:spacing w:line="200" w:lineRule="atLeast"/>
        <w:ind w:right="5282"/>
        <w:rPr>
          <w:bCs/>
          <w:spacing w:val="-5"/>
          <w:sz w:val="28"/>
          <w:szCs w:val="28"/>
          <w:u w:val="single"/>
        </w:rPr>
      </w:pPr>
      <w:r w:rsidRPr="001736CB">
        <w:rPr>
          <w:bCs/>
          <w:spacing w:val="-5"/>
          <w:sz w:val="28"/>
          <w:szCs w:val="28"/>
          <w:u w:val="single"/>
        </w:rPr>
        <w:t>Masy (zaprawy) klejące</w:t>
      </w:r>
    </w:p>
    <w:p w:rsidR="001736CB" w:rsidRPr="001736CB" w:rsidRDefault="001736CB" w:rsidP="001736CB">
      <w:pPr>
        <w:autoSpaceDE w:val="0"/>
        <w:spacing w:line="200" w:lineRule="atLeast"/>
        <w:ind w:right="388"/>
        <w:rPr>
          <w:spacing w:val="-4"/>
          <w:sz w:val="28"/>
          <w:szCs w:val="28"/>
        </w:rPr>
      </w:pPr>
      <w:r w:rsidRPr="001736CB">
        <w:rPr>
          <w:spacing w:val="-4"/>
          <w:sz w:val="28"/>
          <w:szCs w:val="28"/>
        </w:rPr>
        <w:t xml:space="preserve">Do mocowania styropianu do podłoża ściennego oraz wykonywania warstwy </w:t>
      </w:r>
    </w:p>
    <w:p w:rsidR="001736CB" w:rsidRPr="001736CB" w:rsidRDefault="001736CB" w:rsidP="001736CB">
      <w:pPr>
        <w:autoSpaceDE w:val="0"/>
        <w:spacing w:line="200" w:lineRule="atLeast"/>
        <w:ind w:right="1331"/>
        <w:rPr>
          <w:spacing w:val="-10"/>
          <w:sz w:val="28"/>
          <w:szCs w:val="28"/>
        </w:rPr>
      </w:pPr>
      <w:r w:rsidRPr="001736CB">
        <w:rPr>
          <w:spacing w:val="-10"/>
          <w:sz w:val="28"/>
          <w:szCs w:val="28"/>
        </w:rPr>
        <w:t xml:space="preserve">zbrojonej mogą być stosowane następujące masy(zaprawy) klejące: </w:t>
      </w:r>
    </w:p>
    <w:p w:rsidR="001736CB" w:rsidRPr="001736CB" w:rsidRDefault="001736CB" w:rsidP="00CD220F">
      <w:pPr>
        <w:pStyle w:val="Akapitzlist"/>
        <w:numPr>
          <w:ilvl w:val="0"/>
          <w:numId w:val="39"/>
        </w:numPr>
        <w:autoSpaceDE w:val="0"/>
        <w:spacing w:line="200" w:lineRule="atLeast"/>
        <w:ind w:right="412"/>
        <w:rPr>
          <w:spacing w:val="-6"/>
          <w:sz w:val="28"/>
          <w:szCs w:val="28"/>
        </w:rPr>
      </w:pPr>
      <w:r w:rsidRPr="001736CB">
        <w:rPr>
          <w:spacing w:val="-6"/>
          <w:sz w:val="28"/>
          <w:szCs w:val="28"/>
        </w:rPr>
        <w:t xml:space="preserve">masa na spoiwie dyspersyjnym tworzywa sztucznego nadająca się do użycia </w:t>
      </w:r>
      <w:r w:rsidRPr="001736CB">
        <w:rPr>
          <w:spacing w:val="-5"/>
          <w:sz w:val="28"/>
          <w:szCs w:val="28"/>
        </w:rPr>
        <w:t xml:space="preserve">bez dodatkowych zabiegów </w:t>
      </w:r>
    </w:p>
    <w:p w:rsidR="001736CB" w:rsidRPr="001736CB" w:rsidRDefault="001736CB" w:rsidP="00CD220F">
      <w:pPr>
        <w:pStyle w:val="Akapitzlist"/>
        <w:numPr>
          <w:ilvl w:val="0"/>
          <w:numId w:val="39"/>
        </w:numPr>
        <w:autoSpaceDE w:val="0"/>
        <w:spacing w:line="200" w:lineRule="atLeast"/>
        <w:ind w:right="29"/>
        <w:rPr>
          <w:spacing w:val="-5"/>
          <w:sz w:val="28"/>
          <w:szCs w:val="28"/>
        </w:rPr>
      </w:pPr>
      <w:r w:rsidRPr="001736CB">
        <w:rPr>
          <w:spacing w:val="-5"/>
          <w:sz w:val="28"/>
          <w:szCs w:val="28"/>
        </w:rPr>
        <w:t xml:space="preserve">masa na spoiwie dyspersyjnym tworzywa sztucznego, wymagająca wymieszania </w:t>
      </w:r>
      <w:r w:rsidRPr="001736CB">
        <w:rPr>
          <w:spacing w:val="-8"/>
          <w:sz w:val="28"/>
          <w:szCs w:val="28"/>
        </w:rPr>
        <w:t xml:space="preserve">z cementami. </w:t>
      </w:r>
      <w:r w:rsidRPr="001736CB">
        <w:rPr>
          <w:spacing w:val="-5"/>
          <w:sz w:val="28"/>
          <w:szCs w:val="28"/>
        </w:rPr>
        <w:t xml:space="preserve">-zaprawa klejąca wykonywana z suchej mieszanki cementu, piasku oraz </w:t>
      </w:r>
      <w:r w:rsidRPr="001736CB">
        <w:rPr>
          <w:spacing w:val="-7"/>
          <w:sz w:val="28"/>
          <w:szCs w:val="28"/>
        </w:rPr>
        <w:t xml:space="preserve">dodatków organicznych, wymagająca wymieszania z wodą. </w:t>
      </w:r>
    </w:p>
    <w:p w:rsidR="001736CB" w:rsidRPr="001736CB" w:rsidRDefault="001736CB" w:rsidP="00CD220F">
      <w:pPr>
        <w:pStyle w:val="Akapitzlist"/>
        <w:numPr>
          <w:ilvl w:val="0"/>
          <w:numId w:val="39"/>
        </w:numPr>
        <w:autoSpaceDE w:val="0"/>
        <w:spacing w:line="200" w:lineRule="atLeast"/>
        <w:ind w:right="2775"/>
        <w:rPr>
          <w:spacing w:val="-8"/>
          <w:sz w:val="28"/>
          <w:szCs w:val="28"/>
        </w:rPr>
      </w:pPr>
      <w:r w:rsidRPr="001736CB">
        <w:rPr>
          <w:spacing w:val="-8"/>
          <w:sz w:val="28"/>
          <w:szCs w:val="28"/>
        </w:rPr>
        <w:t xml:space="preserve">Wygląd zewnętrzny- jednorodna masa po zmieszaniu </w:t>
      </w:r>
    </w:p>
    <w:p w:rsidR="001736CB" w:rsidRPr="001736CB" w:rsidRDefault="001736CB" w:rsidP="00CD220F">
      <w:pPr>
        <w:pStyle w:val="Akapitzlist"/>
        <w:numPr>
          <w:ilvl w:val="0"/>
          <w:numId w:val="39"/>
        </w:numPr>
        <w:autoSpaceDE w:val="0"/>
        <w:spacing w:line="200" w:lineRule="atLeast"/>
        <w:ind w:right="3310"/>
        <w:rPr>
          <w:rFonts w:eastAsia="Arial"/>
          <w:spacing w:val="-7"/>
          <w:sz w:val="28"/>
          <w:szCs w:val="28"/>
        </w:rPr>
      </w:pPr>
      <w:r w:rsidRPr="001736CB">
        <w:rPr>
          <w:rFonts w:eastAsia="Arial"/>
          <w:spacing w:val="-7"/>
          <w:sz w:val="28"/>
          <w:szCs w:val="28"/>
        </w:rPr>
        <w:t xml:space="preserve">Maksymalna grubość warstwy wyprawy-1,5mm </w:t>
      </w:r>
    </w:p>
    <w:p w:rsidR="001736CB" w:rsidRPr="001736CB" w:rsidRDefault="001736CB" w:rsidP="001736CB">
      <w:pPr>
        <w:pStyle w:val="Akapitzlist"/>
        <w:autoSpaceDE w:val="0"/>
        <w:spacing w:line="200" w:lineRule="atLeast"/>
        <w:ind w:left="720" w:right="3310"/>
        <w:rPr>
          <w:rFonts w:eastAsia="Arial"/>
          <w:spacing w:val="-7"/>
          <w:sz w:val="28"/>
          <w:szCs w:val="28"/>
        </w:rPr>
      </w:pPr>
    </w:p>
    <w:p w:rsidR="001736CB" w:rsidRPr="001736CB" w:rsidRDefault="001736CB" w:rsidP="001736CB">
      <w:pPr>
        <w:autoSpaceDE w:val="0"/>
        <w:spacing w:line="200" w:lineRule="atLeast"/>
        <w:ind w:right="3310"/>
        <w:rPr>
          <w:rFonts w:eastAsia="Arial"/>
          <w:bCs/>
          <w:spacing w:val="-7"/>
          <w:sz w:val="28"/>
          <w:szCs w:val="28"/>
          <w:u w:val="single"/>
        </w:rPr>
      </w:pPr>
      <w:r w:rsidRPr="001736CB">
        <w:rPr>
          <w:rFonts w:eastAsia="Arial"/>
          <w:bCs/>
          <w:spacing w:val="-7"/>
          <w:sz w:val="28"/>
          <w:szCs w:val="28"/>
          <w:u w:val="single"/>
        </w:rPr>
        <w:t>Płyty styropianowe</w:t>
      </w:r>
    </w:p>
    <w:p w:rsidR="001736CB" w:rsidRPr="001736CB" w:rsidRDefault="001736CB" w:rsidP="001736CB">
      <w:pPr>
        <w:autoSpaceDE w:val="0"/>
        <w:spacing w:line="200" w:lineRule="atLeast"/>
        <w:ind w:right="30"/>
        <w:rPr>
          <w:rFonts w:eastAsia="Arial"/>
          <w:spacing w:val="-7"/>
          <w:sz w:val="28"/>
          <w:szCs w:val="28"/>
        </w:rPr>
      </w:pPr>
      <w:r w:rsidRPr="001736CB">
        <w:rPr>
          <w:rFonts w:eastAsia="Arial"/>
          <w:spacing w:val="-7"/>
          <w:sz w:val="28"/>
          <w:szCs w:val="28"/>
        </w:rPr>
        <w:t>Płyty ze styropianu ekstrudowanego -jest to materiał o jednorodnej strukturze złożonej z małych, zamkniętych komórek i gładkiej powierzchni. Świetnie nadaje się do zabezpieczenia izolacji pionowej ścian fundamentowych, gdyż ma doskonałe  i niezmienne właściwości izolacyjne, odporność na działanie wilgoci i zerową</w:t>
      </w:r>
      <w:r w:rsidR="00B56E40">
        <w:rPr>
          <w:rFonts w:eastAsia="Arial"/>
          <w:spacing w:val="-7"/>
          <w:sz w:val="28"/>
          <w:szCs w:val="28"/>
        </w:rPr>
        <w:t xml:space="preserve"> </w:t>
      </w:r>
      <w:r w:rsidRPr="001736CB">
        <w:rPr>
          <w:rFonts w:eastAsia="Arial"/>
          <w:spacing w:val="-7"/>
          <w:sz w:val="28"/>
          <w:szCs w:val="28"/>
        </w:rPr>
        <w:t>kapilarność, mrozoodporność oraz dużą odporność na dyfuzję pary wodnej.</w:t>
      </w:r>
    </w:p>
    <w:p w:rsidR="001736CB" w:rsidRPr="001736CB" w:rsidRDefault="001736CB" w:rsidP="001736CB">
      <w:pPr>
        <w:autoSpaceDE w:val="0"/>
        <w:spacing w:line="200" w:lineRule="atLeast"/>
        <w:ind w:right="1635"/>
        <w:rPr>
          <w:rFonts w:eastAsia="Arial"/>
          <w:spacing w:val="-7"/>
          <w:sz w:val="28"/>
          <w:szCs w:val="28"/>
        </w:rPr>
      </w:pPr>
      <w:r w:rsidRPr="001736CB">
        <w:rPr>
          <w:rFonts w:eastAsia="Arial"/>
          <w:spacing w:val="-7"/>
          <w:sz w:val="28"/>
          <w:szCs w:val="28"/>
        </w:rPr>
        <w:t>Szczegółowe wymagania dla płyt ze styropianu ekstrudowanego określa norma PN-EN 13164.</w:t>
      </w:r>
    </w:p>
    <w:p w:rsidR="001736CB" w:rsidRPr="001736CB" w:rsidRDefault="001736CB" w:rsidP="001736CB">
      <w:pPr>
        <w:autoSpaceDE w:val="0"/>
        <w:spacing w:line="200" w:lineRule="atLeast"/>
        <w:ind w:right="1635"/>
        <w:rPr>
          <w:rFonts w:eastAsia="Arial"/>
          <w:spacing w:val="-7"/>
          <w:sz w:val="28"/>
          <w:szCs w:val="28"/>
        </w:rPr>
      </w:pPr>
    </w:p>
    <w:p w:rsidR="001736CB" w:rsidRPr="001736CB" w:rsidRDefault="001736CB" w:rsidP="001736CB">
      <w:pPr>
        <w:autoSpaceDE w:val="0"/>
        <w:spacing w:line="200" w:lineRule="atLeast"/>
        <w:ind w:right="3310"/>
        <w:rPr>
          <w:rFonts w:eastAsia="Arial"/>
          <w:bCs/>
          <w:spacing w:val="-7"/>
          <w:sz w:val="28"/>
          <w:szCs w:val="28"/>
          <w:u w:val="single"/>
        </w:rPr>
      </w:pPr>
      <w:r w:rsidRPr="001736CB">
        <w:rPr>
          <w:rFonts w:eastAsia="Arial"/>
          <w:bCs/>
          <w:spacing w:val="-7"/>
          <w:sz w:val="28"/>
          <w:szCs w:val="28"/>
          <w:u w:val="single"/>
        </w:rPr>
        <w:t>Warstwa zbrojna</w:t>
      </w:r>
    </w:p>
    <w:p w:rsidR="001736CB" w:rsidRDefault="001736CB" w:rsidP="001736CB">
      <w:pPr>
        <w:autoSpaceDE w:val="0"/>
        <w:spacing w:line="316" w:lineRule="exact"/>
        <w:ind w:right="15"/>
        <w:rPr>
          <w:spacing w:val="-4"/>
          <w:sz w:val="28"/>
          <w:szCs w:val="28"/>
        </w:rPr>
      </w:pPr>
      <w:r w:rsidRPr="001736CB">
        <w:rPr>
          <w:spacing w:val="-9"/>
          <w:sz w:val="28"/>
          <w:szCs w:val="28"/>
        </w:rPr>
        <w:t xml:space="preserve">Do robót ociepleniowych mogą być stosowane siatki zbrojące z włókna </w:t>
      </w:r>
      <w:r w:rsidRPr="001736CB">
        <w:rPr>
          <w:spacing w:val="-4"/>
          <w:sz w:val="28"/>
          <w:szCs w:val="28"/>
        </w:rPr>
        <w:t xml:space="preserve">szklanego metalowe lub z tworzywa sztucznego. </w:t>
      </w:r>
    </w:p>
    <w:p w:rsidR="001736CB" w:rsidRPr="001736CB" w:rsidRDefault="001736CB" w:rsidP="001736CB">
      <w:pPr>
        <w:autoSpaceDE w:val="0"/>
        <w:spacing w:line="316" w:lineRule="exact"/>
        <w:ind w:right="15"/>
        <w:rPr>
          <w:spacing w:val="-4"/>
          <w:sz w:val="28"/>
          <w:szCs w:val="28"/>
        </w:rPr>
      </w:pPr>
    </w:p>
    <w:p w:rsidR="001736CB" w:rsidRPr="001736CB" w:rsidRDefault="001736CB" w:rsidP="001736CB">
      <w:pPr>
        <w:autoSpaceDE w:val="0"/>
        <w:spacing w:line="328" w:lineRule="exact"/>
        <w:ind w:right="2625"/>
        <w:rPr>
          <w:bCs/>
          <w:spacing w:val="-6"/>
          <w:sz w:val="28"/>
          <w:szCs w:val="28"/>
          <w:u w:val="single"/>
        </w:rPr>
      </w:pPr>
      <w:r w:rsidRPr="001736CB">
        <w:rPr>
          <w:bCs/>
          <w:spacing w:val="-6"/>
          <w:sz w:val="28"/>
          <w:szCs w:val="28"/>
          <w:u w:val="single"/>
        </w:rPr>
        <w:t>Wymagania techniczne</w:t>
      </w:r>
      <w:r>
        <w:rPr>
          <w:bCs/>
          <w:spacing w:val="-6"/>
          <w:sz w:val="28"/>
          <w:szCs w:val="28"/>
          <w:u w:val="single"/>
        </w:rPr>
        <w:t xml:space="preserve"> dla siatki z włókna szklanego</w:t>
      </w:r>
    </w:p>
    <w:p w:rsidR="001736CB" w:rsidRPr="001736CB" w:rsidRDefault="001736CB" w:rsidP="00CD220F">
      <w:pPr>
        <w:pStyle w:val="Akapitzlist"/>
        <w:numPr>
          <w:ilvl w:val="0"/>
          <w:numId w:val="39"/>
        </w:numPr>
        <w:autoSpaceDE w:val="0"/>
        <w:spacing w:line="314" w:lineRule="exact"/>
        <w:ind w:right="30"/>
        <w:rPr>
          <w:spacing w:val="-6"/>
          <w:sz w:val="28"/>
          <w:szCs w:val="28"/>
        </w:rPr>
      </w:pPr>
      <w:r w:rsidRPr="001736CB">
        <w:rPr>
          <w:spacing w:val="-6"/>
          <w:sz w:val="28"/>
          <w:szCs w:val="28"/>
        </w:rPr>
        <w:lastRenderedPageBreak/>
        <w:t xml:space="preserve">rodzaj splotu-uniemożliwiający przesuwanie się oczek siatki </w:t>
      </w:r>
    </w:p>
    <w:p w:rsidR="001736CB" w:rsidRPr="001736CB" w:rsidRDefault="001736CB" w:rsidP="00CD220F">
      <w:pPr>
        <w:pStyle w:val="Akapitzlist"/>
        <w:numPr>
          <w:ilvl w:val="0"/>
          <w:numId w:val="39"/>
        </w:numPr>
        <w:autoSpaceDE w:val="0"/>
        <w:spacing w:line="322" w:lineRule="exact"/>
        <w:ind w:right="316"/>
        <w:rPr>
          <w:spacing w:val="-7"/>
          <w:sz w:val="28"/>
          <w:szCs w:val="28"/>
        </w:rPr>
      </w:pPr>
      <w:r w:rsidRPr="001736CB">
        <w:rPr>
          <w:spacing w:val="-7"/>
          <w:sz w:val="28"/>
          <w:szCs w:val="28"/>
        </w:rPr>
        <w:t xml:space="preserve">impregnacja powierzchni-polimerowa, zapewniająca odporność na działanie </w:t>
      </w:r>
      <w:r w:rsidRPr="001736CB">
        <w:rPr>
          <w:spacing w:val="-6"/>
          <w:sz w:val="28"/>
          <w:szCs w:val="28"/>
        </w:rPr>
        <w:t xml:space="preserve">środowiska alkalicznego </w:t>
      </w:r>
    </w:p>
    <w:p w:rsidR="001736CB" w:rsidRPr="001736CB" w:rsidRDefault="001736CB" w:rsidP="00CD220F">
      <w:pPr>
        <w:pStyle w:val="Akapitzlist"/>
        <w:numPr>
          <w:ilvl w:val="0"/>
          <w:numId w:val="39"/>
        </w:numPr>
        <w:autoSpaceDE w:val="0"/>
        <w:spacing w:line="324" w:lineRule="exact"/>
        <w:ind w:right="40"/>
        <w:rPr>
          <w:spacing w:val="-8"/>
          <w:sz w:val="28"/>
          <w:szCs w:val="28"/>
        </w:rPr>
      </w:pPr>
      <w:r w:rsidRPr="001736CB">
        <w:rPr>
          <w:spacing w:val="-8"/>
          <w:sz w:val="28"/>
          <w:szCs w:val="28"/>
        </w:rPr>
        <w:t xml:space="preserve">wymiary dostawcze -szerokość -nie mniej niż 100cm,długość-nie mniej niż50cm </w:t>
      </w:r>
    </w:p>
    <w:p w:rsidR="001736CB" w:rsidRPr="001736CB" w:rsidRDefault="001736CB" w:rsidP="00CD220F">
      <w:pPr>
        <w:pStyle w:val="Akapitzlist"/>
        <w:numPr>
          <w:ilvl w:val="0"/>
          <w:numId w:val="39"/>
        </w:numPr>
        <w:autoSpaceDE w:val="0"/>
        <w:spacing w:line="321" w:lineRule="exact"/>
        <w:ind w:right="4633"/>
        <w:rPr>
          <w:spacing w:val="-5"/>
          <w:sz w:val="28"/>
          <w:szCs w:val="28"/>
        </w:rPr>
      </w:pPr>
      <w:r>
        <w:rPr>
          <w:spacing w:val="-5"/>
          <w:sz w:val="28"/>
          <w:szCs w:val="28"/>
        </w:rPr>
        <w:t xml:space="preserve">wymiary oczek-nie mniej niż </w:t>
      </w:r>
      <w:r w:rsidRPr="001736CB">
        <w:rPr>
          <w:spacing w:val="-5"/>
          <w:sz w:val="28"/>
          <w:szCs w:val="28"/>
        </w:rPr>
        <w:t xml:space="preserve">mm </w:t>
      </w:r>
    </w:p>
    <w:p w:rsidR="001736CB" w:rsidRPr="001736CB" w:rsidRDefault="001736CB" w:rsidP="00CD220F">
      <w:pPr>
        <w:pStyle w:val="Akapitzlist"/>
        <w:numPr>
          <w:ilvl w:val="0"/>
          <w:numId w:val="39"/>
        </w:numPr>
        <w:autoSpaceDE w:val="0"/>
        <w:spacing w:line="321" w:lineRule="exact"/>
        <w:ind w:right="3550"/>
        <w:rPr>
          <w:spacing w:val="-4"/>
          <w:sz w:val="28"/>
          <w:szCs w:val="28"/>
        </w:rPr>
      </w:pPr>
      <w:r w:rsidRPr="001736CB">
        <w:rPr>
          <w:spacing w:val="-4"/>
          <w:sz w:val="28"/>
          <w:szCs w:val="28"/>
        </w:rPr>
        <w:t xml:space="preserve">masa powierzchniowa-nie mniej niż 145g/m2 </w:t>
      </w:r>
    </w:p>
    <w:p w:rsidR="00FA3405" w:rsidRDefault="00FA3405" w:rsidP="00FA3405">
      <w:pPr>
        <w:autoSpaceDE w:val="0"/>
        <w:autoSpaceDN w:val="0"/>
        <w:adjustRightInd w:val="0"/>
        <w:rPr>
          <w:rFonts w:eastAsiaTheme="minorHAnsi"/>
          <w:b/>
          <w:bCs/>
          <w:sz w:val="28"/>
          <w:szCs w:val="28"/>
          <w:lang w:eastAsia="en-US"/>
        </w:rPr>
      </w:pPr>
    </w:p>
    <w:p w:rsidR="00FA3405" w:rsidRDefault="00FA3405" w:rsidP="00CD220F">
      <w:pPr>
        <w:pStyle w:val="Akapitzlist"/>
        <w:numPr>
          <w:ilvl w:val="0"/>
          <w:numId w:val="38"/>
        </w:numPr>
        <w:autoSpaceDE w:val="0"/>
        <w:autoSpaceDN w:val="0"/>
        <w:adjustRightInd w:val="0"/>
        <w:rPr>
          <w:rFonts w:eastAsiaTheme="minorHAnsi"/>
          <w:b/>
          <w:bCs/>
          <w:sz w:val="28"/>
          <w:szCs w:val="28"/>
          <w:lang w:eastAsia="en-US"/>
        </w:rPr>
      </w:pPr>
      <w:r w:rsidRPr="00A02497">
        <w:rPr>
          <w:rFonts w:eastAsiaTheme="minorHAnsi"/>
          <w:b/>
          <w:bCs/>
          <w:sz w:val="28"/>
          <w:szCs w:val="28"/>
          <w:lang w:eastAsia="en-US"/>
        </w:rPr>
        <w:t>Sprzęt</w:t>
      </w:r>
    </w:p>
    <w:p w:rsidR="00093557" w:rsidRPr="00093557" w:rsidRDefault="00093557" w:rsidP="00093557">
      <w:pPr>
        <w:autoSpaceDE w:val="0"/>
        <w:spacing w:line="200" w:lineRule="atLeast"/>
        <w:rPr>
          <w:rFonts w:eastAsia="Arial"/>
          <w:sz w:val="28"/>
          <w:szCs w:val="28"/>
        </w:rPr>
      </w:pPr>
      <w:r w:rsidRPr="00093557">
        <w:rPr>
          <w:rFonts w:eastAsia="Arial"/>
          <w:sz w:val="28"/>
          <w:szCs w:val="28"/>
        </w:rPr>
        <w:t>Do wykonania robót będących przedmiotem niniejszej specyfikacji należy stosować następujący, sprawny technicznie sprzęt i narzędzia:</w:t>
      </w:r>
    </w:p>
    <w:p w:rsidR="00093557" w:rsidRPr="00093557" w:rsidRDefault="00093557" w:rsidP="00CD220F">
      <w:pPr>
        <w:pStyle w:val="Akapitzlist"/>
        <w:numPr>
          <w:ilvl w:val="0"/>
          <w:numId w:val="40"/>
        </w:numPr>
        <w:autoSpaceDE w:val="0"/>
        <w:spacing w:line="200" w:lineRule="atLeast"/>
        <w:rPr>
          <w:rFonts w:eastAsia="Arial"/>
          <w:sz w:val="28"/>
          <w:szCs w:val="28"/>
        </w:rPr>
      </w:pPr>
      <w:r w:rsidRPr="00093557">
        <w:rPr>
          <w:rFonts w:eastAsia="Arial"/>
          <w:sz w:val="28"/>
          <w:szCs w:val="28"/>
        </w:rPr>
        <w:t>urządzenia do przygotowania zaprawy</w:t>
      </w:r>
    </w:p>
    <w:p w:rsidR="00093557" w:rsidRPr="00093557" w:rsidRDefault="00093557" w:rsidP="00CD220F">
      <w:pPr>
        <w:pStyle w:val="Akapitzlist"/>
        <w:numPr>
          <w:ilvl w:val="0"/>
          <w:numId w:val="40"/>
        </w:numPr>
        <w:autoSpaceDE w:val="0"/>
        <w:spacing w:line="200" w:lineRule="atLeast"/>
        <w:rPr>
          <w:rFonts w:eastAsia="Arial"/>
          <w:sz w:val="28"/>
          <w:szCs w:val="28"/>
        </w:rPr>
      </w:pPr>
      <w:r w:rsidRPr="00093557">
        <w:rPr>
          <w:rFonts w:eastAsia="Arial"/>
          <w:sz w:val="28"/>
          <w:szCs w:val="28"/>
        </w:rPr>
        <w:t>narzędzia ręczne</w:t>
      </w:r>
    </w:p>
    <w:p w:rsidR="00093557" w:rsidRPr="00093557" w:rsidRDefault="00093557" w:rsidP="00CD220F">
      <w:pPr>
        <w:pStyle w:val="Akapitzlist"/>
        <w:numPr>
          <w:ilvl w:val="0"/>
          <w:numId w:val="40"/>
        </w:numPr>
        <w:autoSpaceDE w:val="0"/>
        <w:spacing w:line="200" w:lineRule="atLeast"/>
        <w:rPr>
          <w:rFonts w:eastAsia="Arial"/>
          <w:sz w:val="28"/>
          <w:szCs w:val="28"/>
        </w:rPr>
      </w:pPr>
      <w:r w:rsidRPr="00093557">
        <w:rPr>
          <w:rFonts w:eastAsia="Arial"/>
          <w:sz w:val="28"/>
          <w:szCs w:val="28"/>
        </w:rPr>
        <w:t>sprzęt wymagany w przepisach BHP i przeciwpożarowych</w:t>
      </w:r>
    </w:p>
    <w:p w:rsidR="00093557" w:rsidRPr="00093557" w:rsidRDefault="00093557" w:rsidP="00093557">
      <w:pPr>
        <w:autoSpaceDE w:val="0"/>
        <w:spacing w:line="200" w:lineRule="atLeast"/>
        <w:rPr>
          <w:rFonts w:eastAsia="Arial"/>
          <w:sz w:val="28"/>
          <w:szCs w:val="28"/>
        </w:rPr>
      </w:pPr>
      <w:r w:rsidRPr="00093557">
        <w:rPr>
          <w:rFonts w:eastAsia="Arial"/>
          <w:sz w:val="28"/>
          <w:szCs w:val="28"/>
        </w:rPr>
        <w:t>Wykonawca jest zobowiązany do używania jedynie takiego sprzętu, który nie spowoduje niekorzystnego wpływu na jakość i środowisko wykonywanych robót.</w:t>
      </w:r>
    </w:p>
    <w:p w:rsidR="00093557" w:rsidRPr="00093557" w:rsidRDefault="00093557" w:rsidP="00093557">
      <w:pPr>
        <w:autoSpaceDE w:val="0"/>
        <w:autoSpaceDN w:val="0"/>
        <w:adjustRightInd w:val="0"/>
        <w:rPr>
          <w:rFonts w:eastAsiaTheme="minorHAnsi"/>
          <w:b/>
          <w:bCs/>
          <w:sz w:val="28"/>
          <w:szCs w:val="28"/>
          <w:lang w:eastAsia="en-US"/>
        </w:rPr>
      </w:pPr>
      <w:r w:rsidRPr="00093557">
        <w:rPr>
          <w:rFonts w:eastAsia="Arial"/>
          <w:sz w:val="28"/>
          <w:szCs w:val="28"/>
        </w:rPr>
        <w:t>Na żądanie, Wykonawca dostarczy Inspektorowi nadzoru kopie dokumentów potwierdzających dopuszczenie sprzętu do użytkowania zgodnie z jego przeznaczeniem.</w:t>
      </w:r>
    </w:p>
    <w:p w:rsidR="00FA3405" w:rsidRDefault="00FA3405" w:rsidP="00FA3405">
      <w:pPr>
        <w:autoSpaceDE w:val="0"/>
        <w:autoSpaceDN w:val="0"/>
        <w:adjustRightInd w:val="0"/>
        <w:rPr>
          <w:rFonts w:eastAsiaTheme="minorHAnsi"/>
          <w:b/>
          <w:bCs/>
          <w:sz w:val="28"/>
          <w:szCs w:val="28"/>
          <w:lang w:eastAsia="en-US"/>
        </w:rPr>
      </w:pPr>
    </w:p>
    <w:p w:rsidR="00FA3405" w:rsidRPr="00A02497" w:rsidRDefault="00FA3405" w:rsidP="00CD220F">
      <w:pPr>
        <w:pStyle w:val="Akapitzlist"/>
        <w:numPr>
          <w:ilvl w:val="0"/>
          <w:numId w:val="38"/>
        </w:numPr>
        <w:autoSpaceDE w:val="0"/>
        <w:autoSpaceDN w:val="0"/>
        <w:adjustRightInd w:val="0"/>
        <w:rPr>
          <w:rFonts w:eastAsiaTheme="minorHAnsi"/>
          <w:b/>
          <w:bCs/>
          <w:sz w:val="28"/>
          <w:szCs w:val="28"/>
          <w:lang w:eastAsia="en-US"/>
        </w:rPr>
      </w:pPr>
      <w:r w:rsidRPr="00A02497">
        <w:rPr>
          <w:rFonts w:eastAsiaTheme="minorHAnsi"/>
          <w:b/>
          <w:bCs/>
          <w:sz w:val="28"/>
          <w:szCs w:val="28"/>
          <w:lang w:eastAsia="en-US"/>
        </w:rPr>
        <w:t>Transport</w:t>
      </w:r>
    </w:p>
    <w:p w:rsidR="00FA3405" w:rsidRPr="00430FED" w:rsidRDefault="00FA3405" w:rsidP="00FA3405">
      <w:pPr>
        <w:autoSpaceDE w:val="0"/>
        <w:autoSpaceDN w:val="0"/>
        <w:adjustRightInd w:val="0"/>
        <w:rPr>
          <w:rFonts w:eastAsiaTheme="minorHAnsi"/>
          <w:sz w:val="28"/>
          <w:szCs w:val="28"/>
          <w:lang w:eastAsia="en-US"/>
        </w:rPr>
      </w:pPr>
      <w:r w:rsidRPr="00430FED">
        <w:rPr>
          <w:rFonts w:eastAsiaTheme="minorHAnsi"/>
          <w:sz w:val="28"/>
          <w:szCs w:val="28"/>
          <w:lang w:eastAsia="en-US"/>
        </w:rPr>
        <w:t>Środki transportu wykorzystywane przez Wykonawcę powinny być sprawne technicznie i spełniać</w:t>
      </w:r>
      <w:r w:rsidR="00B56E40">
        <w:rPr>
          <w:rFonts w:eastAsiaTheme="minorHAnsi"/>
          <w:sz w:val="28"/>
          <w:szCs w:val="28"/>
          <w:lang w:eastAsia="en-US"/>
        </w:rPr>
        <w:t xml:space="preserve"> </w:t>
      </w:r>
      <w:r w:rsidRPr="00430FED">
        <w:rPr>
          <w:rFonts w:eastAsiaTheme="minorHAnsi"/>
          <w:sz w:val="28"/>
          <w:szCs w:val="28"/>
          <w:lang w:eastAsia="en-US"/>
        </w:rPr>
        <w:t>wymagania techniczne w zakresie BHP oraz przepisów o ruchu drogowym.</w:t>
      </w:r>
      <w:r w:rsidR="00B56E40">
        <w:rPr>
          <w:rFonts w:eastAsiaTheme="minorHAnsi"/>
          <w:sz w:val="28"/>
          <w:szCs w:val="28"/>
          <w:lang w:eastAsia="en-US"/>
        </w:rPr>
        <w:t xml:space="preserve"> </w:t>
      </w:r>
      <w:r w:rsidRPr="00430FED">
        <w:rPr>
          <w:rFonts w:eastAsiaTheme="minorHAnsi"/>
          <w:sz w:val="28"/>
          <w:szCs w:val="28"/>
          <w:lang w:eastAsia="en-US"/>
        </w:rPr>
        <w:t>Transport elementów z drewna oraz materiałów drewnopochodnych powinien odbywać się środkami</w:t>
      </w:r>
      <w:r w:rsidR="00B56E40">
        <w:rPr>
          <w:rFonts w:eastAsiaTheme="minorHAnsi"/>
          <w:sz w:val="28"/>
          <w:szCs w:val="28"/>
          <w:lang w:eastAsia="en-US"/>
        </w:rPr>
        <w:t xml:space="preserve"> </w:t>
      </w:r>
      <w:r w:rsidRPr="00430FED">
        <w:rPr>
          <w:rFonts w:eastAsiaTheme="minorHAnsi"/>
          <w:sz w:val="28"/>
          <w:szCs w:val="28"/>
          <w:lang w:eastAsia="en-US"/>
        </w:rPr>
        <w:t>przystosowanymi do tego celu. Przewożone elementy powinny być zabezpieczone przed uszkodzeniami</w:t>
      </w:r>
    </w:p>
    <w:p w:rsidR="00FA3405" w:rsidRPr="00430FED" w:rsidRDefault="00FA3405" w:rsidP="00FA3405">
      <w:pPr>
        <w:autoSpaceDE w:val="0"/>
        <w:autoSpaceDN w:val="0"/>
        <w:adjustRightInd w:val="0"/>
        <w:rPr>
          <w:rFonts w:eastAsiaTheme="minorHAnsi"/>
          <w:sz w:val="28"/>
          <w:szCs w:val="28"/>
          <w:lang w:eastAsia="en-US"/>
        </w:rPr>
      </w:pPr>
      <w:r w:rsidRPr="00430FED">
        <w:rPr>
          <w:rFonts w:eastAsiaTheme="minorHAnsi"/>
          <w:sz w:val="28"/>
          <w:szCs w:val="28"/>
          <w:lang w:eastAsia="en-US"/>
        </w:rPr>
        <w:t>i zniszczeniem w trakcie transportu oraz przed opadami deszczowymi. Ustawienie elementów w</w:t>
      </w:r>
      <w:r w:rsidR="00B56E40">
        <w:rPr>
          <w:rFonts w:eastAsiaTheme="minorHAnsi"/>
          <w:sz w:val="28"/>
          <w:szCs w:val="28"/>
          <w:lang w:eastAsia="en-US"/>
        </w:rPr>
        <w:t xml:space="preserve"> </w:t>
      </w:r>
      <w:r w:rsidRPr="00430FED">
        <w:rPr>
          <w:rFonts w:eastAsiaTheme="minorHAnsi"/>
          <w:sz w:val="28"/>
          <w:szCs w:val="28"/>
          <w:lang w:eastAsia="en-US"/>
        </w:rPr>
        <w:t>środkach transportu powinno odpowiadać warunkom składowania.</w:t>
      </w:r>
    </w:p>
    <w:p w:rsidR="00FA3405" w:rsidRDefault="00FA3405" w:rsidP="00FA3405">
      <w:pPr>
        <w:autoSpaceDE w:val="0"/>
        <w:autoSpaceDN w:val="0"/>
        <w:adjustRightInd w:val="0"/>
        <w:rPr>
          <w:rFonts w:eastAsiaTheme="minorHAnsi"/>
          <w:sz w:val="28"/>
          <w:szCs w:val="28"/>
          <w:lang w:eastAsia="en-US"/>
        </w:rPr>
      </w:pPr>
      <w:r w:rsidRPr="00430FED">
        <w:rPr>
          <w:rFonts w:eastAsiaTheme="minorHAnsi"/>
          <w:sz w:val="28"/>
          <w:szCs w:val="28"/>
          <w:lang w:eastAsia="en-US"/>
        </w:rPr>
        <w:t>Wszelkie uszkodzenia dróg publicznych, linii kolejowej lub innych budowli i urządzeń powstałe wtrakcie transportu Wykonawca będzie usuwać na bieżąco i na własny koszt.</w:t>
      </w:r>
    </w:p>
    <w:p w:rsidR="00FA3405" w:rsidRPr="00430FED" w:rsidRDefault="00FA3405" w:rsidP="00FA3405">
      <w:pPr>
        <w:autoSpaceDE w:val="0"/>
        <w:autoSpaceDN w:val="0"/>
        <w:adjustRightInd w:val="0"/>
        <w:rPr>
          <w:rFonts w:eastAsiaTheme="minorHAnsi"/>
          <w:sz w:val="28"/>
          <w:szCs w:val="28"/>
          <w:lang w:eastAsia="en-US"/>
        </w:rPr>
      </w:pPr>
    </w:p>
    <w:p w:rsidR="00FA3405" w:rsidRPr="00A02497" w:rsidRDefault="00FA3405" w:rsidP="00CD220F">
      <w:pPr>
        <w:pStyle w:val="Akapitzlist"/>
        <w:numPr>
          <w:ilvl w:val="0"/>
          <w:numId w:val="38"/>
        </w:numPr>
        <w:autoSpaceDE w:val="0"/>
        <w:autoSpaceDN w:val="0"/>
        <w:adjustRightInd w:val="0"/>
        <w:rPr>
          <w:rFonts w:eastAsiaTheme="minorHAnsi"/>
          <w:b/>
          <w:bCs/>
          <w:sz w:val="28"/>
          <w:szCs w:val="28"/>
          <w:lang w:eastAsia="en-US"/>
        </w:rPr>
      </w:pPr>
      <w:r w:rsidRPr="00A02497">
        <w:rPr>
          <w:rFonts w:eastAsiaTheme="minorHAnsi"/>
          <w:b/>
          <w:bCs/>
          <w:sz w:val="28"/>
          <w:szCs w:val="28"/>
          <w:lang w:eastAsia="en-US"/>
        </w:rPr>
        <w:t>Wykonanie robót</w:t>
      </w:r>
    </w:p>
    <w:p w:rsidR="00093557" w:rsidRPr="00093557" w:rsidRDefault="00093557" w:rsidP="00093557">
      <w:pPr>
        <w:autoSpaceDE w:val="0"/>
        <w:spacing w:line="200" w:lineRule="atLeast"/>
        <w:rPr>
          <w:rFonts w:eastAsia="Arial"/>
          <w:sz w:val="28"/>
          <w:szCs w:val="28"/>
        </w:rPr>
      </w:pPr>
      <w:r w:rsidRPr="00093557">
        <w:rPr>
          <w:rFonts w:eastAsia="Arial"/>
          <w:sz w:val="28"/>
          <w:szCs w:val="28"/>
        </w:rPr>
        <w:t xml:space="preserve">Płyty ze styropianu ekstrudowanego muszą </w:t>
      </w:r>
      <w:r>
        <w:rPr>
          <w:rFonts w:eastAsia="Arial"/>
          <w:sz w:val="28"/>
          <w:szCs w:val="28"/>
        </w:rPr>
        <w:t>być przymocowane trwale do deskowanie poprzez przyklejenie</w:t>
      </w:r>
      <w:r w:rsidRPr="00093557">
        <w:rPr>
          <w:rFonts w:eastAsia="Arial"/>
          <w:sz w:val="28"/>
          <w:szCs w:val="28"/>
        </w:rPr>
        <w:t>. Płyty izolacyjne można ciąć standardowymi narzędziami budowlanymi (piły ręczne, piły elektryczne lub urządzenia do cięcia gorącym drutem).Krawędź płyt na całym obwodzie powinna być ukształtowana w taki sposób, aby płyty zachodziły na siebie. Unika się w ten sposób powstawania mostków termicznych.</w:t>
      </w:r>
    </w:p>
    <w:p w:rsidR="00093557" w:rsidRPr="00093557" w:rsidRDefault="00093557" w:rsidP="00093557">
      <w:pPr>
        <w:autoSpaceDE w:val="0"/>
        <w:spacing w:line="200" w:lineRule="atLeast"/>
        <w:rPr>
          <w:rFonts w:eastAsia="Arial"/>
          <w:sz w:val="28"/>
          <w:szCs w:val="28"/>
        </w:rPr>
      </w:pPr>
      <w:r w:rsidRPr="00093557">
        <w:rPr>
          <w:rFonts w:eastAsia="Arial"/>
          <w:sz w:val="28"/>
          <w:szCs w:val="28"/>
        </w:rPr>
        <w:lastRenderedPageBreak/>
        <w:t xml:space="preserve">Mocując płyty układa się je pionowo, lub poziomo - na wzór cegieł. Złącza płyt powinny być ściśle dopasowane. Płyty izolacyjne przyklejać do </w:t>
      </w:r>
      <w:r>
        <w:rPr>
          <w:rFonts w:eastAsia="Arial"/>
          <w:sz w:val="28"/>
          <w:szCs w:val="28"/>
        </w:rPr>
        <w:t>deskowania</w:t>
      </w:r>
      <w:r w:rsidRPr="00093557">
        <w:rPr>
          <w:rFonts w:eastAsia="Arial"/>
          <w:sz w:val="28"/>
          <w:szCs w:val="28"/>
        </w:rPr>
        <w:t xml:space="preserve"> za pomocą wysokoplastycznej masy uszczelniającej. Klej nakłada się punktowo (około sześciu punktów na jednej płycie, potrzeba średnio 2 l masy na 1 m2). W przypadku wyboru innego materiału, prace izolacyjne należy wykonać zgodnie z instrukcją wybranego producenta.</w:t>
      </w:r>
    </w:p>
    <w:p w:rsidR="00FA3405" w:rsidRPr="00430FED" w:rsidRDefault="00FA3405" w:rsidP="00FA3405">
      <w:pPr>
        <w:autoSpaceDE w:val="0"/>
        <w:autoSpaceDN w:val="0"/>
        <w:adjustRightInd w:val="0"/>
        <w:rPr>
          <w:rFonts w:eastAsiaTheme="minorHAnsi"/>
          <w:sz w:val="28"/>
          <w:szCs w:val="28"/>
          <w:lang w:eastAsia="en-US"/>
        </w:rPr>
      </w:pPr>
    </w:p>
    <w:p w:rsidR="00FA3405" w:rsidRDefault="00FA3405" w:rsidP="00CD220F">
      <w:pPr>
        <w:pStyle w:val="Akapitzlist"/>
        <w:numPr>
          <w:ilvl w:val="0"/>
          <w:numId w:val="38"/>
        </w:numPr>
        <w:autoSpaceDE w:val="0"/>
        <w:autoSpaceDN w:val="0"/>
        <w:adjustRightInd w:val="0"/>
        <w:rPr>
          <w:rFonts w:eastAsiaTheme="minorHAnsi"/>
          <w:b/>
          <w:bCs/>
          <w:sz w:val="28"/>
          <w:szCs w:val="28"/>
          <w:lang w:eastAsia="en-US"/>
        </w:rPr>
      </w:pPr>
      <w:r w:rsidRPr="00F43620">
        <w:rPr>
          <w:rFonts w:eastAsiaTheme="minorHAnsi"/>
          <w:b/>
          <w:bCs/>
          <w:sz w:val="28"/>
          <w:szCs w:val="28"/>
          <w:lang w:eastAsia="en-US"/>
        </w:rPr>
        <w:t>Kontrola jakości robót</w:t>
      </w:r>
    </w:p>
    <w:p w:rsidR="00093557" w:rsidRDefault="00093557" w:rsidP="00093557">
      <w:pPr>
        <w:autoSpaceDE w:val="0"/>
        <w:autoSpaceDN w:val="0"/>
        <w:adjustRightInd w:val="0"/>
        <w:rPr>
          <w:rFonts w:eastAsiaTheme="minorHAnsi"/>
          <w:b/>
          <w:bCs/>
          <w:sz w:val="28"/>
          <w:szCs w:val="28"/>
          <w:lang w:eastAsia="en-US"/>
        </w:rPr>
      </w:pPr>
    </w:p>
    <w:p w:rsidR="00093557" w:rsidRPr="00093557" w:rsidRDefault="00093557" w:rsidP="00093557">
      <w:pPr>
        <w:tabs>
          <w:tab w:val="left" w:pos="554"/>
        </w:tabs>
        <w:autoSpaceDE w:val="0"/>
        <w:spacing w:line="200" w:lineRule="atLeast"/>
        <w:ind w:left="18" w:right="5128"/>
        <w:rPr>
          <w:bCs/>
          <w:spacing w:val="-2"/>
          <w:sz w:val="28"/>
          <w:szCs w:val="28"/>
          <w:u w:val="single"/>
        </w:rPr>
      </w:pPr>
      <w:r w:rsidRPr="00093557">
        <w:rPr>
          <w:bCs/>
          <w:spacing w:val="-2"/>
          <w:sz w:val="28"/>
          <w:szCs w:val="28"/>
          <w:u w:val="single"/>
        </w:rPr>
        <w:t xml:space="preserve">Ogólne zasady kontroli </w:t>
      </w:r>
    </w:p>
    <w:p w:rsidR="00093557" w:rsidRPr="00093557" w:rsidRDefault="00093557" w:rsidP="00093557">
      <w:pPr>
        <w:autoSpaceDE w:val="0"/>
        <w:spacing w:line="200" w:lineRule="atLeast"/>
        <w:ind w:left="18" w:right="24"/>
        <w:rPr>
          <w:spacing w:val="-7"/>
          <w:sz w:val="28"/>
          <w:szCs w:val="28"/>
        </w:rPr>
      </w:pPr>
      <w:r w:rsidRPr="00093557">
        <w:rPr>
          <w:spacing w:val="-2"/>
          <w:sz w:val="28"/>
          <w:szCs w:val="28"/>
        </w:rPr>
        <w:t xml:space="preserve">Ogólne wymagania dotyczące wykonania robót, dostawy materiałów, sprzętu i środków transportu podano w </w:t>
      </w:r>
      <w:r w:rsidRPr="00093557">
        <w:rPr>
          <w:spacing w:val="-7"/>
          <w:sz w:val="28"/>
          <w:szCs w:val="28"/>
        </w:rPr>
        <w:t xml:space="preserve">„Wymagania ogólne". </w:t>
      </w:r>
    </w:p>
    <w:p w:rsidR="00093557" w:rsidRPr="00093557" w:rsidRDefault="00093557" w:rsidP="00093557">
      <w:pPr>
        <w:autoSpaceDE w:val="0"/>
        <w:spacing w:line="200" w:lineRule="atLeast"/>
        <w:ind w:left="18" w:right="2056"/>
        <w:rPr>
          <w:spacing w:val="-4"/>
          <w:sz w:val="28"/>
          <w:szCs w:val="28"/>
        </w:rPr>
      </w:pPr>
      <w:r w:rsidRPr="00093557">
        <w:rPr>
          <w:spacing w:val="-4"/>
          <w:sz w:val="28"/>
          <w:szCs w:val="28"/>
        </w:rPr>
        <w:t xml:space="preserve">Wykonawca jest odpowiedzialny za pełną kontrolę jakości </w:t>
      </w:r>
      <w:r>
        <w:rPr>
          <w:spacing w:val="-4"/>
          <w:sz w:val="28"/>
          <w:szCs w:val="28"/>
        </w:rPr>
        <w:t>r</w:t>
      </w:r>
      <w:r w:rsidRPr="00093557">
        <w:rPr>
          <w:spacing w:val="-4"/>
          <w:sz w:val="28"/>
          <w:szCs w:val="28"/>
        </w:rPr>
        <w:t xml:space="preserve">obót, materiałów i urządzeń. </w:t>
      </w:r>
    </w:p>
    <w:p w:rsidR="00093557" w:rsidRPr="00093557" w:rsidRDefault="00093557" w:rsidP="00093557">
      <w:pPr>
        <w:autoSpaceDE w:val="0"/>
        <w:spacing w:line="200" w:lineRule="atLeast"/>
        <w:ind w:left="18" w:right="27"/>
        <w:rPr>
          <w:spacing w:val="-4"/>
          <w:sz w:val="28"/>
          <w:szCs w:val="28"/>
        </w:rPr>
      </w:pPr>
      <w:r w:rsidRPr="00093557">
        <w:rPr>
          <w:sz w:val="28"/>
          <w:szCs w:val="28"/>
        </w:rPr>
        <w:t xml:space="preserve">Wykonawca zapewni odpowiedni system i środki techniczne do kontroli jakości robót (zgodnie z PZJ) na terenie i </w:t>
      </w:r>
      <w:r w:rsidRPr="00093557">
        <w:rPr>
          <w:spacing w:val="-4"/>
          <w:sz w:val="28"/>
          <w:szCs w:val="28"/>
        </w:rPr>
        <w:t xml:space="preserve">poza placem budowy. </w:t>
      </w:r>
    </w:p>
    <w:p w:rsidR="00093557" w:rsidRPr="00093557" w:rsidRDefault="00093557" w:rsidP="00093557">
      <w:pPr>
        <w:tabs>
          <w:tab w:val="left" w:pos="0"/>
          <w:tab w:val="left" w:pos="240"/>
        </w:tabs>
        <w:autoSpaceDE w:val="0"/>
        <w:spacing w:line="200" w:lineRule="atLeast"/>
        <w:ind w:left="18" w:right="24"/>
        <w:rPr>
          <w:rFonts w:eastAsia="Arial"/>
          <w:spacing w:val="-2"/>
          <w:sz w:val="28"/>
          <w:szCs w:val="28"/>
        </w:rPr>
      </w:pPr>
      <w:r w:rsidRPr="00093557">
        <w:rPr>
          <w:rFonts w:eastAsia="Arial"/>
          <w:spacing w:val="-1"/>
          <w:sz w:val="28"/>
          <w:szCs w:val="28"/>
        </w:rPr>
        <w:t xml:space="preserve">Wszystkie badania i pomiary będą przeprowadzane zgodnie z wymaganiami Norm lub Aprobat Technicznych przez </w:t>
      </w:r>
      <w:r w:rsidRPr="00093557">
        <w:rPr>
          <w:rFonts w:eastAsia="Arial"/>
          <w:spacing w:val="-2"/>
          <w:sz w:val="28"/>
          <w:szCs w:val="28"/>
        </w:rPr>
        <w:t xml:space="preserve">jednostki posiadające odpowiednie uprawnienia budowlane. </w:t>
      </w:r>
    </w:p>
    <w:p w:rsidR="00093557" w:rsidRPr="00093557" w:rsidRDefault="00093557" w:rsidP="00093557">
      <w:pPr>
        <w:tabs>
          <w:tab w:val="left" w:pos="554"/>
        </w:tabs>
        <w:autoSpaceDE w:val="0"/>
        <w:spacing w:line="200" w:lineRule="atLeast"/>
        <w:ind w:left="18" w:right="6210"/>
        <w:rPr>
          <w:bCs/>
          <w:spacing w:val="-3"/>
          <w:sz w:val="28"/>
          <w:szCs w:val="28"/>
          <w:u w:val="single"/>
        </w:rPr>
      </w:pPr>
      <w:r w:rsidRPr="00093557">
        <w:rPr>
          <w:bCs/>
          <w:spacing w:val="-3"/>
          <w:sz w:val="28"/>
          <w:szCs w:val="28"/>
          <w:u w:val="single"/>
        </w:rPr>
        <w:t xml:space="preserve">Badania laboratoryjne </w:t>
      </w:r>
    </w:p>
    <w:p w:rsidR="00093557" w:rsidRPr="00093557" w:rsidRDefault="00093557" w:rsidP="00093557">
      <w:pPr>
        <w:autoSpaceDE w:val="0"/>
        <w:spacing w:line="200" w:lineRule="atLeast"/>
        <w:ind w:left="18" w:right="26"/>
        <w:rPr>
          <w:sz w:val="28"/>
          <w:szCs w:val="28"/>
        </w:rPr>
      </w:pPr>
      <w:r w:rsidRPr="00093557">
        <w:rPr>
          <w:sz w:val="28"/>
          <w:szCs w:val="28"/>
        </w:rPr>
        <w:t xml:space="preserve">Jeżeli dostarczone na budowę materiały budzą uzasadnioną wątpliwość co do jakości lub zgodności z SST, na </w:t>
      </w:r>
    </w:p>
    <w:p w:rsidR="00093557" w:rsidRPr="00093557" w:rsidRDefault="00093557" w:rsidP="00093557">
      <w:pPr>
        <w:autoSpaceDE w:val="0"/>
        <w:spacing w:line="200" w:lineRule="atLeast"/>
        <w:ind w:left="18" w:right="26"/>
        <w:rPr>
          <w:spacing w:val="-4"/>
          <w:sz w:val="28"/>
          <w:szCs w:val="28"/>
        </w:rPr>
      </w:pPr>
      <w:r w:rsidRPr="00093557">
        <w:rPr>
          <w:sz w:val="28"/>
          <w:szCs w:val="28"/>
        </w:rPr>
        <w:t xml:space="preserve">polecenie inspektora Nadzoru Inwestorskiego Wykonawca na własny koszt przeprowadzi właściwe badania laboratoryjne. Wyniki badań Wykonawca przekazuje Zamawiającemu dla dalszej decyzji o pozostawieniu lub </w:t>
      </w:r>
      <w:r w:rsidRPr="00093557">
        <w:rPr>
          <w:spacing w:val="-4"/>
          <w:sz w:val="28"/>
          <w:szCs w:val="28"/>
        </w:rPr>
        <w:t xml:space="preserve">usunięciu badanego materiału z terenu budowy. </w:t>
      </w:r>
    </w:p>
    <w:p w:rsidR="00093557" w:rsidRPr="00093557" w:rsidRDefault="00093557" w:rsidP="00093557">
      <w:pPr>
        <w:autoSpaceDE w:val="0"/>
        <w:spacing w:line="200" w:lineRule="atLeast"/>
        <w:ind w:left="18" w:right="26"/>
        <w:rPr>
          <w:sz w:val="28"/>
          <w:szCs w:val="28"/>
        </w:rPr>
      </w:pPr>
    </w:p>
    <w:p w:rsidR="00093557" w:rsidRPr="00093557" w:rsidRDefault="00093557" w:rsidP="00093557">
      <w:pPr>
        <w:tabs>
          <w:tab w:val="left" w:pos="554"/>
        </w:tabs>
        <w:autoSpaceDE w:val="0"/>
        <w:spacing w:line="200" w:lineRule="atLeast"/>
        <w:ind w:left="18" w:right="4943"/>
        <w:rPr>
          <w:bCs/>
          <w:spacing w:val="-2"/>
          <w:sz w:val="28"/>
          <w:szCs w:val="28"/>
          <w:u w:val="single"/>
        </w:rPr>
      </w:pPr>
      <w:r w:rsidRPr="00093557">
        <w:rPr>
          <w:bCs/>
          <w:spacing w:val="-2"/>
          <w:sz w:val="28"/>
          <w:szCs w:val="28"/>
          <w:u w:val="single"/>
        </w:rPr>
        <w:t xml:space="preserve">Badania jakości w czasie robót </w:t>
      </w:r>
    </w:p>
    <w:p w:rsidR="00093557" w:rsidRPr="00093557" w:rsidRDefault="00093557" w:rsidP="00093557">
      <w:pPr>
        <w:autoSpaceDE w:val="0"/>
        <w:spacing w:line="200" w:lineRule="atLeast"/>
        <w:ind w:left="18" w:right="24"/>
        <w:rPr>
          <w:spacing w:val="-2"/>
          <w:sz w:val="28"/>
          <w:szCs w:val="28"/>
        </w:rPr>
      </w:pPr>
      <w:r w:rsidRPr="00093557">
        <w:rPr>
          <w:spacing w:val="-1"/>
          <w:sz w:val="28"/>
          <w:szCs w:val="28"/>
        </w:rPr>
        <w:t xml:space="preserve">Badania jakości robót w czasie ich realizacji należy wykonywać zgodnie z wytycznymi właściwych WTWOR oraz </w:t>
      </w:r>
      <w:r w:rsidRPr="00093557">
        <w:rPr>
          <w:spacing w:val="-2"/>
          <w:sz w:val="28"/>
          <w:szCs w:val="28"/>
        </w:rPr>
        <w:t xml:space="preserve">instrukcjami zawartymi w Normach i Aprobatach Technicznych dla materiałów i systemów technologicznych. </w:t>
      </w:r>
    </w:p>
    <w:p w:rsidR="00093557" w:rsidRPr="00430FED" w:rsidRDefault="00093557" w:rsidP="00093557">
      <w:pPr>
        <w:autoSpaceDE w:val="0"/>
        <w:autoSpaceDN w:val="0"/>
        <w:adjustRightInd w:val="0"/>
        <w:rPr>
          <w:rFonts w:eastAsiaTheme="minorHAnsi"/>
          <w:sz w:val="28"/>
          <w:szCs w:val="28"/>
          <w:lang w:eastAsia="en-US"/>
        </w:rPr>
      </w:pPr>
    </w:p>
    <w:p w:rsidR="00FA3405" w:rsidRPr="00F43620" w:rsidRDefault="00FA3405" w:rsidP="00CD220F">
      <w:pPr>
        <w:pStyle w:val="Akapitzlist"/>
        <w:numPr>
          <w:ilvl w:val="0"/>
          <w:numId w:val="38"/>
        </w:numPr>
        <w:autoSpaceDE w:val="0"/>
        <w:autoSpaceDN w:val="0"/>
        <w:adjustRightInd w:val="0"/>
        <w:rPr>
          <w:rFonts w:eastAsiaTheme="minorHAnsi"/>
          <w:b/>
          <w:bCs/>
          <w:sz w:val="28"/>
          <w:szCs w:val="28"/>
          <w:lang w:eastAsia="en-US"/>
        </w:rPr>
      </w:pPr>
      <w:r w:rsidRPr="00F43620">
        <w:rPr>
          <w:rFonts w:eastAsiaTheme="minorHAnsi"/>
          <w:b/>
          <w:bCs/>
          <w:sz w:val="28"/>
          <w:szCs w:val="28"/>
          <w:lang w:eastAsia="en-US"/>
        </w:rPr>
        <w:t>Obmiar robót</w:t>
      </w:r>
    </w:p>
    <w:p w:rsidR="00FA3405" w:rsidRPr="00430FED" w:rsidRDefault="00093557" w:rsidP="00FA3405">
      <w:pPr>
        <w:autoSpaceDE w:val="0"/>
        <w:autoSpaceDN w:val="0"/>
        <w:adjustRightInd w:val="0"/>
        <w:rPr>
          <w:rFonts w:eastAsiaTheme="minorHAnsi"/>
          <w:sz w:val="28"/>
          <w:szCs w:val="28"/>
          <w:lang w:eastAsia="en-US"/>
        </w:rPr>
      </w:pPr>
      <w:r>
        <w:rPr>
          <w:rFonts w:eastAsiaTheme="minorHAnsi"/>
          <w:sz w:val="28"/>
          <w:szCs w:val="28"/>
          <w:lang w:eastAsia="en-US"/>
        </w:rPr>
        <w:t xml:space="preserve">Jednostki obmiarowe jak w przedmiarze robót. </w:t>
      </w:r>
    </w:p>
    <w:p w:rsidR="00FA3405" w:rsidRPr="00F456AB" w:rsidRDefault="00FA3405" w:rsidP="00FA3405">
      <w:pPr>
        <w:autoSpaceDE w:val="0"/>
        <w:autoSpaceDN w:val="0"/>
        <w:adjustRightInd w:val="0"/>
        <w:rPr>
          <w:rFonts w:eastAsiaTheme="minorHAnsi"/>
          <w:sz w:val="28"/>
          <w:szCs w:val="28"/>
          <w:lang w:eastAsia="en-US"/>
        </w:rPr>
      </w:pPr>
    </w:p>
    <w:p w:rsidR="00FA3405" w:rsidRPr="00F456AB" w:rsidRDefault="00FA3405" w:rsidP="00CD220F">
      <w:pPr>
        <w:pStyle w:val="Akapitzlist"/>
        <w:numPr>
          <w:ilvl w:val="0"/>
          <w:numId w:val="38"/>
        </w:numPr>
        <w:autoSpaceDE w:val="0"/>
        <w:autoSpaceDN w:val="0"/>
        <w:adjustRightInd w:val="0"/>
        <w:rPr>
          <w:rFonts w:eastAsiaTheme="minorHAnsi"/>
          <w:b/>
          <w:bCs/>
          <w:sz w:val="28"/>
          <w:szCs w:val="28"/>
          <w:lang w:eastAsia="en-US"/>
        </w:rPr>
      </w:pPr>
      <w:r w:rsidRPr="00F456AB">
        <w:rPr>
          <w:rFonts w:eastAsiaTheme="minorHAnsi"/>
          <w:b/>
          <w:bCs/>
          <w:sz w:val="28"/>
          <w:szCs w:val="28"/>
          <w:lang w:eastAsia="en-US"/>
        </w:rPr>
        <w:t>Odbiór robót</w:t>
      </w:r>
    </w:p>
    <w:p w:rsidR="00FA3405" w:rsidRPr="00430FED" w:rsidRDefault="00FA3405" w:rsidP="00FA3405">
      <w:pPr>
        <w:autoSpaceDE w:val="0"/>
        <w:autoSpaceDN w:val="0"/>
        <w:adjustRightInd w:val="0"/>
        <w:rPr>
          <w:rFonts w:eastAsiaTheme="minorHAnsi"/>
          <w:sz w:val="28"/>
          <w:szCs w:val="28"/>
          <w:lang w:eastAsia="en-US"/>
        </w:rPr>
      </w:pPr>
      <w:r w:rsidRPr="00430FED">
        <w:rPr>
          <w:rFonts w:eastAsiaTheme="minorHAnsi"/>
          <w:sz w:val="28"/>
          <w:szCs w:val="28"/>
          <w:lang w:eastAsia="en-US"/>
        </w:rPr>
        <w:t>W zależności od rodzaju robót i warunków występujących na budowie odbiór konstrukcji z drewna oraz</w:t>
      </w:r>
      <w:r w:rsidR="00B56E40">
        <w:rPr>
          <w:rFonts w:eastAsiaTheme="minorHAnsi"/>
          <w:sz w:val="28"/>
          <w:szCs w:val="28"/>
          <w:lang w:eastAsia="en-US"/>
        </w:rPr>
        <w:t xml:space="preserve"> </w:t>
      </w:r>
      <w:r w:rsidRPr="00430FED">
        <w:rPr>
          <w:rFonts w:eastAsiaTheme="minorHAnsi"/>
          <w:sz w:val="28"/>
          <w:szCs w:val="28"/>
          <w:lang w:eastAsia="en-US"/>
        </w:rPr>
        <w:t>materiałów drewnopochodnych może być przeprowadzony częściowo w trakcie robót / odbiór</w:t>
      </w:r>
      <w:r w:rsidR="00B56E40">
        <w:rPr>
          <w:rFonts w:eastAsiaTheme="minorHAnsi"/>
          <w:sz w:val="28"/>
          <w:szCs w:val="28"/>
          <w:lang w:eastAsia="en-US"/>
        </w:rPr>
        <w:t xml:space="preserve"> </w:t>
      </w:r>
      <w:r w:rsidRPr="00430FED">
        <w:rPr>
          <w:rFonts w:eastAsiaTheme="minorHAnsi"/>
          <w:sz w:val="28"/>
          <w:szCs w:val="28"/>
          <w:lang w:eastAsia="en-US"/>
        </w:rPr>
        <w:t>międzyoperacyjny oraz po zakończeniu robót.</w:t>
      </w:r>
    </w:p>
    <w:p w:rsidR="00FA3405" w:rsidRPr="00430FED" w:rsidRDefault="00FA3405" w:rsidP="00FA3405">
      <w:pPr>
        <w:autoSpaceDE w:val="0"/>
        <w:autoSpaceDN w:val="0"/>
        <w:adjustRightInd w:val="0"/>
        <w:rPr>
          <w:rFonts w:eastAsiaTheme="minorHAnsi"/>
          <w:sz w:val="28"/>
          <w:szCs w:val="28"/>
          <w:lang w:eastAsia="en-US"/>
        </w:rPr>
      </w:pPr>
      <w:r w:rsidRPr="00430FED">
        <w:rPr>
          <w:rFonts w:eastAsiaTheme="minorHAnsi"/>
          <w:sz w:val="28"/>
          <w:szCs w:val="28"/>
          <w:lang w:eastAsia="en-US"/>
        </w:rPr>
        <w:t>Przekroje i rozmieszczenie elementów powinno być zgodne z dokumentacją techniczną. Do odbioru</w:t>
      </w:r>
      <w:r w:rsidR="00B56E40">
        <w:rPr>
          <w:rFonts w:eastAsiaTheme="minorHAnsi"/>
          <w:sz w:val="28"/>
          <w:szCs w:val="28"/>
          <w:lang w:eastAsia="en-US"/>
        </w:rPr>
        <w:t xml:space="preserve"> </w:t>
      </w:r>
      <w:r w:rsidRPr="00430FED">
        <w:rPr>
          <w:rFonts w:eastAsiaTheme="minorHAnsi"/>
          <w:sz w:val="28"/>
          <w:szCs w:val="28"/>
          <w:lang w:eastAsia="en-US"/>
        </w:rPr>
        <w:t xml:space="preserve">robót powinny być przedłożone dokumenty jak </w:t>
      </w:r>
      <w:r w:rsidRPr="00430FED">
        <w:rPr>
          <w:rFonts w:eastAsiaTheme="minorHAnsi"/>
          <w:sz w:val="28"/>
          <w:szCs w:val="28"/>
          <w:lang w:eastAsia="en-US"/>
        </w:rPr>
        <w:lastRenderedPageBreak/>
        <w:t>dokumentacja techniczna, dziennik budowy oraz</w:t>
      </w:r>
      <w:r w:rsidR="00B56E40">
        <w:rPr>
          <w:rFonts w:eastAsiaTheme="minorHAnsi"/>
          <w:sz w:val="28"/>
          <w:szCs w:val="28"/>
          <w:lang w:eastAsia="en-US"/>
        </w:rPr>
        <w:t xml:space="preserve"> </w:t>
      </w:r>
      <w:r w:rsidRPr="00430FED">
        <w:rPr>
          <w:rFonts w:eastAsiaTheme="minorHAnsi"/>
          <w:sz w:val="28"/>
          <w:szCs w:val="28"/>
          <w:lang w:eastAsia="en-US"/>
        </w:rPr>
        <w:t>dokumentacja powykonawcza wraz z naniesionymi na projekcie zmianami dokonanymi w trakcie</w:t>
      </w:r>
    </w:p>
    <w:p w:rsidR="00FA3405" w:rsidRPr="00430FED" w:rsidRDefault="00FA3405" w:rsidP="00FA3405">
      <w:pPr>
        <w:autoSpaceDE w:val="0"/>
        <w:autoSpaceDN w:val="0"/>
        <w:adjustRightInd w:val="0"/>
        <w:rPr>
          <w:rFonts w:eastAsiaTheme="minorHAnsi"/>
          <w:sz w:val="28"/>
          <w:szCs w:val="28"/>
          <w:lang w:eastAsia="en-US"/>
        </w:rPr>
      </w:pPr>
      <w:r w:rsidRPr="00430FED">
        <w:rPr>
          <w:rFonts w:eastAsiaTheme="minorHAnsi"/>
          <w:sz w:val="28"/>
          <w:szCs w:val="28"/>
          <w:lang w:eastAsia="en-US"/>
        </w:rPr>
        <w:t>wykonywania konstrukcji i realizacji budowy.</w:t>
      </w:r>
    </w:p>
    <w:p w:rsidR="00FA3405" w:rsidRPr="00430FED" w:rsidRDefault="00FA3405" w:rsidP="00FA3405">
      <w:pPr>
        <w:autoSpaceDE w:val="0"/>
        <w:autoSpaceDN w:val="0"/>
        <w:adjustRightInd w:val="0"/>
        <w:rPr>
          <w:rFonts w:eastAsiaTheme="minorHAnsi"/>
          <w:sz w:val="28"/>
          <w:szCs w:val="28"/>
          <w:lang w:eastAsia="en-US"/>
        </w:rPr>
      </w:pPr>
      <w:r w:rsidRPr="00430FED">
        <w:rPr>
          <w:rFonts w:eastAsiaTheme="minorHAnsi"/>
          <w:sz w:val="28"/>
          <w:szCs w:val="28"/>
          <w:lang w:eastAsia="en-US"/>
        </w:rPr>
        <w:t>Odstępstwa od postanowień projektu powinny być uzasadnione zapisem w dzienniku budowy i</w:t>
      </w:r>
      <w:r w:rsidR="00B56E40">
        <w:rPr>
          <w:rFonts w:eastAsiaTheme="minorHAnsi"/>
          <w:sz w:val="28"/>
          <w:szCs w:val="28"/>
          <w:lang w:eastAsia="en-US"/>
        </w:rPr>
        <w:t xml:space="preserve"> </w:t>
      </w:r>
      <w:r w:rsidRPr="00430FED">
        <w:rPr>
          <w:rFonts w:eastAsiaTheme="minorHAnsi"/>
          <w:sz w:val="28"/>
          <w:szCs w:val="28"/>
          <w:lang w:eastAsia="en-US"/>
        </w:rPr>
        <w:t>potwierdzone przez nadzór techniczny albo innym równorzędnym dowodem. Podstawą do oceny</w:t>
      </w:r>
      <w:r w:rsidR="00B56E40">
        <w:rPr>
          <w:rFonts w:eastAsiaTheme="minorHAnsi"/>
          <w:sz w:val="28"/>
          <w:szCs w:val="28"/>
          <w:lang w:eastAsia="en-US"/>
        </w:rPr>
        <w:t xml:space="preserve"> </w:t>
      </w:r>
      <w:r w:rsidRPr="00430FED">
        <w:rPr>
          <w:rFonts w:eastAsiaTheme="minorHAnsi"/>
          <w:sz w:val="28"/>
          <w:szCs w:val="28"/>
          <w:lang w:eastAsia="en-US"/>
        </w:rPr>
        <w:t>technicznej jest sprawdzenie jakości:</w:t>
      </w:r>
    </w:p>
    <w:p w:rsidR="00FA3405" w:rsidRPr="00F456AB" w:rsidRDefault="00FA3405" w:rsidP="00FA3405">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wbudowanych materiałów,</w:t>
      </w:r>
    </w:p>
    <w:p w:rsidR="00FA3405" w:rsidRPr="00F456AB" w:rsidRDefault="00FA3405" w:rsidP="00FA3405">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wykonania elementów przed ich zmontowaniem,</w:t>
      </w:r>
    </w:p>
    <w:p w:rsidR="00FA3405" w:rsidRPr="00F456AB" w:rsidRDefault="00FA3405" w:rsidP="00FA3405">
      <w:pPr>
        <w:autoSpaceDE w:val="0"/>
        <w:autoSpaceDN w:val="0"/>
        <w:adjustRightInd w:val="0"/>
        <w:ind w:left="360"/>
        <w:rPr>
          <w:rFonts w:eastAsiaTheme="minorHAnsi"/>
          <w:sz w:val="28"/>
          <w:szCs w:val="28"/>
          <w:lang w:eastAsia="en-US"/>
        </w:rPr>
      </w:pPr>
    </w:p>
    <w:p w:rsidR="00FA3405" w:rsidRPr="00430FED" w:rsidRDefault="00FA3405" w:rsidP="00FA3405">
      <w:pPr>
        <w:autoSpaceDE w:val="0"/>
        <w:autoSpaceDN w:val="0"/>
        <w:adjustRightInd w:val="0"/>
        <w:rPr>
          <w:rFonts w:eastAsiaTheme="minorHAnsi"/>
          <w:sz w:val="28"/>
          <w:szCs w:val="28"/>
          <w:lang w:eastAsia="en-US"/>
        </w:rPr>
      </w:pPr>
      <w:r w:rsidRPr="00430FED">
        <w:rPr>
          <w:rFonts w:eastAsiaTheme="minorHAnsi"/>
          <w:sz w:val="28"/>
          <w:szCs w:val="28"/>
          <w:lang w:eastAsia="en-US"/>
        </w:rPr>
        <w:t>Odbiorem końcowym powinny być objęte elementy lub obiekty całkowicie zakończone. Do odbioru</w:t>
      </w:r>
      <w:r w:rsidR="00B56E40">
        <w:rPr>
          <w:rFonts w:eastAsiaTheme="minorHAnsi"/>
          <w:sz w:val="28"/>
          <w:szCs w:val="28"/>
          <w:lang w:eastAsia="en-US"/>
        </w:rPr>
        <w:t xml:space="preserve"> </w:t>
      </w:r>
      <w:r w:rsidRPr="00430FED">
        <w:rPr>
          <w:rFonts w:eastAsiaTheme="minorHAnsi"/>
          <w:sz w:val="28"/>
          <w:szCs w:val="28"/>
          <w:lang w:eastAsia="en-US"/>
        </w:rPr>
        <w:t>końcowego wykonawca powinien przedstawić następujące dokumenty:</w:t>
      </w:r>
    </w:p>
    <w:p w:rsidR="00FA3405" w:rsidRPr="00F456AB" w:rsidRDefault="00FA3405" w:rsidP="00FA3405">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dokumentację techniczną obiektu i robót,</w:t>
      </w:r>
    </w:p>
    <w:p w:rsidR="00FA3405" w:rsidRPr="00F456AB" w:rsidRDefault="00FA3405" w:rsidP="00FA3405">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protokoły badań kontrolnych lub zaświadczenia /atesty/ jakości użytych materiałów,</w:t>
      </w:r>
    </w:p>
    <w:p w:rsidR="00FA3405" w:rsidRPr="00F456AB" w:rsidRDefault="00FA3405" w:rsidP="00FA3405">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protokoły odbiorów międzyoperacyjnych,</w:t>
      </w:r>
    </w:p>
    <w:p w:rsidR="00FA3405" w:rsidRPr="00F456AB" w:rsidRDefault="00FA3405" w:rsidP="00FA3405">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zapisy w dzienniku budowy dotyczące wykonanych robót,</w:t>
      </w:r>
    </w:p>
    <w:p w:rsidR="00FA3405" w:rsidRDefault="00FA3405" w:rsidP="00FA3405">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pisemne uzasadnienie odstępstw od dokumentacji potwierdzone przez nadzór techniczny.</w:t>
      </w:r>
    </w:p>
    <w:p w:rsidR="00FA3405" w:rsidRPr="00430FED" w:rsidRDefault="00FA3405" w:rsidP="00FA3405">
      <w:pPr>
        <w:autoSpaceDE w:val="0"/>
        <w:autoSpaceDN w:val="0"/>
        <w:adjustRightInd w:val="0"/>
        <w:rPr>
          <w:rFonts w:eastAsiaTheme="minorHAnsi"/>
          <w:sz w:val="28"/>
          <w:szCs w:val="28"/>
          <w:lang w:eastAsia="en-US"/>
        </w:rPr>
      </w:pPr>
    </w:p>
    <w:p w:rsidR="00FA3405" w:rsidRPr="00F456AB" w:rsidRDefault="00FA3405" w:rsidP="00CD220F">
      <w:pPr>
        <w:pStyle w:val="Akapitzlist"/>
        <w:numPr>
          <w:ilvl w:val="0"/>
          <w:numId w:val="38"/>
        </w:numPr>
        <w:autoSpaceDE w:val="0"/>
        <w:autoSpaceDN w:val="0"/>
        <w:adjustRightInd w:val="0"/>
        <w:rPr>
          <w:rFonts w:eastAsiaTheme="minorHAnsi"/>
          <w:b/>
          <w:bCs/>
          <w:sz w:val="28"/>
          <w:szCs w:val="28"/>
          <w:lang w:eastAsia="en-US"/>
        </w:rPr>
      </w:pPr>
      <w:r w:rsidRPr="00F456AB">
        <w:rPr>
          <w:rFonts w:eastAsiaTheme="minorHAnsi"/>
          <w:b/>
          <w:bCs/>
          <w:sz w:val="28"/>
          <w:szCs w:val="28"/>
          <w:lang w:eastAsia="en-US"/>
        </w:rPr>
        <w:t>Podstawa płatności</w:t>
      </w:r>
    </w:p>
    <w:p w:rsidR="00FA3405" w:rsidRDefault="00FA3405" w:rsidP="00FA3405">
      <w:pPr>
        <w:autoSpaceDE w:val="0"/>
        <w:autoSpaceDN w:val="0"/>
        <w:adjustRightInd w:val="0"/>
        <w:rPr>
          <w:rFonts w:eastAsiaTheme="minorHAnsi"/>
          <w:sz w:val="28"/>
          <w:szCs w:val="28"/>
          <w:lang w:eastAsia="en-US"/>
        </w:rPr>
      </w:pPr>
      <w:r w:rsidRPr="00430FED">
        <w:rPr>
          <w:rFonts w:eastAsiaTheme="minorHAnsi"/>
          <w:sz w:val="28"/>
          <w:szCs w:val="28"/>
          <w:lang w:eastAsia="en-US"/>
        </w:rPr>
        <w:t>Ogólne ustalenia dotyczące podstawy płatności podano w ST „Wymagania ogólne”.</w:t>
      </w:r>
    </w:p>
    <w:p w:rsidR="00FA3405" w:rsidRPr="00430FED" w:rsidRDefault="00FA3405" w:rsidP="00FA3405">
      <w:pPr>
        <w:autoSpaceDE w:val="0"/>
        <w:autoSpaceDN w:val="0"/>
        <w:adjustRightInd w:val="0"/>
        <w:rPr>
          <w:rFonts w:eastAsiaTheme="minorHAnsi"/>
          <w:sz w:val="28"/>
          <w:szCs w:val="28"/>
          <w:lang w:eastAsia="en-US"/>
        </w:rPr>
      </w:pPr>
    </w:p>
    <w:p w:rsidR="00FA3405" w:rsidRPr="00F456AB" w:rsidRDefault="00FA3405" w:rsidP="00CD220F">
      <w:pPr>
        <w:pStyle w:val="Akapitzlist"/>
        <w:numPr>
          <w:ilvl w:val="0"/>
          <w:numId w:val="38"/>
        </w:numPr>
        <w:autoSpaceDE w:val="0"/>
        <w:autoSpaceDN w:val="0"/>
        <w:adjustRightInd w:val="0"/>
        <w:rPr>
          <w:rFonts w:eastAsiaTheme="minorHAnsi"/>
          <w:b/>
          <w:bCs/>
          <w:sz w:val="28"/>
          <w:szCs w:val="28"/>
          <w:lang w:eastAsia="en-US"/>
        </w:rPr>
      </w:pPr>
      <w:r w:rsidRPr="00F456AB">
        <w:rPr>
          <w:rFonts w:eastAsiaTheme="minorHAnsi"/>
          <w:b/>
          <w:bCs/>
          <w:sz w:val="28"/>
          <w:szCs w:val="28"/>
          <w:lang w:eastAsia="en-US"/>
        </w:rPr>
        <w:t>Przepisy związane</w:t>
      </w:r>
    </w:p>
    <w:p w:rsidR="00093557" w:rsidRPr="00093557" w:rsidRDefault="00093557" w:rsidP="00093557">
      <w:pPr>
        <w:pStyle w:val="Akapitzlist"/>
        <w:numPr>
          <w:ilvl w:val="0"/>
          <w:numId w:val="26"/>
        </w:numPr>
        <w:autoSpaceDE w:val="0"/>
        <w:spacing w:line="316" w:lineRule="exact"/>
        <w:ind w:right="87"/>
        <w:rPr>
          <w:spacing w:val="-7"/>
          <w:sz w:val="28"/>
          <w:szCs w:val="28"/>
        </w:rPr>
      </w:pPr>
      <w:r w:rsidRPr="00093557">
        <w:rPr>
          <w:spacing w:val="-5"/>
          <w:sz w:val="28"/>
          <w:szCs w:val="28"/>
        </w:rPr>
        <w:t xml:space="preserve">PN-EN ISO 6946:1999. Elementy budowlane i części budynku. Opór cieplny i </w:t>
      </w:r>
      <w:r w:rsidRPr="00093557">
        <w:rPr>
          <w:spacing w:val="-7"/>
          <w:sz w:val="28"/>
          <w:szCs w:val="28"/>
        </w:rPr>
        <w:t xml:space="preserve">współczynnik przenikania ciepła. Sposób obliczenia. </w:t>
      </w:r>
    </w:p>
    <w:p w:rsidR="00093557" w:rsidRPr="00093557" w:rsidRDefault="00093557" w:rsidP="00093557">
      <w:pPr>
        <w:pStyle w:val="Akapitzlist"/>
        <w:numPr>
          <w:ilvl w:val="0"/>
          <w:numId w:val="26"/>
        </w:numPr>
        <w:autoSpaceDE w:val="0"/>
        <w:spacing w:line="321" w:lineRule="exact"/>
        <w:ind w:right="3523"/>
        <w:rPr>
          <w:spacing w:val="-6"/>
          <w:sz w:val="28"/>
          <w:szCs w:val="28"/>
        </w:rPr>
      </w:pPr>
      <w:r w:rsidRPr="00093557">
        <w:rPr>
          <w:spacing w:val="-6"/>
          <w:sz w:val="28"/>
          <w:szCs w:val="28"/>
        </w:rPr>
        <w:t xml:space="preserve">PN-99/B-20130; Płyty styropianowe (PS-E) </w:t>
      </w:r>
    </w:p>
    <w:p w:rsidR="00093557" w:rsidRPr="00093557" w:rsidRDefault="00093557" w:rsidP="00093557">
      <w:pPr>
        <w:pStyle w:val="Akapitzlist"/>
        <w:numPr>
          <w:ilvl w:val="0"/>
          <w:numId w:val="26"/>
        </w:numPr>
        <w:autoSpaceDE w:val="0"/>
        <w:spacing w:line="321" w:lineRule="exact"/>
        <w:ind w:right="743"/>
        <w:rPr>
          <w:spacing w:val="-5"/>
          <w:sz w:val="28"/>
          <w:szCs w:val="28"/>
        </w:rPr>
      </w:pPr>
      <w:r w:rsidRPr="00093557">
        <w:rPr>
          <w:spacing w:val="-5"/>
          <w:sz w:val="28"/>
          <w:szCs w:val="28"/>
        </w:rPr>
        <w:t xml:space="preserve">ZUAT-15/V.03; System ocieplenia ścian zewnętrznych z zastosowaniem styropianu jako materiału termoizolacyjnego ITB, Warszawa , 1999 </w:t>
      </w:r>
    </w:p>
    <w:p w:rsidR="00093557" w:rsidRPr="00093557" w:rsidRDefault="00093557" w:rsidP="00093557">
      <w:pPr>
        <w:pStyle w:val="Akapitzlist"/>
        <w:numPr>
          <w:ilvl w:val="0"/>
          <w:numId w:val="26"/>
        </w:numPr>
        <w:autoSpaceDE w:val="0"/>
        <w:spacing w:line="321" w:lineRule="exact"/>
        <w:ind w:right="4668"/>
        <w:rPr>
          <w:rFonts w:eastAsia="Calibri-Bold"/>
          <w:spacing w:val="-4"/>
          <w:sz w:val="28"/>
          <w:szCs w:val="28"/>
        </w:rPr>
      </w:pPr>
      <w:r w:rsidRPr="00093557">
        <w:rPr>
          <w:rFonts w:eastAsia="Calibri-Bold"/>
          <w:spacing w:val="-4"/>
          <w:sz w:val="28"/>
          <w:szCs w:val="28"/>
        </w:rPr>
        <w:t xml:space="preserve">Instrukcje i certyfikaty </w:t>
      </w:r>
      <w:r>
        <w:rPr>
          <w:rFonts w:eastAsia="Calibri-Bold"/>
          <w:spacing w:val="-4"/>
          <w:sz w:val="28"/>
          <w:szCs w:val="28"/>
        </w:rPr>
        <w:t>p</w:t>
      </w:r>
      <w:r w:rsidRPr="00093557">
        <w:rPr>
          <w:rFonts w:eastAsia="Calibri-Bold"/>
          <w:spacing w:val="-4"/>
          <w:sz w:val="28"/>
          <w:szCs w:val="28"/>
        </w:rPr>
        <w:t xml:space="preserve">roducenta </w:t>
      </w:r>
    </w:p>
    <w:p w:rsidR="00FA3405" w:rsidRDefault="00FA3405" w:rsidP="002024E0">
      <w:pPr>
        <w:pStyle w:val="Tekstpodstawowy"/>
        <w:jc w:val="left"/>
        <w:rPr>
          <w:b/>
          <w:bCs/>
          <w:sz w:val="28"/>
          <w:szCs w:val="28"/>
        </w:rPr>
      </w:pPr>
    </w:p>
    <w:p w:rsidR="00FA3405" w:rsidRDefault="00FA3405" w:rsidP="002024E0">
      <w:pPr>
        <w:pStyle w:val="Tekstpodstawowy"/>
        <w:jc w:val="left"/>
        <w:rPr>
          <w:b/>
          <w:bCs/>
          <w:sz w:val="28"/>
          <w:szCs w:val="28"/>
        </w:rPr>
      </w:pPr>
    </w:p>
    <w:p w:rsidR="00FA3405" w:rsidRDefault="00FA3405" w:rsidP="002024E0">
      <w:pPr>
        <w:pStyle w:val="Tekstpodstawowy"/>
        <w:jc w:val="left"/>
        <w:rPr>
          <w:b/>
          <w:bCs/>
          <w:sz w:val="28"/>
          <w:szCs w:val="28"/>
        </w:rPr>
      </w:pPr>
    </w:p>
    <w:p w:rsidR="00FA3405" w:rsidRDefault="00FA3405" w:rsidP="002024E0">
      <w:pPr>
        <w:pStyle w:val="Tekstpodstawowy"/>
        <w:jc w:val="left"/>
        <w:rPr>
          <w:b/>
          <w:bCs/>
          <w:sz w:val="28"/>
          <w:szCs w:val="28"/>
        </w:rPr>
      </w:pPr>
    </w:p>
    <w:p w:rsidR="00FA3405" w:rsidRDefault="00FA3405" w:rsidP="002024E0">
      <w:pPr>
        <w:pStyle w:val="Tekstpodstawowy"/>
        <w:jc w:val="left"/>
        <w:rPr>
          <w:b/>
          <w:bCs/>
          <w:sz w:val="28"/>
          <w:szCs w:val="28"/>
        </w:rPr>
      </w:pPr>
    </w:p>
    <w:p w:rsidR="00FA3405" w:rsidRDefault="00FA3405" w:rsidP="002024E0">
      <w:pPr>
        <w:pStyle w:val="Tekstpodstawowy"/>
        <w:jc w:val="left"/>
        <w:rPr>
          <w:b/>
          <w:bCs/>
          <w:sz w:val="28"/>
          <w:szCs w:val="28"/>
        </w:rPr>
      </w:pPr>
    </w:p>
    <w:p w:rsidR="00FA3405" w:rsidRDefault="00FA3405" w:rsidP="002024E0">
      <w:pPr>
        <w:pStyle w:val="Tekstpodstawowy"/>
        <w:jc w:val="left"/>
        <w:rPr>
          <w:b/>
          <w:bCs/>
          <w:sz w:val="28"/>
          <w:szCs w:val="28"/>
        </w:rPr>
      </w:pPr>
    </w:p>
    <w:p w:rsidR="00033F15" w:rsidRDefault="00033F15" w:rsidP="002024E0">
      <w:pPr>
        <w:pStyle w:val="Tekstpodstawowy"/>
        <w:jc w:val="left"/>
        <w:rPr>
          <w:b/>
          <w:bCs/>
          <w:sz w:val="28"/>
          <w:szCs w:val="28"/>
        </w:rPr>
      </w:pPr>
    </w:p>
    <w:p w:rsidR="00033F15" w:rsidRDefault="00033F15" w:rsidP="002024E0">
      <w:pPr>
        <w:pStyle w:val="Tekstpodstawowy"/>
        <w:jc w:val="left"/>
        <w:rPr>
          <w:b/>
          <w:bCs/>
          <w:sz w:val="28"/>
          <w:szCs w:val="28"/>
        </w:rPr>
      </w:pPr>
    </w:p>
    <w:p w:rsidR="00033F15" w:rsidRDefault="00033F15" w:rsidP="002024E0">
      <w:pPr>
        <w:pStyle w:val="Tekstpodstawowy"/>
        <w:jc w:val="left"/>
        <w:rPr>
          <w:b/>
          <w:bCs/>
          <w:sz w:val="28"/>
          <w:szCs w:val="28"/>
        </w:rPr>
      </w:pPr>
    </w:p>
    <w:p w:rsidR="00033F15" w:rsidRDefault="00033F15" w:rsidP="002024E0">
      <w:pPr>
        <w:pStyle w:val="Tekstpodstawowy"/>
        <w:jc w:val="left"/>
        <w:rPr>
          <w:b/>
          <w:bCs/>
          <w:sz w:val="28"/>
          <w:szCs w:val="28"/>
        </w:rPr>
      </w:pPr>
    </w:p>
    <w:p w:rsidR="00033F15" w:rsidRDefault="00033F15" w:rsidP="002024E0">
      <w:pPr>
        <w:pStyle w:val="Tekstpodstawowy"/>
        <w:jc w:val="left"/>
        <w:rPr>
          <w:b/>
          <w:bCs/>
          <w:sz w:val="28"/>
          <w:szCs w:val="28"/>
        </w:rPr>
      </w:pPr>
    </w:p>
    <w:p w:rsidR="00033F15" w:rsidRDefault="00033F15" w:rsidP="002024E0">
      <w:pPr>
        <w:pStyle w:val="Tekstpodstawowy"/>
        <w:jc w:val="left"/>
        <w:rPr>
          <w:b/>
          <w:bCs/>
          <w:sz w:val="28"/>
          <w:szCs w:val="28"/>
        </w:rPr>
      </w:pPr>
    </w:p>
    <w:p w:rsidR="00033F15" w:rsidRDefault="00033F15" w:rsidP="002024E0">
      <w:pPr>
        <w:pStyle w:val="Tekstpodstawowy"/>
        <w:jc w:val="left"/>
        <w:rPr>
          <w:b/>
          <w:bCs/>
          <w:sz w:val="28"/>
          <w:szCs w:val="28"/>
        </w:rPr>
      </w:pPr>
    </w:p>
    <w:p w:rsidR="00033F15" w:rsidRDefault="00033F15" w:rsidP="002024E0">
      <w:pPr>
        <w:pStyle w:val="Tekstpodstawowy"/>
        <w:jc w:val="left"/>
        <w:rPr>
          <w:b/>
          <w:bCs/>
          <w:sz w:val="28"/>
          <w:szCs w:val="28"/>
        </w:rPr>
      </w:pPr>
    </w:p>
    <w:p w:rsidR="00033F15" w:rsidRDefault="00033F15" w:rsidP="002024E0">
      <w:pPr>
        <w:pStyle w:val="Tekstpodstawowy"/>
        <w:jc w:val="left"/>
        <w:rPr>
          <w:b/>
          <w:bCs/>
          <w:sz w:val="28"/>
          <w:szCs w:val="28"/>
        </w:rPr>
      </w:pPr>
    </w:p>
    <w:p w:rsidR="00033F15" w:rsidRDefault="00033F15" w:rsidP="002024E0">
      <w:pPr>
        <w:pStyle w:val="Tekstpodstawowy"/>
        <w:jc w:val="left"/>
        <w:rPr>
          <w:b/>
          <w:bCs/>
          <w:sz w:val="28"/>
          <w:szCs w:val="28"/>
        </w:rPr>
      </w:pPr>
    </w:p>
    <w:p w:rsidR="00033F15" w:rsidRDefault="00033F15" w:rsidP="002024E0">
      <w:pPr>
        <w:pStyle w:val="Tekstpodstawowy"/>
        <w:jc w:val="left"/>
        <w:rPr>
          <w:b/>
          <w:bCs/>
          <w:sz w:val="28"/>
          <w:szCs w:val="28"/>
        </w:rPr>
      </w:pPr>
    </w:p>
    <w:p w:rsidR="00033F15" w:rsidRDefault="00033F15" w:rsidP="002024E0">
      <w:pPr>
        <w:pStyle w:val="Tekstpodstawowy"/>
        <w:jc w:val="left"/>
        <w:rPr>
          <w:b/>
          <w:bCs/>
          <w:sz w:val="28"/>
          <w:szCs w:val="28"/>
        </w:rPr>
      </w:pPr>
    </w:p>
    <w:p w:rsidR="00033F15" w:rsidRDefault="00033F15" w:rsidP="002024E0">
      <w:pPr>
        <w:pStyle w:val="Tekstpodstawowy"/>
        <w:jc w:val="left"/>
        <w:rPr>
          <w:b/>
          <w:bCs/>
          <w:sz w:val="28"/>
          <w:szCs w:val="28"/>
        </w:rPr>
      </w:pPr>
    </w:p>
    <w:p w:rsidR="00033F15" w:rsidRDefault="00033F15" w:rsidP="002024E0">
      <w:pPr>
        <w:pStyle w:val="Tekstpodstawowy"/>
        <w:jc w:val="left"/>
        <w:rPr>
          <w:b/>
          <w:bCs/>
          <w:sz w:val="28"/>
          <w:szCs w:val="28"/>
        </w:rPr>
      </w:pPr>
    </w:p>
    <w:p w:rsidR="00033F15" w:rsidRDefault="00033F15" w:rsidP="002024E0">
      <w:pPr>
        <w:pStyle w:val="Tekstpodstawowy"/>
        <w:jc w:val="left"/>
        <w:rPr>
          <w:b/>
          <w:bCs/>
          <w:sz w:val="28"/>
          <w:szCs w:val="28"/>
        </w:rPr>
      </w:pPr>
    </w:p>
    <w:p w:rsidR="00033F15" w:rsidRDefault="00033F15" w:rsidP="002024E0">
      <w:pPr>
        <w:pStyle w:val="Tekstpodstawowy"/>
        <w:jc w:val="left"/>
        <w:rPr>
          <w:b/>
          <w:bCs/>
          <w:sz w:val="28"/>
          <w:szCs w:val="28"/>
        </w:rPr>
      </w:pPr>
    </w:p>
    <w:p w:rsidR="00033F15" w:rsidRDefault="00033F15" w:rsidP="002024E0">
      <w:pPr>
        <w:pStyle w:val="Tekstpodstawowy"/>
        <w:jc w:val="left"/>
        <w:rPr>
          <w:b/>
          <w:bCs/>
          <w:sz w:val="28"/>
          <w:szCs w:val="28"/>
        </w:rPr>
      </w:pPr>
    </w:p>
    <w:p w:rsidR="00033F15" w:rsidRDefault="00033F15" w:rsidP="002024E0">
      <w:pPr>
        <w:pStyle w:val="Tekstpodstawowy"/>
        <w:jc w:val="left"/>
        <w:rPr>
          <w:b/>
          <w:bCs/>
          <w:sz w:val="28"/>
          <w:szCs w:val="28"/>
        </w:rPr>
      </w:pPr>
    </w:p>
    <w:p w:rsidR="00033F15" w:rsidRDefault="00033F15" w:rsidP="002024E0">
      <w:pPr>
        <w:pStyle w:val="Tekstpodstawowy"/>
        <w:jc w:val="left"/>
        <w:rPr>
          <w:b/>
          <w:bCs/>
          <w:sz w:val="28"/>
          <w:szCs w:val="28"/>
        </w:rPr>
      </w:pPr>
    </w:p>
    <w:p w:rsidR="00033F15" w:rsidRDefault="00033F15" w:rsidP="002024E0">
      <w:pPr>
        <w:pStyle w:val="Tekstpodstawowy"/>
        <w:jc w:val="left"/>
        <w:rPr>
          <w:b/>
          <w:bCs/>
          <w:sz w:val="28"/>
          <w:szCs w:val="28"/>
        </w:rPr>
      </w:pPr>
    </w:p>
    <w:p w:rsidR="00033F15" w:rsidRDefault="00033F15" w:rsidP="002024E0">
      <w:pPr>
        <w:pStyle w:val="Tekstpodstawowy"/>
        <w:jc w:val="left"/>
        <w:rPr>
          <w:b/>
          <w:bCs/>
          <w:sz w:val="28"/>
          <w:szCs w:val="28"/>
        </w:rPr>
      </w:pPr>
    </w:p>
    <w:p w:rsidR="00033F15" w:rsidRDefault="00033F15" w:rsidP="002024E0">
      <w:pPr>
        <w:pStyle w:val="Tekstpodstawowy"/>
        <w:jc w:val="left"/>
        <w:rPr>
          <w:b/>
          <w:bCs/>
          <w:sz w:val="28"/>
          <w:szCs w:val="28"/>
        </w:rPr>
      </w:pPr>
    </w:p>
    <w:p w:rsidR="002D5987" w:rsidRDefault="002D5987" w:rsidP="006777E7">
      <w:pPr>
        <w:pStyle w:val="Tekstpodstawowy"/>
        <w:spacing w:line="360" w:lineRule="auto"/>
        <w:jc w:val="left"/>
        <w:rPr>
          <w:b/>
          <w:bCs/>
          <w:sz w:val="28"/>
          <w:szCs w:val="28"/>
        </w:rPr>
      </w:pPr>
    </w:p>
    <w:p w:rsidR="00F64066" w:rsidRPr="00C3132D" w:rsidRDefault="00F64066" w:rsidP="00F64066">
      <w:pPr>
        <w:pStyle w:val="Tekstpodstawowy"/>
        <w:spacing w:line="360" w:lineRule="auto"/>
        <w:rPr>
          <w:b/>
          <w:bCs/>
          <w:sz w:val="28"/>
          <w:szCs w:val="28"/>
          <w:u w:val="single"/>
        </w:rPr>
      </w:pPr>
      <w:r w:rsidRPr="00C3132D">
        <w:rPr>
          <w:b/>
          <w:bCs/>
          <w:sz w:val="28"/>
          <w:szCs w:val="28"/>
        </w:rPr>
        <w:t>SPECYFIKACJA  TECHNICZNA</w:t>
      </w:r>
    </w:p>
    <w:p w:rsidR="00F64066" w:rsidRPr="00C3132D" w:rsidRDefault="00F64066" w:rsidP="00F64066">
      <w:pPr>
        <w:pStyle w:val="Tytu"/>
        <w:spacing w:line="360" w:lineRule="auto"/>
        <w:rPr>
          <w:rFonts w:ascii="Times New Roman" w:hAnsi="Times New Roman"/>
          <w:bCs/>
          <w:sz w:val="28"/>
          <w:szCs w:val="28"/>
        </w:rPr>
      </w:pPr>
      <w:r w:rsidRPr="00C3132D">
        <w:rPr>
          <w:rFonts w:ascii="Times New Roman" w:hAnsi="Times New Roman"/>
          <w:bCs/>
          <w:sz w:val="28"/>
          <w:szCs w:val="28"/>
        </w:rPr>
        <w:t>WYKONANIA I ODBIORU ROBÓT BUDOWLANYCH</w:t>
      </w:r>
    </w:p>
    <w:p w:rsidR="00F64066" w:rsidRPr="00C3132D" w:rsidRDefault="00F64066" w:rsidP="00F64066">
      <w:pPr>
        <w:pStyle w:val="Tytu"/>
        <w:rPr>
          <w:rFonts w:ascii="Times New Roman" w:hAnsi="Times New Roman"/>
          <w:bCs/>
          <w:sz w:val="28"/>
          <w:szCs w:val="28"/>
        </w:rPr>
      </w:pPr>
    </w:p>
    <w:p w:rsidR="00F64066" w:rsidRDefault="00F64066" w:rsidP="00F64066">
      <w:pPr>
        <w:pStyle w:val="Tytu"/>
        <w:rPr>
          <w:rFonts w:ascii="Times New Roman" w:hAnsi="Times New Roman"/>
          <w:bCs/>
          <w:sz w:val="28"/>
          <w:szCs w:val="28"/>
        </w:rPr>
      </w:pPr>
      <w:r w:rsidRPr="00C3132D">
        <w:rPr>
          <w:rFonts w:ascii="Times New Roman" w:hAnsi="Times New Roman"/>
          <w:bCs/>
          <w:sz w:val="28"/>
          <w:szCs w:val="28"/>
        </w:rPr>
        <w:t xml:space="preserve">WYMAGANIA  </w:t>
      </w:r>
      <w:r>
        <w:rPr>
          <w:rFonts w:ascii="Times New Roman" w:hAnsi="Times New Roman"/>
          <w:bCs/>
          <w:sz w:val="28"/>
          <w:szCs w:val="28"/>
        </w:rPr>
        <w:t>SZCZEGÓŁOWE</w:t>
      </w:r>
    </w:p>
    <w:p w:rsidR="00F64066" w:rsidRDefault="00F64066" w:rsidP="00F64066">
      <w:pPr>
        <w:pStyle w:val="Tytu"/>
        <w:numPr>
          <w:ilvl w:val="0"/>
          <w:numId w:val="18"/>
        </w:numPr>
        <w:rPr>
          <w:rFonts w:ascii="Times New Roman" w:hAnsi="Times New Roman"/>
          <w:bCs/>
          <w:sz w:val="28"/>
          <w:szCs w:val="28"/>
        </w:rPr>
      </w:pPr>
      <w:r>
        <w:rPr>
          <w:rFonts w:ascii="Times New Roman" w:hAnsi="Times New Roman"/>
          <w:bCs/>
          <w:sz w:val="28"/>
          <w:szCs w:val="28"/>
        </w:rPr>
        <w:t xml:space="preserve">WYKONANIE IZOLACJI PRZECIWWILGOCIOWEJ ŚCIAN PIWNICZNYCH </w:t>
      </w:r>
    </w:p>
    <w:p w:rsidR="00F64066" w:rsidRPr="006A2D53" w:rsidRDefault="00F64066" w:rsidP="00F64066">
      <w:pPr>
        <w:pStyle w:val="Tytu"/>
        <w:rPr>
          <w:rFonts w:ascii="Times New Roman" w:eastAsiaTheme="minorHAnsi" w:hAnsi="Times New Roman"/>
          <w:bCs/>
          <w:sz w:val="28"/>
          <w:szCs w:val="28"/>
          <w:lang w:eastAsia="en-US"/>
        </w:rPr>
      </w:pPr>
      <w:r w:rsidRPr="006A2D53">
        <w:rPr>
          <w:rFonts w:ascii="Times New Roman" w:hAnsi="Times New Roman"/>
          <w:sz w:val="28"/>
          <w:szCs w:val="28"/>
        </w:rPr>
        <w:t xml:space="preserve">KOD CPV </w:t>
      </w:r>
      <w:r>
        <w:rPr>
          <w:rFonts w:ascii="Times New Roman" w:hAnsi="Times New Roman"/>
          <w:sz w:val="28"/>
          <w:szCs w:val="28"/>
        </w:rPr>
        <w:t>45320000-6</w:t>
      </w:r>
    </w:p>
    <w:p w:rsidR="00F64066" w:rsidRDefault="00F64066" w:rsidP="00F64066">
      <w:pPr>
        <w:pStyle w:val="Tytu"/>
        <w:rPr>
          <w:rFonts w:ascii="Times New Roman" w:eastAsiaTheme="minorHAnsi" w:hAnsi="Times New Roman"/>
          <w:bCs/>
          <w:sz w:val="28"/>
          <w:szCs w:val="28"/>
          <w:lang w:eastAsia="en-US"/>
        </w:rPr>
      </w:pPr>
    </w:p>
    <w:p w:rsidR="00F64066" w:rsidRDefault="00F64066" w:rsidP="00F64066">
      <w:pPr>
        <w:pStyle w:val="Tytu"/>
        <w:rPr>
          <w:rFonts w:ascii="Times New Roman" w:eastAsiaTheme="minorHAnsi" w:hAnsi="Times New Roman"/>
          <w:bCs/>
          <w:sz w:val="28"/>
          <w:szCs w:val="28"/>
          <w:lang w:eastAsia="en-US"/>
        </w:rPr>
      </w:pPr>
    </w:p>
    <w:p w:rsidR="00F64066" w:rsidRDefault="00F64066" w:rsidP="00F64066">
      <w:pPr>
        <w:pStyle w:val="Tytu"/>
        <w:rPr>
          <w:rFonts w:ascii="Times New Roman" w:eastAsiaTheme="minorHAnsi" w:hAnsi="Times New Roman"/>
          <w:bCs/>
          <w:sz w:val="28"/>
          <w:szCs w:val="28"/>
          <w:lang w:eastAsia="en-US"/>
        </w:rPr>
      </w:pPr>
    </w:p>
    <w:p w:rsidR="00F64066" w:rsidRDefault="00F64066" w:rsidP="00F64066">
      <w:pPr>
        <w:pStyle w:val="Tytu"/>
        <w:rPr>
          <w:rFonts w:ascii="Times New Roman" w:eastAsiaTheme="minorHAnsi" w:hAnsi="Times New Roman"/>
          <w:bCs/>
          <w:sz w:val="28"/>
          <w:szCs w:val="28"/>
          <w:lang w:eastAsia="en-US"/>
        </w:rPr>
      </w:pPr>
    </w:p>
    <w:p w:rsidR="00F64066" w:rsidRDefault="00F64066" w:rsidP="00F64066">
      <w:pPr>
        <w:pStyle w:val="Tytu"/>
        <w:rPr>
          <w:rFonts w:ascii="Times New Roman" w:eastAsiaTheme="minorHAnsi" w:hAnsi="Times New Roman"/>
          <w:bCs/>
          <w:sz w:val="28"/>
          <w:szCs w:val="28"/>
          <w:lang w:eastAsia="en-US"/>
        </w:rPr>
      </w:pPr>
    </w:p>
    <w:p w:rsidR="00F64066" w:rsidRDefault="00F64066" w:rsidP="00F64066">
      <w:pPr>
        <w:pStyle w:val="Tytu"/>
        <w:rPr>
          <w:rFonts w:ascii="Times New Roman" w:eastAsiaTheme="minorHAnsi" w:hAnsi="Times New Roman"/>
          <w:bCs/>
          <w:sz w:val="28"/>
          <w:szCs w:val="28"/>
          <w:lang w:eastAsia="en-US"/>
        </w:rPr>
      </w:pPr>
    </w:p>
    <w:p w:rsidR="00F64066" w:rsidRDefault="00F64066" w:rsidP="00F64066">
      <w:pPr>
        <w:pStyle w:val="Tytu"/>
        <w:rPr>
          <w:rFonts w:ascii="Times New Roman" w:eastAsiaTheme="minorHAnsi" w:hAnsi="Times New Roman"/>
          <w:bCs/>
          <w:sz w:val="28"/>
          <w:szCs w:val="28"/>
          <w:lang w:eastAsia="en-US"/>
        </w:rPr>
      </w:pPr>
    </w:p>
    <w:p w:rsidR="00F64066" w:rsidRDefault="00F64066" w:rsidP="00F64066">
      <w:pPr>
        <w:pStyle w:val="Tytu"/>
        <w:rPr>
          <w:rFonts w:ascii="Times New Roman" w:eastAsiaTheme="minorHAnsi" w:hAnsi="Times New Roman"/>
          <w:bCs/>
          <w:sz w:val="28"/>
          <w:szCs w:val="28"/>
          <w:lang w:eastAsia="en-US"/>
        </w:rPr>
      </w:pPr>
    </w:p>
    <w:p w:rsidR="00F64066" w:rsidRDefault="00F64066" w:rsidP="00F64066">
      <w:pPr>
        <w:pStyle w:val="Tytu"/>
        <w:rPr>
          <w:rFonts w:ascii="Times New Roman" w:eastAsiaTheme="minorHAnsi" w:hAnsi="Times New Roman"/>
          <w:bCs/>
          <w:sz w:val="28"/>
          <w:szCs w:val="28"/>
          <w:lang w:eastAsia="en-US"/>
        </w:rPr>
      </w:pPr>
    </w:p>
    <w:p w:rsidR="00F64066" w:rsidRDefault="00F64066" w:rsidP="00F64066">
      <w:pPr>
        <w:pStyle w:val="Tytu"/>
        <w:rPr>
          <w:rFonts w:ascii="Times New Roman" w:eastAsiaTheme="minorHAnsi" w:hAnsi="Times New Roman"/>
          <w:bCs/>
          <w:sz w:val="28"/>
          <w:szCs w:val="28"/>
          <w:lang w:eastAsia="en-US"/>
        </w:rPr>
      </w:pPr>
    </w:p>
    <w:p w:rsidR="00F64066" w:rsidRDefault="00F64066" w:rsidP="00F64066">
      <w:pPr>
        <w:pStyle w:val="Tytu"/>
        <w:rPr>
          <w:rFonts w:ascii="Times New Roman" w:eastAsiaTheme="minorHAnsi" w:hAnsi="Times New Roman"/>
          <w:bCs/>
          <w:sz w:val="28"/>
          <w:szCs w:val="28"/>
          <w:lang w:eastAsia="en-US"/>
        </w:rPr>
      </w:pPr>
    </w:p>
    <w:p w:rsidR="00F64066" w:rsidRDefault="00F64066" w:rsidP="00F64066">
      <w:pPr>
        <w:pStyle w:val="Tytu"/>
        <w:rPr>
          <w:rFonts w:ascii="Times New Roman" w:eastAsiaTheme="minorHAnsi" w:hAnsi="Times New Roman"/>
          <w:bCs/>
          <w:sz w:val="28"/>
          <w:szCs w:val="28"/>
          <w:lang w:eastAsia="en-US"/>
        </w:rPr>
      </w:pPr>
    </w:p>
    <w:p w:rsidR="00F64066" w:rsidRDefault="00F64066" w:rsidP="00F64066">
      <w:pPr>
        <w:pStyle w:val="Tytu"/>
        <w:rPr>
          <w:rFonts w:ascii="Times New Roman" w:eastAsiaTheme="minorHAnsi" w:hAnsi="Times New Roman"/>
          <w:bCs/>
          <w:sz w:val="28"/>
          <w:szCs w:val="28"/>
          <w:lang w:eastAsia="en-US"/>
        </w:rPr>
      </w:pPr>
    </w:p>
    <w:p w:rsidR="00F64066" w:rsidRDefault="00F64066" w:rsidP="00F64066">
      <w:pPr>
        <w:pStyle w:val="Tytu"/>
        <w:rPr>
          <w:rFonts w:ascii="Times New Roman" w:eastAsiaTheme="minorHAnsi" w:hAnsi="Times New Roman"/>
          <w:bCs/>
          <w:sz w:val="28"/>
          <w:szCs w:val="28"/>
          <w:lang w:eastAsia="en-US"/>
        </w:rPr>
      </w:pPr>
    </w:p>
    <w:p w:rsidR="00F64066" w:rsidRDefault="00F64066" w:rsidP="00F64066">
      <w:pPr>
        <w:pStyle w:val="Tytu"/>
        <w:rPr>
          <w:rFonts w:ascii="Times New Roman" w:eastAsiaTheme="minorHAnsi" w:hAnsi="Times New Roman"/>
          <w:bCs/>
          <w:sz w:val="28"/>
          <w:szCs w:val="28"/>
          <w:lang w:eastAsia="en-US"/>
        </w:rPr>
      </w:pPr>
    </w:p>
    <w:p w:rsidR="00F64066" w:rsidRDefault="00F64066" w:rsidP="00F64066">
      <w:pPr>
        <w:pStyle w:val="Tytu"/>
        <w:rPr>
          <w:rFonts w:ascii="Times New Roman" w:eastAsiaTheme="minorHAnsi" w:hAnsi="Times New Roman"/>
          <w:bCs/>
          <w:sz w:val="28"/>
          <w:szCs w:val="28"/>
          <w:lang w:eastAsia="en-US"/>
        </w:rPr>
      </w:pPr>
    </w:p>
    <w:p w:rsidR="003B5DAD" w:rsidRDefault="003B5DAD" w:rsidP="00F64066">
      <w:pPr>
        <w:pStyle w:val="Tytu"/>
        <w:rPr>
          <w:rFonts w:ascii="Times New Roman" w:eastAsiaTheme="minorHAnsi" w:hAnsi="Times New Roman"/>
          <w:bCs/>
          <w:sz w:val="28"/>
          <w:szCs w:val="28"/>
          <w:lang w:eastAsia="en-US"/>
        </w:rPr>
      </w:pPr>
    </w:p>
    <w:p w:rsidR="003B5DAD" w:rsidRDefault="003B5DAD" w:rsidP="00F64066">
      <w:pPr>
        <w:pStyle w:val="Tytu"/>
        <w:rPr>
          <w:rFonts w:ascii="Times New Roman" w:eastAsiaTheme="minorHAnsi" w:hAnsi="Times New Roman"/>
          <w:bCs/>
          <w:sz w:val="28"/>
          <w:szCs w:val="28"/>
          <w:lang w:eastAsia="en-US"/>
        </w:rPr>
      </w:pPr>
    </w:p>
    <w:p w:rsidR="003B5DAD" w:rsidRDefault="003B5DAD" w:rsidP="00F64066">
      <w:pPr>
        <w:pStyle w:val="Tytu"/>
        <w:rPr>
          <w:rFonts w:ascii="Times New Roman" w:eastAsiaTheme="minorHAnsi" w:hAnsi="Times New Roman"/>
          <w:bCs/>
          <w:sz w:val="28"/>
          <w:szCs w:val="28"/>
          <w:lang w:eastAsia="en-US"/>
        </w:rPr>
      </w:pPr>
    </w:p>
    <w:p w:rsidR="003B5DAD" w:rsidRDefault="003B5DAD" w:rsidP="00F64066">
      <w:pPr>
        <w:pStyle w:val="Tytu"/>
        <w:rPr>
          <w:rFonts w:ascii="Times New Roman" w:eastAsiaTheme="minorHAnsi" w:hAnsi="Times New Roman"/>
          <w:bCs/>
          <w:sz w:val="28"/>
          <w:szCs w:val="28"/>
          <w:lang w:eastAsia="en-US"/>
        </w:rPr>
      </w:pPr>
    </w:p>
    <w:p w:rsidR="003B5DAD" w:rsidRDefault="003B5DAD" w:rsidP="00F64066">
      <w:pPr>
        <w:pStyle w:val="Tytu"/>
        <w:rPr>
          <w:rFonts w:ascii="Times New Roman" w:eastAsiaTheme="minorHAnsi" w:hAnsi="Times New Roman"/>
          <w:bCs/>
          <w:sz w:val="28"/>
          <w:szCs w:val="28"/>
          <w:lang w:eastAsia="en-US"/>
        </w:rPr>
      </w:pPr>
    </w:p>
    <w:p w:rsidR="003B5DAD" w:rsidRDefault="003B5DAD" w:rsidP="00F64066">
      <w:pPr>
        <w:pStyle w:val="Tytu"/>
        <w:rPr>
          <w:rFonts w:ascii="Times New Roman" w:eastAsiaTheme="minorHAnsi" w:hAnsi="Times New Roman"/>
          <w:bCs/>
          <w:sz w:val="28"/>
          <w:szCs w:val="28"/>
          <w:lang w:eastAsia="en-US"/>
        </w:rPr>
      </w:pPr>
    </w:p>
    <w:p w:rsidR="003B5DAD" w:rsidRDefault="003B5DAD" w:rsidP="00F64066">
      <w:pPr>
        <w:pStyle w:val="Tytu"/>
        <w:rPr>
          <w:rFonts w:ascii="Times New Roman" w:eastAsiaTheme="minorHAnsi" w:hAnsi="Times New Roman"/>
          <w:bCs/>
          <w:sz w:val="28"/>
          <w:szCs w:val="28"/>
          <w:lang w:eastAsia="en-US"/>
        </w:rPr>
      </w:pPr>
    </w:p>
    <w:p w:rsidR="00F64066" w:rsidRDefault="00F64066" w:rsidP="00F64066">
      <w:pPr>
        <w:pStyle w:val="Tytu"/>
        <w:rPr>
          <w:rFonts w:ascii="Times New Roman" w:eastAsiaTheme="minorHAnsi" w:hAnsi="Times New Roman"/>
          <w:bCs/>
          <w:sz w:val="28"/>
          <w:szCs w:val="28"/>
          <w:lang w:eastAsia="en-US"/>
        </w:rPr>
      </w:pPr>
    </w:p>
    <w:p w:rsidR="00F64066" w:rsidRDefault="00F64066" w:rsidP="00F64066">
      <w:pPr>
        <w:pStyle w:val="Tytu"/>
        <w:rPr>
          <w:rFonts w:ascii="Times New Roman" w:eastAsiaTheme="minorHAnsi" w:hAnsi="Times New Roman"/>
          <w:bCs/>
          <w:sz w:val="28"/>
          <w:szCs w:val="28"/>
          <w:lang w:eastAsia="en-US"/>
        </w:rPr>
      </w:pPr>
    </w:p>
    <w:p w:rsidR="006777E7" w:rsidRDefault="006777E7" w:rsidP="00F64066">
      <w:pPr>
        <w:pStyle w:val="Tytu"/>
        <w:rPr>
          <w:rFonts w:ascii="Times New Roman" w:eastAsiaTheme="minorHAnsi" w:hAnsi="Times New Roman"/>
          <w:bCs/>
          <w:sz w:val="28"/>
          <w:szCs w:val="28"/>
          <w:lang w:eastAsia="en-US"/>
        </w:rPr>
      </w:pPr>
    </w:p>
    <w:p w:rsidR="006777E7" w:rsidRDefault="006777E7" w:rsidP="00F64066">
      <w:pPr>
        <w:pStyle w:val="Tytu"/>
        <w:rPr>
          <w:rFonts w:ascii="Times New Roman" w:eastAsiaTheme="minorHAnsi" w:hAnsi="Times New Roman"/>
          <w:bCs/>
          <w:sz w:val="28"/>
          <w:szCs w:val="28"/>
          <w:lang w:eastAsia="en-US"/>
        </w:rPr>
      </w:pPr>
    </w:p>
    <w:p w:rsidR="006777E7" w:rsidRDefault="006777E7" w:rsidP="00F64066">
      <w:pPr>
        <w:pStyle w:val="Tytu"/>
        <w:rPr>
          <w:rFonts w:ascii="Times New Roman" w:eastAsiaTheme="minorHAnsi" w:hAnsi="Times New Roman"/>
          <w:bCs/>
          <w:sz w:val="28"/>
          <w:szCs w:val="28"/>
          <w:lang w:eastAsia="en-US"/>
        </w:rPr>
      </w:pPr>
    </w:p>
    <w:p w:rsidR="006777E7" w:rsidRDefault="006777E7" w:rsidP="00F64066">
      <w:pPr>
        <w:pStyle w:val="Tytu"/>
        <w:rPr>
          <w:rFonts w:ascii="Times New Roman" w:eastAsiaTheme="minorHAnsi" w:hAnsi="Times New Roman"/>
          <w:bCs/>
          <w:sz w:val="28"/>
          <w:szCs w:val="28"/>
          <w:lang w:eastAsia="en-US"/>
        </w:rPr>
      </w:pPr>
    </w:p>
    <w:p w:rsidR="006777E7" w:rsidRDefault="006777E7" w:rsidP="00F64066">
      <w:pPr>
        <w:pStyle w:val="Tytu"/>
        <w:rPr>
          <w:rFonts w:ascii="Times New Roman" w:eastAsiaTheme="minorHAnsi" w:hAnsi="Times New Roman"/>
          <w:bCs/>
          <w:sz w:val="28"/>
          <w:szCs w:val="28"/>
          <w:lang w:eastAsia="en-US"/>
        </w:rPr>
      </w:pPr>
    </w:p>
    <w:p w:rsidR="006777E7" w:rsidRDefault="006777E7" w:rsidP="00F64066">
      <w:pPr>
        <w:pStyle w:val="Tytu"/>
        <w:rPr>
          <w:rFonts w:ascii="Times New Roman" w:eastAsiaTheme="minorHAnsi" w:hAnsi="Times New Roman"/>
          <w:bCs/>
          <w:sz w:val="28"/>
          <w:szCs w:val="28"/>
          <w:lang w:eastAsia="en-US"/>
        </w:rPr>
      </w:pPr>
    </w:p>
    <w:p w:rsidR="00F64066" w:rsidRDefault="00F64066" w:rsidP="00F64066">
      <w:pPr>
        <w:pStyle w:val="Tytu"/>
        <w:rPr>
          <w:rFonts w:ascii="Times New Roman" w:eastAsiaTheme="minorHAnsi" w:hAnsi="Times New Roman"/>
          <w:bCs/>
          <w:sz w:val="28"/>
          <w:szCs w:val="28"/>
          <w:lang w:eastAsia="en-US"/>
        </w:rPr>
      </w:pPr>
    </w:p>
    <w:p w:rsidR="00F64066" w:rsidRPr="00DE36FE" w:rsidRDefault="00F64066" w:rsidP="00F64066">
      <w:pPr>
        <w:pStyle w:val="Tytu"/>
        <w:rPr>
          <w:rFonts w:ascii="Times New Roman" w:hAnsi="Times New Roman"/>
          <w:bCs/>
          <w:sz w:val="28"/>
          <w:szCs w:val="28"/>
        </w:rPr>
      </w:pPr>
    </w:p>
    <w:p w:rsidR="00F64066" w:rsidRDefault="006777E7" w:rsidP="00F64066">
      <w:pPr>
        <w:jc w:val="center"/>
        <w:rPr>
          <w:sz w:val="28"/>
          <w:szCs w:val="28"/>
          <w:u w:val="single"/>
        </w:rPr>
      </w:pPr>
      <w:r>
        <w:rPr>
          <w:sz w:val="28"/>
          <w:szCs w:val="28"/>
          <w:u w:val="single"/>
        </w:rPr>
        <w:t>Lipiec 2019</w:t>
      </w:r>
    </w:p>
    <w:p w:rsidR="00F64066" w:rsidRDefault="00F64066" w:rsidP="00F64066">
      <w:pPr>
        <w:jc w:val="center"/>
        <w:rPr>
          <w:sz w:val="28"/>
          <w:szCs w:val="28"/>
          <w:u w:val="single"/>
        </w:rPr>
      </w:pPr>
    </w:p>
    <w:p w:rsidR="00F64066" w:rsidRPr="00F64066" w:rsidRDefault="00F64066" w:rsidP="00F64066">
      <w:pPr>
        <w:pStyle w:val="Akapitzlist"/>
        <w:numPr>
          <w:ilvl w:val="0"/>
          <w:numId w:val="52"/>
        </w:numPr>
        <w:autoSpaceDE w:val="0"/>
        <w:autoSpaceDN w:val="0"/>
        <w:adjustRightInd w:val="0"/>
        <w:rPr>
          <w:rFonts w:eastAsiaTheme="minorHAnsi"/>
          <w:b/>
          <w:bCs/>
          <w:sz w:val="28"/>
          <w:szCs w:val="28"/>
          <w:lang w:eastAsia="en-US"/>
        </w:rPr>
      </w:pPr>
      <w:r w:rsidRPr="00F64066">
        <w:rPr>
          <w:rFonts w:eastAsiaTheme="minorHAnsi"/>
          <w:b/>
          <w:bCs/>
          <w:sz w:val="28"/>
          <w:szCs w:val="28"/>
          <w:lang w:eastAsia="en-US"/>
        </w:rPr>
        <w:t>Przedmiot specyfikacji</w:t>
      </w:r>
    </w:p>
    <w:p w:rsidR="00F64066" w:rsidRPr="00430FED" w:rsidRDefault="00F64066" w:rsidP="00F64066">
      <w:pPr>
        <w:autoSpaceDE w:val="0"/>
        <w:autoSpaceDN w:val="0"/>
        <w:adjustRightInd w:val="0"/>
        <w:rPr>
          <w:rFonts w:eastAsiaTheme="minorHAnsi"/>
          <w:sz w:val="28"/>
          <w:szCs w:val="28"/>
          <w:lang w:eastAsia="en-US"/>
        </w:rPr>
      </w:pPr>
      <w:r w:rsidRPr="00430FED">
        <w:rPr>
          <w:rFonts w:eastAsiaTheme="minorHAnsi"/>
          <w:sz w:val="28"/>
          <w:szCs w:val="28"/>
          <w:lang w:eastAsia="en-US"/>
        </w:rPr>
        <w:t>Przedmiotem niniejszej Specyfikacji Technicznej (ST) są wymagania dotyczące wykonania i</w:t>
      </w:r>
      <w:r w:rsidR="00B56E40">
        <w:rPr>
          <w:rFonts w:eastAsiaTheme="minorHAnsi"/>
          <w:sz w:val="28"/>
          <w:szCs w:val="28"/>
          <w:lang w:eastAsia="en-US"/>
        </w:rPr>
        <w:t xml:space="preserve"> </w:t>
      </w:r>
      <w:r w:rsidRPr="00430FED">
        <w:rPr>
          <w:rFonts w:eastAsiaTheme="minorHAnsi"/>
          <w:sz w:val="28"/>
          <w:szCs w:val="28"/>
          <w:lang w:eastAsia="en-US"/>
        </w:rPr>
        <w:t xml:space="preserve">odbioru robót </w:t>
      </w:r>
      <w:r>
        <w:rPr>
          <w:rFonts w:eastAsiaTheme="minorHAnsi"/>
          <w:sz w:val="28"/>
          <w:szCs w:val="28"/>
          <w:lang w:eastAsia="en-US"/>
        </w:rPr>
        <w:t xml:space="preserve">polegających na </w:t>
      </w:r>
      <w:r w:rsidR="006D23BE">
        <w:rPr>
          <w:rFonts w:eastAsiaTheme="minorHAnsi"/>
          <w:sz w:val="28"/>
          <w:szCs w:val="28"/>
          <w:lang w:eastAsia="en-US"/>
        </w:rPr>
        <w:t xml:space="preserve">wykonaniu izolacji przeciwwilgociowej ścian piwnicznych. </w:t>
      </w:r>
    </w:p>
    <w:p w:rsidR="00F64066" w:rsidRDefault="006D23BE" w:rsidP="00F64066">
      <w:pPr>
        <w:autoSpaceDE w:val="0"/>
        <w:autoSpaceDN w:val="0"/>
        <w:adjustRightInd w:val="0"/>
        <w:rPr>
          <w:rFonts w:eastAsiaTheme="minorHAnsi"/>
          <w:sz w:val="28"/>
          <w:szCs w:val="28"/>
          <w:lang w:eastAsia="en-US"/>
        </w:rPr>
      </w:pPr>
      <w:r>
        <w:rPr>
          <w:rFonts w:eastAsiaTheme="minorHAnsi"/>
          <w:sz w:val="28"/>
          <w:szCs w:val="28"/>
          <w:lang w:eastAsia="en-US"/>
        </w:rPr>
        <w:t xml:space="preserve">Specyfikacja </w:t>
      </w:r>
      <w:r w:rsidR="00F64066" w:rsidRPr="00430FED">
        <w:rPr>
          <w:rFonts w:eastAsiaTheme="minorHAnsi"/>
          <w:sz w:val="28"/>
          <w:szCs w:val="28"/>
          <w:lang w:eastAsia="en-US"/>
        </w:rPr>
        <w:t>Techniczna jest dokumentem pomocniczym przy realizacji i odbiorze robót.</w:t>
      </w:r>
    </w:p>
    <w:p w:rsidR="00F64066" w:rsidRPr="00430FED" w:rsidRDefault="00F64066" w:rsidP="00F64066">
      <w:pPr>
        <w:autoSpaceDE w:val="0"/>
        <w:autoSpaceDN w:val="0"/>
        <w:adjustRightInd w:val="0"/>
        <w:rPr>
          <w:rFonts w:eastAsiaTheme="minorHAnsi"/>
          <w:sz w:val="28"/>
          <w:szCs w:val="28"/>
          <w:lang w:eastAsia="en-US"/>
        </w:rPr>
      </w:pPr>
    </w:p>
    <w:p w:rsidR="00F64066" w:rsidRPr="00F64066" w:rsidRDefault="00F64066" w:rsidP="00F64066">
      <w:pPr>
        <w:pStyle w:val="Akapitzlist"/>
        <w:numPr>
          <w:ilvl w:val="0"/>
          <w:numId w:val="52"/>
        </w:numPr>
        <w:autoSpaceDE w:val="0"/>
        <w:autoSpaceDN w:val="0"/>
        <w:adjustRightInd w:val="0"/>
        <w:rPr>
          <w:rFonts w:eastAsiaTheme="minorHAnsi"/>
          <w:b/>
          <w:bCs/>
          <w:sz w:val="28"/>
          <w:szCs w:val="28"/>
          <w:lang w:eastAsia="en-US"/>
        </w:rPr>
      </w:pPr>
      <w:r w:rsidRPr="00F64066">
        <w:rPr>
          <w:rFonts w:eastAsiaTheme="minorHAnsi"/>
          <w:b/>
          <w:bCs/>
          <w:sz w:val="28"/>
          <w:szCs w:val="28"/>
          <w:lang w:eastAsia="en-US"/>
        </w:rPr>
        <w:t>Zakres robót</w:t>
      </w:r>
    </w:p>
    <w:p w:rsidR="006D23BE" w:rsidRDefault="00F64066" w:rsidP="006D23BE">
      <w:pPr>
        <w:autoSpaceDE w:val="0"/>
        <w:autoSpaceDN w:val="0"/>
        <w:adjustRightInd w:val="0"/>
        <w:rPr>
          <w:rFonts w:eastAsiaTheme="minorHAnsi"/>
          <w:sz w:val="28"/>
          <w:szCs w:val="28"/>
          <w:lang w:eastAsia="en-US"/>
        </w:rPr>
      </w:pPr>
      <w:r w:rsidRPr="00430FED">
        <w:rPr>
          <w:rFonts w:eastAsiaTheme="minorHAnsi"/>
          <w:sz w:val="28"/>
          <w:szCs w:val="28"/>
          <w:lang w:eastAsia="en-US"/>
        </w:rPr>
        <w:t xml:space="preserve">Roboty, których dotyczy Specyfikacja, obejmują wszystkie czynności mające na celu wykonanie </w:t>
      </w:r>
      <w:r>
        <w:rPr>
          <w:rFonts w:eastAsiaTheme="minorHAnsi"/>
          <w:sz w:val="28"/>
          <w:szCs w:val="28"/>
          <w:lang w:eastAsia="en-US"/>
        </w:rPr>
        <w:t>w/w robót tj.:</w:t>
      </w:r>
    </w:p>
    <w:p w:rsidR="006D23BE" w:rsidRPr="006D23BE" w:rsidRDefault="006D23BE" w:rsidP="006D23BE">
      <w:pPr>
        <w:pStyle w:val="Akapitzlist"/>
        <w:numPr>
          <w:ilvl w:val="0"/>
          <w:numId w:val="53"/>
        </w:numPr>
        <w:autoSpaceDE w:val="0"/>
        <w:autoSpaceDN w:val="0"/>
        <w:adjustRightInd w:val="0"/>
        <w:rPr>
          <w:rFonts w:eastAsia="Calibri"/>
          <w:sz w:val="28"/>
          <w:szCs w:val="28"/>
          <w:lang w:eastAsia="en-US"/>
        </w:rPr>
      </w:pPr>
      <w:r w:rsidRPr="006D23BE">
        <w:rPr>
          <w:rFonts w:eastAsia="SymbolMT"/>
          <w:sz w:val="28"/>
          <w:szCs w:val="28"/>
        </w:rPr>
        <w:t>czyszczenie szczotkami murów piwnic,</w:t>
      </w:r>
    </w:p>
    <w:p w:rsidR="006D23BE" w:rsidRPr="006D23BE" w:rsidRDefault="006D23BE" w:rsidP="006D23BE">
      <w:pPr>
        <w:pStyle w:val="Akapitzlist"/>
        <w:numPr>
          <w:ilvl w:val="0"/>
          <w:numId w:val="53"/>
        </w:numPr>
        <w:autoSpaceDE w:val="0"/>
        <w:spacing w:line="200" w:lineRule="atLeast"/>
        <w:jc w:val="both"/>
        <w:rPr>
          <w:rFonts w:eastAsia="SymbolMT"/>
          <w:sz w:val="28"/>
          <w:szCs w:val="28"/>
        </w:rPr>
      </w:pPr>
      <w:r w:rsidRPr="006D23BE">
        <w:rPr>
          <w:rFonts w:eastAsia="SymbolMT"/>
          <w:sz w:val="28"/>
          <w:szCs w:val="28"/>
        </w:rPr>
        <w:t>uszczelnienie od zewnątrz ścian piwnic – gruntowanie muru bez hydroizolacji,</w:t>
      </w:r>
    </w:p>
    <w:p w:rsidR="006D23BE" w:rsidRPr="006D23BE" w:rsidRDefault="006D23BE" w:rsidP="006D23BE">
      <w:pPr>
        <w:pStyle w:val="Akapitzlist"/>
        <w:numPr>
          <w:ilvl w:val="0"/>
          <w:numId w:val="53"/>
        </w:numPr>
        <w:autoSpaceDE w:val="0"/>
        <w:spacing w:line="200" w:lineRule="atLeast"/>
        <w:jc w:val="both"/>
        <w:rPr>
          <w:rFonts w:eastAsia="SymbolMT"/>
          <w:sz w:val="28"/>
          <w:szCs w:val="28"/>
        </w:rPr>
      </w:pPr>
      <w:r w:rsidRPr="006D23BE">
        <w:rPr>
          <w:rFonts w:eastAsia="SymbolMT"/>
          <w:sz w:val="28"/>
          <w:szCs w:val="28"/>
        </w:rPr>
        <w:t>uszczelnienie od zewnątrz ścian piwnic – gruntowanie muru ze starymi  hydroizolacjami bitumicznymi,</w:t>
      </w:r>
    </w:p>
    <w:p w:rsidR="006D23BE" w:rsidRPr="006D23BE" w:rsidRDefault="006D23BE" w:rsidP="006D23BE">
      <w:pPr>
        <w:pStyle w:val="Akapitzlist"/>
        <w:numPr>
          <w:ilvl w:val="0"/>
          <w:numId w:val="53"/>
        </w:numPr>
        <w:autoSpaceDE w:val="0"/>
        <w:spacing w:line="200" w:lineRule="atLeast"/>
        <w:jc w:val="both"/>
        <w:rPr>
          <w:rFonts w:eastAsia="SymbolMT"/>
          <w:sz w:val="28"/>
          <w:szCs w:val="28"/>
        </w:rPr>
      </w:pPr>
      <w:r w:rsidRPr="006D23BE">
        <w:rPr>
          <w:rFonts w:eastAsia="SymbolMT"/>
          <w:sz w:val="28"/>
          <w:szCs w:val="28"/>
        </w:rPr>
        <w:t>wykonanie hydroizolacji emulsją polimerowo-bitumiczną,</w:t>
      </w:r>
    </w:p>
    <w:p w:rsidR="00F64066" w:rsidRPr="00430FED" w:rsidRDefault="00F64066" w:rsidP="00F64066">
      <w:pPr>
        <w:autoSpaceDE w:val="0"/>
        <w:autoSpaceDN w:val="0"/>
        <w:adjustRightInd w:val="0"/>
        <w:rPr>
          <w:rFonts w:eastAsiaTheme="minorHAnsi"/>
          <w:sz w:val="28"/>
          <w:szCs w:val="28"/>
          <w:lang w:eastAsia="en-US"/>
        </w:rPr>
      </w:pPr>
    </w:p>
    <w:p w:rsidR="00F64066" w:rsidRPr="00430FED" w:rsidRDefault="00F64066" w:rsidP="00F64066">
      <w:pPr>
        <w:pStyle w:val="Akapitzlist"/>
        <w:numPr>
          <w:ilvl w:val="0"/>
          <w:numId w:val="52"/>
        </w:numPr>
        <w:autoSpaceDE w:val="0"/>
        <w:autoSpaceDN w:val="0"/>
        <w:adjustRightInd w:val="0"/>
        <w:rPr>
          <w:rFonts w:eastAsiaTheme="minorHAnsi"/>
          <w:b/>
          <w:bCs/>
          <w:sz w:val="28"/>
          <w:szCs w:val="28"/>
          <w:lang w:eastAsia="en-US"/>
        </w:rPr>
      </w:pPr>
      <w:r w:rsidRPr="00430FED">
        <w:rPr>
          <w:rFonts w:eastAsiaTheme="minorHAnsi"/>
          <w:b/>
          <w:bCs/>
          <w:sz w:val="28"/>
          <w:szCs w:val="28"/>
          <w:lang w:eastAsia="en-US"/>
        </w:rPr>
        <w:t>Materiały</w:t>
      </w:r>
    </w:p>
    <w:p w:rsidR="00F64066" w:rsidRPr="001736CB" w:rsidRDefault="00F64066" w:rsidP="00F64066">
      <w:pPr>
        <w:tabs>
          <w:tab w:val="left" w:pos="-624"/>
          <w:tab w:val="left" w:pos="0"/>
        </w:tabs>
        <w:autoSpaceDE w:val="0"/>
        <w:spacing w:line="200" w:lineRule="atLeast"/>
        <w:rPr>
          <w:rFonts w:eastAsia="Arial"/>
          <w:bCs/>
          <w:sz w:val="28"/>
          <w:szCs w:val="28"/>
          <w:u w:val="single"/>
        </w:rPr>
      </w:pPr>
      <w:r w:rsidRPr="001736CB">
        <w:rPr>
          <w:rFonts w:eastAsia="Arial"/>
          <w:bCs/>
          <w:sz w:val="28"/>
          <w:szCs w:val="28"/>
          <w:u w:val="single"/>
        </w:rPr>
        <w:t>Wymagania ogólne</w:t>
      </w:r>
    </w:p>
    <w:p w:rsidR="00F64066" w:rsidRPr="001736CB" w:rsidRDefault="00F64066" w:rsidP="00F64066">
      <w:pPr>
        <w:autoSpaceDE w:val="0"/>
        <w:spacing w:line="200" w:lineRule="atLeast"/>
        <w:rPr>
          <w:rFonts w:eastAsia="Arial"/>
          <w:sz w:val="28"/>
          <w:szCs w:val="28"/>
        </w:rPr>
      </w:pPr>
      <w:r w:rsidRPr="001736CB">
        <w:rPr>
          <w:rFonts w:eastAsia="Arial"/>
          <w:sz w:val="28"/>
          <w:szCs w:val="28"/>
        </w:rPr>
        <w:lastRenderedPageBreak/>
        <w:t xml:space="preserve">Wyroby do systemów izolacyjnych  mogą być przyjęte na budowę, jeśli spełniają następujące warunki: </w:t>
      </w:r>
    </w:p>
    <w:p w:rsidR="00F64066" w:rsidRPr="001736CB" w:rsidRDefault="00F64066" w:rsidP="00F64066">
      <w:pPr>
        <w:pStyle w:val="Akapitzlist"/>
        <w:numPr>
          <w:ilvl w:val="0"/>
          <w:numId w:val="39"/>
        </w:numPr>
        <w:autoSpaceDE w:val="0"/>
        <w:spacing w:line="200" w:lineRule="atLeast"/>
        <w:rPr>
          <w:rFonts w:eastAsia="Arial"/>
          <w:sz w:val="28"/>
          <w:szCs w:val="28"/>
        </w:rPr>
      </w:pPr>
      <w:r w:rsidRPr="001736CB">
        <w:rPr>
          <w:rFonts w:eastAsia="Arial"/>
          <w:sz w:val="28"/>
          <w:szCs w:val="28"/>
        </w:rPr>
        <w:t xml:space="preserve">są zgodne z Ich wyszczególnieniem i charakterystyką podaną w specyfikacji technicznej (szczegółowej), </w:t>
      </w:r>
    </w:p>
    <w:p w:rsidR="00F64066" w:rsidRPr="001736CB" w:rsidRDefault="00F64066" w:rsidP="00F64066">
      <w:pPr>
        <w:pStyle w:val="Akapitzlist"/>
        <w:numPr>
          <w:ilvl w:val="0"/>
          <w:numId w:val="39"/>
        </w:numPr>
        <w:autoSpaceDE w:val="0"/>
        <w:spacing w:line="200" w:lineRule="atLeast"/>
        <w:rPr>
          <w:rFonts w:eastAsia="Arial"/>
          <w:sz w:val="28"/>
          <w:szCs w:val="28"/>
        </w:rPr>
      </w:pPr>
      <w:r w:rsidRPr="001736CB">
        <w:rPr>
          <w:rFonts w:eastAsia="Arial"/>
          <w:sz w:val="28"/>
          <w:szCs w:val="28"/>
        </w:rPr>
        <w:t xml:space="preserve">są właściwie oznakowane I opakowane, </w:t>
      </w:r>
    </w:p>
    <w:p w:rsidR="00F64066" w:rsidRPr="001736CB" w:rsidRDefault="00F64066" w:rsidP="00F64066">
      <w:pPr>
        <w:pStyle w:val="Akapitzlist"/>
        <w:numPr>
          <w:ilvl w:val="0"/>
          <w:numId w:val="39"/>
        </w:numPr>
        <w:autoSpaceDE w:val="0"/>
        <w:spacing w:line="200" w:lineRule="atLeast"/>
        <w:rPr>
          <w:rFonts w:eastAsia="Arial"/>
          <w:sz w:val="28"/>
          <w:szCs w:val="28"/>
        </w:rPr>
      </w:pPr>
      <w:r w:rsidRPr="001736CB">
        <w:rPr>
          <w:rFonts w:eastAsia="Arial"/>
          <w:sz w:val="28"/>
          <w:szCs w:val="28"/>
        </w:rPr>
        <w:t xml:space="preserve">spełniają wymagane właściwości, wskazane odpowiednimi dokumentami odniesienia, </w:t>
      </w:r>
    </w:p>
    <w:p w:rsidR="00F64066" w:rsidRPr="001736CB" w:rsidRDefault="00F64066" w:rsidP="00F64066">
      <w:pPr>
        <w:pStyle w:val="Akapitzlist"/>
        <w:numPr>
          <w:ilvl w:val="0"/>
          <w:numId w:val="39"/>
        </w:numPr>
        <w:autoSpaceDE w:val="0"/>
        <w:spacing w:line="200" w:lineRule="atLeast"/>
        <w:rPr>
          <w:rFonts w:eastAsia="Arial"/>
          <w:sz w:val="28"/>
          <w:szCs w:val="28"/>
        </w:rPr>
      </w:pPr>
      <w:r w:rsidRPr="001736CB">
        <w:rPr>
          <w:rFonts w:eastAsia="Arial"/>
          <w:sz w:val="28"/>
          <w:szCs w:val="28"/>
        </w:rPr>
        <w:t xml:space="preserve">producent dostarczył dokumenty świadczące o dopuszczeniu do obrotu i powszechnego lub jednostkowego </w:t>
      </w:r>
    </w:p>
    <w:p w:rsidR="00F64066" w:rsidRPr="001736CB" w:rsidRDefault="00F64066" w:rsidP="00F64066">
      <w:pPr>
        <w:pStyle w:val="Akapitzlist"/>
        <w:numPr>
          <w:ilvl w:val="0"/>
          <w:numId w:val="39"/>
        </w:numPr>
        <w:autoSpaceDE w:val="0"/>
        <w:spacing w:line="200" w:lineRule="atLeast"/>
        <w:rPr>
          <w:rFonts w:eastAsia="Arial"/>
          <w:sz w:val="28"/>
          <w:szCs w:val="28"/>
        </w:rPr>
      </w:pPr>
      <w:r w:rsidRPr="001736CB">
        <w:rPr>
          <w:rFonts w:eastAsia="Arial"/>
          <w:sz w:val="28"/>
          <w:szCs w:val="28"/>
        </w:rPr>
        <w:t xml:space="preserve">zastosowania oraz karty katalogowe wyrobów lub firmowe wytyczne stosowania wyrobów. </w:t>
      </w:r>
    </w:p>
    <w:p w:rsidR="00F64066" w:rsidRPr="001736CB" w:rsidRDefault="00F64066" w:rsidP="00F64066">
      <w:pPr>
        <w:pStyle w:val="Akapitzlist"/>
        <w:numPr>
          <w:ilvl w:val="0"/>
          <w:numId w:val="39"/>
        </w:numPr>
        <w:autoSpaceDE w:val="0"/>
        <w:spacing w:line="200" w:lineRule="atLeast"/>
        <w:rPr>
          <w:rFonts w:eastAsia="Arial"/>
          <w:sz w:val="28"/>
          <w:szCs w:val="28"/>
        </w:rPr>
      </w:pPr>
      <w:r w:rsidRPr="001736CB">
        <w:rPr>
          <w:rFonts w:eastAsia="Arial"/>
          <w:sz w:val="28"/>
          <w:szCs w:val="28"/>
        </w:rPr>
        <w:t xml:space="preserve">Niedopuszczalne jest stosowanie do robót izolacyjnych wyrobów nieznanego pochodzenia. </w:t>
      </w:r>
    </w:p>
    <w:p w:rsidR="00F64066" w:rsidRPr="00C51A1D" w:rsidRDefault="00F64066" w:rsidP="00F64066">
      <w:pPr>
        <w:pStyle w:val="Akapitzlist"/>
        <w:numPr>
          <w:ilvl w:val="0"/>
          <w:numId w:val="39"/>
        </w:numPr>
        <w:autoSpaceDE w:val="0"/>
        <w:spacing w:line="200" w:lineRule="atLeast"/>
        <w:rPr>
          <w:rFonts w:eastAsia="Arial"/>
          <w:sz w:val="28"/>
          <w:szCs w:val="28"/>
        </w:rPr>
      </w:pPr>
      <w:r w:rsidRPr="001736CB">
        <w:rPr>
          <w:rFonts w:eastAsia="Arial"/>
          <w:sz w:val="28"/>
          <w:szCs w:val="28"/>
        </w:rPr>
        <w:t>Przyjęcie materiałów i wyrobów na budowę powinno być potwierdzone wpisem do dziennika budowy.</w:t>
      </w:r>
    </w:p>
    <w:p w:rsidR="00F64066" w:rsidRDefault="00F64066" w:rsidP="00F64066">
      <w:pPr>
        <w:autoSpaceDE w:val="0"/>
        <w:spacing w:line="200" w:lineRule="atLeast"/>
        <w:rPr>
          <w:rFonts w:eastAsia="Arial"/>
          <w:sz w:val="28"/>
          <w:szCs w:val="28"/>
        </w:rPr>
      </w:pPr>
    </w:p>
    <w:p w:rsidR="00F64066" w:rsidRPr="00C51A1D" w:rsidRDefault="00F64066" w:rsidP="00F64066">
      <w:pPr>
        <w:autoSpaceDE w:val="0"/>
        <w:autoSpaceDN w:val="0"/>
        <w:adjustRightInd w:val="0"/>
        <w:rPr>
          <w:color w:val="000000"/>
          <w:sz w:val="28"/>
          <w:szCs w:val="28"/>
          <w:u w:val="single"/>
        </w:rPr>
      </w:pPr>
      <w:r>
        <w:rPr>
          <w:color w:val="000000"/>
          <w:sz w:val="28"/>
          <w:szCs w:val="28"/>
          <w:u w:val="single"/>
        </w:rPr>
        <w:t>Piana poliuretanowa</w:t>
      </w:r>
    </w:p>
    <w:p w:rsidR="00F64066" w:rsidRPr="00C51A1D" w:rsidRDefault="00F64066" w:rsidP="00F64066">
      <w:pPr>
        <w:autoSpaceDE w:val="0"/>
        <w:autoSpaceDN w:val="0"/>
        <w:adjustRightInd w:val="0"/>
        <w:rPr>
          <w:color w:val="000000"/>
          <w:sz w:val="28"/>
          <w:szCs w:val="28"/>
        </w:rPr>
      </w:pPr>
      <w:r w:rsidRPr="00C51A1D">
        <w:rPr>
          <w:color w:val="000000"/>
          <w:sz w:val="28"/>
          <w:szCs w:val="28"/>
        </w:rPr>
        <w:t xml:space="preserve">           Piana PUR jest tzw. usieciowanym tworzywem komórkowym – podgrzewana nie topi sie, wykazuje temperaturę  mięknienia 130-</w:t>
      </w:r>
      <w:smartTag w:uri="urn:schemas-microsoft-com:office:smarttags" w:element="metricconverter">
        <w:smartTagPr>
          <w:attr w:name="ProductID" w:val="200 C"/>
        </w:smartTagPr>
        <w:r w:rsidRPr="00C51A1D">
          <w:rPr>
            <w:color w:val="000000"/>
            <w:sz w:val="28"/>
            <w:szCs w:val="28"/>
          </w:rPr>
          <w:t>200 C</w:t>
        </w:r>
      </w:smartTag>
      <w:r w:rsidRPr="00C51A1D">
        <w:rPr>
          <w:color w:val="000000"/>
          <w:sz w:val="28"/>
          <w:szCs w:val="28"/>
        </w:rPr>
        <w:t>, w zależności od stopnia usieciowienia. Maksymalna temperatura stosowania wynosi około 100-</w:t>
      </w:r>
      <w:smartTag w:uri="urn:schemas-microsoft-com:office:smarttags" w:element="metricconverter">
        <w:smartTagPr>
          <w:attr w:name="ProductID" w:val="140 C"/>
        </w:smartTagPr>
        <w:r w:rsidRPr="00C51A1D">
          <w:rPr>
            <w:color w:val="000000"/>
            <w:sz w:val="28"/>
            <w:szCs w:val="28"/>
          </w:rPr>
          <w:t>140 C</w:t>
        </w:r>
      </w:smartTag>
      <w:r w:rsidRPr="00C51A1D">
        <w:rPr>
          <w:color w:val="000000"/>
          <w:sz w:val="28"/>
          <w:szCs w:val="28"/>
        </w:rPr>
        <w:t xml:space="preserve">. Wysokie temperatury mięknienia sprawiają, że gotowe płyty można kleić za pomocą stopionej smoły, wytrzymują one, bowiem krótkotrwałe oddziaływanie temperatury około </w:t>
      </w:r>
      <w:smartTag w:uri="urn:schemas-microsoft-com:office:smarttags" w:element="metricconverter">
        <w:smartTagPr>
          <w:attr w:name="ProductID" w:val="250 C"/>
        </w:smartTagPr>
        <w:r w:rsidRPr="00C51A1D">
          <w:rPr>
            <w:color w:val="000000"/>
            <w:sz w:val="28"/>
            <w:szCs w:val="28"/>
          </w:rPr>
          <w:t>250 C</w:t>
        </w:r>
      </w:smartTag>
      <w:r w:rsidRPr="00C51A1D">
        <w:rPr>
          <w:color w:val="000000"/>
          <w:sz w:val="28"/>
          <w:szCs w:val="28"/>
        </w:rPr>
        <w:t xml:space="preserve">. Dla sztywnej piany PUR w zakresie niskich temperatur nie obserwuje się temperatur kruchości – można je stosować nawet do – </w:t>
      </w:r>
      <w:smartTag w:uri="urn:schemas-microsoft-com:office:smarttags" w:element="metricconverter">
        <w:smartTagPr>
          <w:attr w:name="ProductID" w:val="200 C"/>
        </w:smartTagPr>
        <w:r w:rsidRPr="00C51A1D">
          <w:rPr>
            <w:color w:val="000000"/>
            <w:sz w:val="28"/>
            <w:szCs w:val="28"/>
          </w:rPr>
          <w:t>200 C</w:t>
        </w:r>
      </w:smartTag>
      <w:r w:rsidRPr="00C51A1D">
        <w:rPr>
          <w:color w:val="000000"/>
          <w:sz w:val="28"/>
          <w:szCs w:val="28"/>
        </w:rPr>
        <w:t>. Piana jest materiałem: samo gasnącym, nierozprzestrzeniającym ognia, dopuszczonym do stosowania w budownictwie.</w:t>
      </w:r>
    </w:p>
    <w:p w:rsidR="00F64066" w:rsidRDefault="00F64066" w:rsidP="00F64066">
      <w:pPr>
        <w:autoSpaceDE w:val="0"/>
        <w:autoSpaceDN w:val="0"/>
        <w:adjustRightInd w:val="0"/>
        <w:rPr>
          <w:color w:val="000000"/>
          <w:sz w:val="28"/>
          <w:szCs w:val="28"/>
        </w:rPr>
      </w:pPr>
      <w:r w:rsidRPr="00C51A1D">
        <w:rPr>
          <w:color w:val="000000"/>
          <w:sz w:val="28"/>
          <w:szCs w:val="28"/>
        </w:rPr>
        <w:t xml:space="preserve">          Usieciowany charakter PUR sprawia, że piany są odporne na wiele rozpuszczalników</w:t>
      </w:r>
      <w:r w:rsidR="00B56E40">
        <w:rPr>
          <w:color w:val="000000"/>
          <w:sz w:val="28"/>
          <w:szCs w:val="28"/>
        </w:rPr>
        <w:t xml:space="preserve"> </w:t>
      </w:r>
      <w:r w:rsidRPr="00C51A1D">
        <w:rPr>
          <w:color w:val="000000"/>
          <w:sz w:val="28"/>
          <w:szCs w:val="28"/>
        </w:rPr>
        <w:t>organicznych stosowanych w budownictwie. Nie obserwuj sie tutaj typowego dla styropianu efektu „zanikania” pod wpływem śladów rozpuszczalników lakierniczych. Odporność na te substancje umożliwia stosowanie klejów do łączenia pianki z okładzinami lub ocieplaną konstrukcją.</w:t>
      </w:r>
    </w:p>
    <w:p w:rsidR="00F64066" w:rsidRPr="00C51A1D" w:rsidRDefault="00F64066" w:rsidP="00F64066">
      <w:pPr>
        <w:autoSpaceDE w:val="0"/>
        <w:autoSpaceDN w:val="0"/>
        <w:adjustRightInd w:val="0"/>
        <w:rPr>
          <w:color w:val="000000"/>
          <w:sz w:val="28"/>
          <w:szCs w:val="28"/>
        </w:rPr>
      </w:pPr>
    </w:p>
    <w:p w:rsidR="006D23BE" w:rsidRPr="006D23BE" w:rsidRDefault="006D23BE" w:rsidP="006D23BE">
      <w:pPr>
        <w:autoSpaceDE w:val="0"/>
        <w:spacing w:line="200" w:lineRule="atLeast"/>
        <w:rPr>
          <w:bCs/>
          <w:sz w:val="28"/>
          <w:szCs w:val="28"/>
          <w:u w:val="single"/>
        </w:rPr>
      </w:pPr>
      <w:r w:rsidRPr="006D23BE">
        <w:rPr>
          <w:bCs/>
          <w:sz w:val="28"/>
          <w:szCs w:val="28"/>
          <w:u w:val="single"/>
        </w:rPr>
        <w:t>Preparat gruntujący</w:t>
      </w:r>
    </w:p>
    <w:p w:rsidR="006D23BE" w:rsidRDefault="006D23BE" w:rsidP="006D23BE">
      <w:pPr>
        <w:autoSpaceDE w:val="0"/>
        <w:spacing w:line="200" w:lineRule="atLeast"/>
        <w:rPr>
          <w:sz w:val="28"/>
          <w:szCs w:val="28"/>
        </w:rPr>
      </w:pPr>
      <w:r w:rsidRPr="006D23BE">
        <w:rPr>
          <w:sz w:val="28"/>
          <w:szCs w:val="28"/>
        </w:rPr>
        <w:t xml:space="preserve">Płynny  koncentrat krzemionkujący stosowany w systemach uszczelniania  i renowacji budowli. Stosowny do prac renowacyjnych w starym budownictwie, do iniekcji przeciw wilgoci podciąganej kapilarnie. Mocno chłonące podłoża należy zwilżyć wodą zgodnie  z dokumentacją techniczną. </w:t>
      </w:r>
    </w:p>
    <w:p w:rsidR="006D23BE" w:rsidRPr="006D23BE" w:rsidRDefault="006D23BE" w:rsidP="006D23BE">
      <w:pPr>
        <w:autoSpaceDE w:val="0"/>
        <w:spacing w:line="200" w:lineRule="atLeast"/>
        <w:rPr>
          <w:sz w:val="28"/>
          <w:szCs w:val="28"/>
        </w:rPr>
      </w:pPr>
    </w:p>
    <w:p w:rsidR="006D23BE" w:rsidRPr="006D23BE" w:rsidRDefault="006D23BE" w:rsidP="006D23BE">
      <w:pPr>
        <w:autoSpaceDE w:val="0"/>
        <w:spacing w:line="200" w:lineRule="atLeast"/>
        <w:rPr>
          <w:sz w:val="28"/>
          <w:szCs w:val="28"/>
        </w:rPr>
      </w:pPr>
      <w:r w:rsidRPr="006D23BE">
        <w:rPr>
          <w:sz w:val="28"/>
          <w:szCs w:val="28"/>
        </w:rPr>
        <w:t xml:space="preserve">DANE TECHNICZNE: </w:t>
      </w:r>
    </w:p>
    <w:p w:rsidR="006D23BE" w:rsidRPr="006D23BE" w:rsidRDefault="006D23BE" w:rsidP="006D23BE">
      <w:pPr>
        <w:pStyle w:val="Akapitzlist"/>
        <w:numPr>
          <w:ilvl w:val="0"/>
          <w:numId w:val="54"/>
        </w:numPr>
        <w:autoSpaceDE w:val="0"/>
        <w:spacing w:line="200" w:lineRule="atLeast"/>
        <w:rPr>
          <w:sz w:val="28"/>
          <w:szCs w:val="28"/>
        </w:rPr>
      </w:pPr>
      <w:r w:rsidRPr="006D23BE">
        <w:rPr>
          <w:sz w:val="28"/>
          <w:szCs w:val="28"/>
        </w:rPr>
        <w:t xml:space="preserve">gęstość: ok. 1,15 g/cm3 </w:t>
      </w:r>
    </w:p>
    <w:p w:rsidR="006D23BE" w:rsidRDefault="006D23BE" w:rsidP="006D23BE">
      <w:pPr>
        <w:pStyle w:val="Akapitzlist"/>
        <w:numPr>
          <w:ilvl w:val="0"/>
          <w:numId w:val="54"/>
        </w:numPr>
        <w:autoSpaceDE w:val="0"/>
        <w:spacing w:line="200" w:lineRule="atLeast"/>
        <w:rPr>
          <w:sz w:val="28"/>
          <w:szCs w:val="28"/>
        </w:rPr>
      </w:pPr>
      <w:r w:rsidRPr="006D23BE">
        <w:rPr>
          <w:sz w:val="28"/>
          <w:szCs w:val="28"/>
        </w:rPr>
        <w:t>odczyn pH: ok. 11.</w:t>
      </w:r>
    </w:p>
    <w:p w:rsidR="006D23BE" w:rsidRPr="006D23BE" w:rsidRDefault="006D23BE" w:rsidP="006D23BE">
      <w:pPr>
        <w:autoSpaceDE w:val="0"/>
        <w:spacing w:line="200" w:lineRule="atLeast"/>
        <w:ind w:left="360"/>
        <w:rPr>
          <w:sz w:val="28"/>
          <w:szCs w:val="28"/>
        </w:rPr>
      </w:pPr>
    </w:p>
    <w:p w:rsidR="006D23BE" w:rsidRPr="006D23BE" w:rsidRDefault="006D23BE" w:rsidP="006D23BE">
      <w:pPr>
        <w:autoSpaceDE w:val="0"/>
        <w:spacing w:line="200" w:lineRule="atLeast"/>
        <w:rPr>
          <w:sz w:val="28"/>
          <w:szCs w:val="28"/>
        </w:rPr>
      </w:pPr>
      <w:r w:rsidRPr="006D23BE">
        <w:rPr>
          <w:sz w:val="28"/>
          <w:szCs w:val="28"/>
        </w:rPr>
        <w:lastRenderedPageBreak/>
        <w:t xml:space="preserve">Właściwości podłoża po przereagowaniu preparatu: </w:t>
      </w:r>
    </w:p>
    <w:p w:rsidR="006D23BE" w:rsidRPr="006D23BE" w:rsidRDefault="006D23BE" w:rsidP="006D23BE">
      <w:pPr>
        <w:pStyle w:val="Akapitzlist"/>
        <w:numPr>
          <w:ilvl w:val="0"/>
          <w:numId w:val="55"/>
        </w:numPr>
        <w:autoSpaceDE w:val="0"/>
        <w:spacing w:line="200" w:lineRule="atLeast"/>
        <w:rPr>
          <w:sz w:val="28"/>
          <w:szCs w:val="28"/>
        </w:rPr>
      </w:pPr>
      <w:r w:rsidRPr="006D23BE">
        <w:rPr>
          <w:sz w:val="28"/>
          <w:szCs w:val="28"/>
        </w:rPr>
        <w:t xml:space="preserve">przepuszczalność pary wodnej: &gt; 90% (w stosunku do pierwotnych właściwości), </w:t>
      </w:r>
    </w:p>
    <w:p w:rsidR="006D23BE" w:rsidRPr="006D23BE" w:rsidRDefault="006D23BE" w:rsidP="006D23BE">
      <w:pPr>
        <w:pStyle w:val="Akapitzlist"/>
        <w:numPr>
          <w:ilvl w:val="0"/>
          <w:numId w:val="55"/>
        </w:numPr>
        <w:autoSpaceDE w:val="0"/>
        <w:spacing w:line="200" w:lineRule="atLeast"/>
        <w:rPr>
          <w:sz w:val="28"/>
          <w:szCs w:val="28"/>
        </w:rPr>
      </w:pPr>
      <w:r w:rsidRPr="006D23BE">
        <w:rPr>
          <w:sz w:val="28"/>
          <w:szCs w:val="28"/>
        </w:rPr>
        <w:t>nasiąkliwość powierzchniowa: w: &lt; 0,5 kg/m2-h0'5,</w:t>
      </w:r>
    </w:p>
    <w:p w:rsidR="006D23BE" w:rsidRPr="006D23BE" w:rsidRDefault="006D23BE" w:rsidP="006D23BE">
      <w:pPr>
        <w:pStyle w:val="Akapitzlist"/>
        <w:numPr>
          <w:ilvl w:val="0"/>
          <w:numId w:val="55"/>
        </w:numPr>
        <w:autoSpaceDE w:val="0"/>
        <w:spacing w:line="200" w:lineRule="atLeast"/>
        <w:rPr>
          <w:sz w:val="28"/>
          <w:szCs w:val="28"/>
        </w:rPr>
      </w:pPr>
      <w:r w:rsidRPr="006D23BE">
        <w:rPr>
          <w:sz w:val="28"/>
          <w:szCs w:val="28"/>
        </w:rPr>
        <w:t>wzmocnienie: do 5 N/mm2 (Mpa),</w:t>
      </w:r>
    </w:p>
    <w:p w:rsidR="006D23BE" w:rsidRPr="006D23BE" w:rsidRDefault="006D23BE" w:rsidP="006D23BE">
      <w:pPr>
        <w:pStyle w:val="Akapitzlist"/>
        <w:numPr>
          <w:ilvl w:val="0"/>
          <w:numId w:val="55"/>
        </w:numPr>
        <w:autoSpaceDE w:val="0"/>
        <w:spacing w:line="200" w:lineRule="atLeast"/>
        <w:rPr>
          <w:sz w:val="28"/>
          <w:szCs w:val="28"/>
        </w:rPr>
      </w:pPr>
      <w:r w:rsidRPr="006D23BE">
        <w:rPr>
          <w:sz w:val="28"/>
          <w:szCs w:val="28"/>
        </w:rPr>
        <w:t xml:space="preserve">czyszczenie narzędzi: Czyścić na świeżo czystą wodą, </w:t>
      </w:r>
    </w:p>
    <w:p w:rsidR="006D23BE" w:rsidRPr="006D23BE" w:rsidRDefault="006D23BE" w:rsidP="006D23BE">
      <w:pPr>
        <w:pStyle w:val="Akapitzlist"/>
        <w:numPr>
          <w:ilvl w:val="0"/>
          <w:numId w:val="55"/>
        </w:numPr>
        <w:autoSpaceDE w:val="0"/>
        <w:spacing w:line="200" w:lineRule="atLeast"/>
        <w:rPr>
          <w:sz w:val="28"/>
          <w:szCs w:val="28"/>
        </w:rPr>
      </w:pPr>
      <w:r w:rsidRPr="006D23BE">
        <w:rPr>
          <w:sz w:val="28"/>
          <w:szCs w:val="28"/>
        </w:rPr>
        <w:t>preparat natryskiwany lub kładziony pędzlem.</w:t>
      </w:r>
    </w:p>
    <w:p w:rsidR="006D23BE" w:rsidRPr="006D23BE" w:rsidRDefault="006D23BE" w:rsidP="006D23BE">
      <w:pPr>
        <w:autoSpaceDE w:val="0"/>
        <w:spacing w:line="200" w:lineRule="atLeast"/>
        <w:rPr>
          <w:sz w:val="28"/>
          <w:szCs w:val="28"/>
        </w:rPr>
      </w:pPr>
    </w:p>
    <w:p w:rsidR="006D23BE" w:rsidRPr="006D23BE" w:rsidRDefault="006D23BE" w:rsidP="006D23BE">
      <w:pPr>
        <w:autoSpaceDE w:val="0"/>
        <w:spacing w:line="200" w:lineRule="atLeast"/>
        <w:rPr>
          <w:bCs/>
          <w:sz w:val="28"/>
          <w:szCs w:val="28"/>
          <w:u w:val="single"/>
        </w:rPr>
      </w:pPr>
      <w:r w:rsidRPr="006D23BE">
        <w:rPr>
          <w:bCs/>
          <w:sz w:val="28"/>
          <w:szCs w:val="28"/>
          <w:u w:val="single"/>
        </w:rPr>
        <w:t>Szlam u</w:t>
      </w:r>
      <w:r>
        <w:rPr>
          <w:bCs/>
          <w:sz w:val="28"/>
          <w:szCs w:val="28"/>
          <w:u w:val="single"/>
        </w:rPr>
        <w:t>szczelniający (warstwa sczepna)</w:t>
      </w:r>
    </w:p>
    <w:p w:rsidR="006D23BE" w:rsidRPr="006D23BE" w:rsidRDefault="006D23BE" w:rsidP="006D23BE">
      <w:pPr>
        <w:autoSpaceDE w:val="0"/>
        <w:spacing w:line="200" w:lineRule="atLeast"/>
        <w:rPr>
          <w:sz w:val="28"/>
          <w:szCs w:val="28"/>
        </w:rPr>
      </w:pPr>
      <w:r w:rsidRPr="006D23BE">
        <w:rPr>
          <w:sz w:val="28"/>
          <w:szCs w:val="28"/>
        </w:rPr>
        <w:t xml:space="preserve">Mineralna, drobnoziarnista zaprawa uszczelniająca. Środek o wysokiej odporności na siarczany, normalnie wiążący. Używany do spoinowania elewacji w technologii szlamowej nakładanej pędzlem. Szczelny w stosunku do wody, przepuszczalny dla pary wodnej. Wysoka odporność mechaniczna.  </w:t>
      </w:r>
    </w:p>
    <w:p w:rsidR="006D23BE" w:rsidRPr="006D23BE" w:rsidRDefault="006D23BE" w:rsidP="006D23BE">
      <w:pPr>
        <w:autoSpaceDE w:val="0"/>
        <w:spacing w:line="200" w:lineRule="atLeast"/>
        <w:rPr>
          <w:sz w:val="28"/>
          <w:szCs w:val="28"/>
        </w:rPr>
      </w:pPr>
      <w:r w:rsidRPr="006D23BE">
        <w:rPr>
          <w:sz w:val="28"/>
          <w:szCs w:val="28"/>
        </w:rPr>
        <w:t xml:space="preserve">Dane techniczne: </w:t>
      </w:r>
    </w:p>
    <w:p w:rsidR="006D23BE" w:rsidRPr="006D23BE" w:rsidRDefault="006D23BE" w:rsidP="006D23BE">
      <w:pPr>
        <w:autoSpaceDE w:val="0"/>
        <w:spacing w:line="200" w:lineRule="atLeast"/>
        <w:rPr>
          <w:sz w:val="28"/>
          <w:szCs w:val="28"/>
        </w:rPr>
      </w:pPr>
      <w:r w:rsidRPr="006D23BE">
        <w:rPr>
          <w:sz w:val="28"/>
          <w:szCs w:val="28"/>
        </w:rPr>
        <w:t xml:space="preserve">Proporcje mieszania: 5,0 do 5,3 litra wody na 25 kg proszku </w:t>
      </w:r>
    </w:p>
    <w:p w:rsidR="006D23BE" w:rsidRPr="006D23BE" w:rsidRDefault="006D23BE" w:rsidP="006D23BE">
      <w:pPr>
        <w:autoSpaceDE w:val="0"/>
        <w:spacing w:line="200" w:lineRule="atLeast"/>
        <w:rPr>
          <w:sz w:val="28"/>
          <w:szCs w:val="28"/>
        </w:rPr>
      </w:pPr>
      <w:r w:rsidRPr="006D23BE">
        <w:rPr>
          <w:sz w:val="28"/>
          <w:szCs w:val="28"/>
        </w:rPr>
        <w:t xml:space="preserve">Ilość wody zarobowej: 20 do 21 % </w:t>
      </w:r>
    </w:p>
    <w:p w:rsidR="006D23BE" w:rsidRPr="006D23BE" w:rsidRDefault="006D23BE" w:rsidP="006D23BE">
      <w:pPr>
        <w:autoSpaceDE w:val="0"/>
        <w:spacing w:line="200" w:lineRule="atLeast"/>
        <w:rPr>
          <w:sz w:val="28"/>
          <w:szCs w:val="28"/>
        </w:rPr>
      </w:pPr>
      <w:r w:rsidRPr="006D23BE">
        <w:rPr>
          <w:sz w:val="28"/>
          <w:szCs w:val="28"/>
        </w:rPr>
        <w:t xml:space="preserve">Czas przydatności do stosowania po wymieszaniu: 60 minut </w:t>
      </w:r>
    </w:p>
    <w:p w:rsidR="006D23BE" w:rsidRPr="006D23BE" w:rsidRDefault="006D23BE" w:rsidP="006D23BE">
      <w:pPr>
        <w:autoSpaceDE w:val="0"/>
        <w:spacing w:line="200" w:lineRule="atLeast"/>
        <w:rPr>
          <w:sz w:val="28"/>
          <w:szCs w:val="28"/>
        </w:rPr>
      </w:pPr>
      <w:r w:rsidRPr="006D23BE">
        <w:rPr>
          <w:sz w:val="28"/>
          <w:szCs w:val="28"/>
        </w:rPr>
        <w:t xml:space="preserve">Temperatura stosowania: +5°C do +30°C </w:t>
      </w:r>
    </w:p>
    <w:p w:rsidR="006D23BE" w:rsidRPr="006D23BE" w:rsidRDefault="006D23BE" w:rsidP="006D23BE">
      <w:pPr>
        <w:autoSpaceDE w:val="0"/>
        <w:spacing w:line="200" w:lineRule="atLeast"/>
        <w:rPr>
          <w:sz w:val="28"/>
          <w:szCs w:val="28"/>
        </w:rPr>
      </w:pPr>
      <w:r w:rsidRPr="006D23BE">
        <w:rPr>
          <w:sz w:val="28"/>
          <w:szCs w:val="28"/>
        </w:rPr>
        <w:t xml:space="preserve">Konsystencja: odpowiednia do nakładania pędzlem, szlamowania </w:t>
      </w:r>
    </w:p>
    <w:p w:rsidR="006D23BE" w:rsidRPr="006D23BE" w:rsidRDefault="006D23BE" w:rsidP="006D23BE">
      <w:pPr>
        <w:autoSpaceDE w:val="0"/>
        <w:spacing w:line="200" w:lineRule="atLeast"/>
        <w:rPr>
          <w:sz w:val="28"/>
          <w:szCs w:val="28"/>
        </w:rPr>
      </w:pPr>
      <w:r w:rsidRPr="006D23BE">
        <w:rPr>
          <w:sz w:val="28"/>
          <w:szCs w:val="28"/>
        </w:rPr>
        <w:t xml:space="preserve">Nasiąkliwość kapilarna W24:&lt; 0,1 kg/m2h0'5 </w:t>
      </w:r>
    </w:p>
    <w:p w:rsidR="006D23BE" w:rsidRPr="006D23BE" w:rsidRDefault="006D23BE" w:rsidP="006D23BE">
      <w:pPr>
        <w:autoSpaceDE w:val="0"/>
        <w:spacing w:line="200" w:lineRule="atLeast"/>
        <w:rPr>
          <w:sz w:val="28"/>
          <w:szCs w:val="28"/>
        </w:rPr>
      </w:pPr>
      <w:r w:rsidRPr="006D23BE">
        <w:rPr>
          <w:sz w:val="28"/>
          <w:szCs w:val="28"/>
        </w:rPr>
        <w:t xml:space="preserve">Współczynnik oporu dyfuzji pary wodnej \i: &lt;200 </w:t>
      </w:r>
    </w:p>
    <w:p w:rsidR="006D23BE" w:rsidRPr="006D23BE" w:rsidRDefault="006D23BE" w:rsidP="006D23BE">
      <w:pPr>
        <w:autoSpaceDE w:val="0"/>
        <w:spacing w:line="200" w:lineRule="atLeast"/>
        <w:rPr>
          <w:sz w:val="28"/>
          <w:szCs w:val="28"/>
        </w:rPr>
      </w:pPr>
      <w:r w:rsidRPr="006D23BE">
        <w:rPr>
          <w:sz w:val="28"/>
          <w:szCs w:val="28"/>
        </w:rPr>
        <w:t xml:space="preserve">Wytrzymałość na ściskanie: 28 dni ok. 30 MPa </w:t>
      </w:r>
    </w:p>
    <w:p w:rsidR="006D23BE" w:rsidRPr="006D23BE" w:rsidRDefault="006D23BE" w:rsidP="006D23BE">
      <w:pPr>
        <w:autoSpaceDE w:val="0"/>
        <w:spacing w:line="200" w:lineRule="atLeast"/>
        <w:rPr>
          <w:sz w:val="28"/>
          <w:szCs w:val="28"/>
        </w:rPr>
      </w:pPr>
      <w:r w:rsidRPr="006D23BE">
        <w:rPr>
          <w:sz w:val="28"/>
          <w:szCs w:val="28"/>
        </w:rPr>
        <w:t xml:space="preserve">Wytrzymałość na zginanie: 28 dni ok. 6 MPa </w:t>
      </w:r>
    </w:p>
    <w:p w:rsidR="006D23BE" w:rsidRPr="006D23BE" w:rsidRDefault="006D23BE" w:rsidP="006D23BE">
      <w:pPr>
        <w:autoSpaceDE w:val="0"/>
        <w:spacing w:line="200" w:lineRule="atLeast"/>
        <w:rPr>
          <w:sz w:val="28"/>
          <w:szCs w:val="28"/>
        </w:rPr>
      </w:pPr>
      <w:r w:rsidRPr="006D23BE">
        <w:rPr>
          <w:sz w:val="28"/>
          <w:szCs w:val="28"/>
        </w:rPr>
        <w:t xml:space="preserve">Czyszczenie narzędzi: Czyścić na świeżo wodą. </w:t>
      </w:r>
    </w:p>
    <w:p w:rsidR="006D23BE" w:rsidRPr="006D23BE" w:rsidRDefault="006D23BE" w:rsidP="006D23BE">
      <w:pPr>
        <w:autoSpaceDE w:val="0"/>
        <w:spacing w:line="200" w:lineRule="atLeast"/>
        <w:rPr>
          <w:sz w:val="28"/>
          <w:szCs w:val="28"/>
        </w:rPr>
      </w:pPr>
    </w:p>
    <w:p w:rsidR="006D23BE" w:rsidRPr="006D23BE" w:rsidRDefault="006D23BE" w:rsidP="006D23BE">
      <w:pPr>
        <w:autoSpaceDE w:val="0"/>
        <w:spacing w:line="200" w:lineRule="atLeast"/>
        <w:rPr>
          <w:bCs/>
          <w:sz w:val="28"/>
          <w:szCs w:val="28"/>
          <w:u w:val="single"/>
        </w:rPr>
      </w:pPr>
      <w:r w:rsidRPr="006D23BE">
        <w:rPr>
          <w:bCs/>
          <w:sz w:val="28"/>
          <w:szCs w:val="28"/>
          <w:u w:val="single"/>
        </w:rPr>
        <w:t>Hydroizolacja ściany zewnętrznej</w:t>
      </w:r>
    </w:p>
    <w:p w:rsidR="006D23BE" w:rsidRPr="006D23BE" w:rsidRDefault="006D23BE" w:rsidP="006D23BE">
      <w:pPr>
        <w:autoSpaceDE w:val="0"/>
        <w:spacing w:line="200" w:lineRule="atLeast"/>
        <w:rPr>
          <w:sz w:val="28"/>
          <w:szCs w:val="28"/>
        </w:rPr>
      </w:pPr>
      <w:r w:rsidRPr="006D23BE">
        <w:rPr>
          <w:sz w:val="28"/>
          <w:szCs w:val="28"/>
        </w:rPr>
        <w:t xml:space="preserve">Powłoka bitumiczno-polimerowa na bazie emulsji, szczelna w stosunku do wody pod ciśnieniem, przekrywająca rysy, bezszwowa. Łatwa w nakładaniu ,odporny na deszcz na wszystkich podłożach. Powłoka wiążąca w niekorzystnych warunkach pogodowych  w  ciągu 48 godzin niezależnie od grubości warstwy. Po </w:t>
      </w:r>
    </w:p>
    <w:p w:rsidR="006D23BE" w:rsidRPr="006D23BE" w:rsidRDefault="006D23BE" w:rsidP="006D23BE">
      <w:pPr>
        <w:autoSpaceDE w:val="0"/>
        <w:spacing w:line="200" w:lineRule="atLeast"/>
        <w:rPr>
          <w:sz w:val="28"/>
          <w:szCs w:val="28"/>
        </w:rPr>
      </w:pPr>
      <w:r w:rsidRPr="006D23BE">
        <w:rPr>
          <w:sz w:val="28"/>
          <w:szCs w:val="28"/>
        </w:rPr>
        <w:t xml:space="preserve">utwardzeniu odporna na wszystkie rodzaje wody spotykane w gruncie, nie gnijąca, odporna na glony i sól rozmrażającą. </w:t>
      </w:r>
    </w:p>
    <w:p w:rsidR="006D23BE" w:rsidRPr="006D23BE" w:rsidRDefault="006D23BE" w:rsidP="006D23BE">
      <w:pPr>
        <w:autoSpaceDE w:val="0"/>
        <w:spacing w:line="200" w:lineRule="atLeast"/>
        <w:rPr>
          <w:sz w:val="28"/>
          <w:szCs w:val="28"/>
        </w:rPr>
      </w:pPr>
      <w:r w:rsidRPr="006D23BE">
        <w:rPr>
          <w:sz w:val="28"/>
          <w:szCs w:val="28"/>
        </w:rPr>
        <w:t xml:space="preserve">Uszczelnienie  dwuskładnikowe: </w:t>
      </w:r>
    </w:p>
    <w:p w:rsidR="006D23BE" w:rsidRPr="006D23BE" w:rsidRDefault="006D23BE" w:rsidP="006D23BE">
      <w:pPr>
        <w:autoSpaceDE w:val="0"/>
        <w:spacing w:line="200" w:lineRule="atLeast"/>
        <w:rPr>
          <w:sz w:val="28"/>
          <w:szCs w:val="28"/>
        </w:rPr>
      </w:pPr>
      <w:r w:rsidRPr="006D23BE">
        <w:rPr>
          <w:sz w:val="28"/>
          <w:szCs w:val="28"/>
        </w:rPr>
        <w:t xml:space="preserve">Składnik A — Emulsja bitumiczno–polimerowa </w:t>
      </w:r>
    </w:p>
    <w:p w:rsidR="006D23BE" w:rsidRPr="006D23BE" w:rsidRDefault="006D23BE" w:rsidP="006D23BE">
      <w:pPr>
        <w:autoSpaceDE w:val="0"/>
        <w:spacing w:line="200" w:lineRule="atLeast"/>
        <w:rPr>
          <w:sz w:val="28"/>
          <w:szCs w:val="28"/>
        </w:rPr>
      </w:pPr>
      <w:r w:rsidRPr="006D23BE">
        <w:rPr>
          <w:sz w:val="28"/>
          <w:szCs w:val="28"/>
        </w:rPr>
        <w:t xml:space="preserve">Składnik B — Proszek reakcyjny </w:t>
      </w:r>
    </w:p>
    <w:p w:rsidR="006D23BE" w:rsidRPr="006D23BE" w:rsidRDefault="006D23BE" w:rsidP="006D23BE">
      <w:pPr>
        <w:autoSpaceDE w:val="0"/>
        <w:spacing w:line="200" w:lineRule="atLeast"/>
        <w:rPr>
          <w:sz w:val="28"/>
          <w:szCs w:val="28"/>
        </w:rPr>
      </w:pPr>
      <w:r w:rsidRPr="006D23BE">
        <w:rPr>
          <w:sz w:val="28"/>
          <w:szCs w:val="28"/>
        </w:rPr>
        <w:t xml:space="preserve">Właściwości produktu: </w:t>
      </w:r>
    </w:p>
    <w:p w:rsidR="006D23BE" w:rsidRPr="006D23BE" w:rsidRDefault="006D23BE" w:rsidP="006D23BE">
      <w:pPr>
        <w:autoSpaceDE w:val="0"/>
        <w:spacing w:line="200" w:lineRule="atLeast"/>
        <w:rPr>
          <w:sz w:val="28"/>
          <w:szCs w:val="28"/>
        </w:rPr>
      </w:pPr>
      <w:r w:rsidRPr="006D23BE">
        <w:rPr>
          <w:sz w:val="28"/>
          <w:szCs w:val="28"/>
        </w:rPr>
        <w:t>Składnik A — gęstość ok. 0,7 g/cm3</w:t>
      </w:r>
    </w:p>
    <w:p w:rsidR="006D23BE" w:rsidRPr="006D23BE" w:rsidRDefault="006D23BE" w:rsidP="006D23BE">
      <w:pPr>
        <w:autoSpaceDE w:val="0"/>
        <w:spacing w:line="200" w:lineRule="atLeast"/>
        <w:rPr>
          <w:sz w:val="28"/>
          <w:szCs w:val="28"/>
        </w:rPr>
      </w:pPr>
      <w:r w:rsidRPr="006D23BE">
        <w:rPr>
          <w:sz w:val="28"/>
          <w:szCs w:val="28"/>
        </w:rPr>
        <w:t xml:space="preserve">Składnik A — zawartość ciał stałych ok. 64% wag, gęstopłynny </w:t>
      </w:r>
    </w:p>
    <w:p w:rsidR="006D23BE" w:rsidRPr="006D23BE" w:rsidRDefault="006D23BE" w:rsidP="006D23BE">
      <w:pPr>
        <w:autoSpaceDE w:val="0"/>
        <w:spacing w:line="200" w:lineRule="atLeast"/>
        <w:rPr>
          <w:sz w:val="28"/>
          <w:szCs w:val="28"/>
        </w:rPr>
      </w:pPr>
      <w:r w:rsidRPr="006D23BE">
        <w:rPr>
          <w:sz w:val="28"/>
          <w:szCs w:val="28"/>
        </w:rPr>
        <w:t xml:space="preserve">Składnik B — gęstość po ubiciu ok. 1,9 g/cm3 </w:t>
      </w:r>
    </w:p>
    <w:p w:rsidR="006D23BE" w:rsidRPr="006D23BE" w:rsidRDefault="006D23BE" w:rsidP="006D23BE">
      <w:pPr>
        <w:autoSpaceDE w:val="0"/>
        <w:spacing w:line="200" w:lineRule="atLeast"/>
        <w:rPr>
          <w:sz w:val="28"/>
          <w:szCs w:val="28"/>
        </w:rPr>
      </w:pPr>
      <w:r w:rsidRPr="006D23BE">
        <w:rPr>
          <w:sz w:val="28"/>
          <w:szCs w:val="28"/>
        </w:rPr>
        <w:t>Grubość warstwy przy zużyciu 6 l/m2  -6 mm świeżo nałożonej warstwyok. 4,6 mm warstwa wyschnięta</w:t>
      </w:r>
    </w:p>
    <w:p w:rsidR="006D23BE" w:rsidRDefault="006D23BE" w:rsidP="00F64066">
      <w:pPr>
        <w:autoSpaceDE w:val="0"/>
        <w:autoSpaceDN w:val="0"/>
        <w:adjustRightInd w:val="0"/>
        <w:rPr>
          <w:rFonts w:eastAsiaTheme="minorHAnsi"/>
          <w:b/>
          <w:bCs/>
          <w:sz w:val="28"/>
          <w:szCs w:val="28"/>
          <w:lang w:eastAsia="en-US"/>
        </w:rPr>
      </w:pPr>
    </w:p>
    <w:p w:rsidR="00F64066" w:rsidRDefault="00F64066" w:rsidP="00F64066">
      <w:pPr>
        <w:pStyle w:val="Akapitzlist"/>
        <w:numPr>
          <w:ilvl w:val="0"/>
          <w:numId w:val="52"/>
        </w:numPr>
        <w:autoSpaceDE w:val="0"/>
        <w:autoSpaceDN w:val="0"/>
        <w:adjustRightInd w:val="0"/>
        <w:rPr>
          <w:rFonts w:eastAsiaTheme="minorHAnsi"/>
          <w:b/>
          <w:bCs/>
          <w:sz w:val="28"/>
          <w:szCs w:val="28"/>
          <w:lang w:eastAsia="en-US"/>
        </w:rPr>
      </w:pPr>
      <w:r w:rsidRPr="00A02497">
        <w:rPr>
          <w:rFonts w:eastAsiaTheme="minorHAnsi"/>
          <w:b/>
          <w:bCs/>
          <w:sz w:val="28"/>
          <w:szCs w:val="28"/>
          <w:lang w:eastAsia="en-US"/>
        </w:rPr>
        <w:lastRenderedPageBreak/>
        <w:t>Sprzęt</w:t>
      </w:r>
    </w:p>
    <w:p w:rsidR="006D23BE" w:rsidRPr="006D23BE" w:rsidRDefault="006D23BE" w:rsidP="006D23BE">
      <w:pPr>
        <w:autoSpaceDE w:val="0"/>
        <w:autoSpaceDN w:val="0"/>
        <w:adjustRightInd w:val="0"/>
        <w:rPr>
          <w:rFonts w:eastAsiaTheme="minorHAnsi"/>
          <w:b/>
          <w:bCs/>
          <w:sz w:val="28"/>
          <w:szCs w:val="28"/>
          <w:lang w:eastAsia="en-US"/>
        </w:rPr>
      </w:pPr>
    </w:p>
    <w:p w:rsidR="006D23BE" w:rsidRPr="006D23BE" w:rsidRDefault="006D23BE" w:rsidP="006D23BE">
      <w:pPr>
        <w:autoSpaceDE w:val="0"/>
        <w:spacing w:line="200" w:lineRule="atLeast"/>
        <w:rPr>
          <w:sz w:val="28"/>
          <w:szCs w:val="28"/>
        </w:rPr>
      </w:pPr>
      <w:r w:rsidRPr="006D23BE">
        <w:rPr>
          <w:sz w:val="28"/>
          <w:szCs w:val="28"/>
        </w:rPr>
        <w:t xml:space="preserve">Wykonawca przystępujący do prac powinien posiadać następujący sprzęt  i narzędzia: </w:t>
      </w:r>
    </w:p>
    <w:p w:rsidR="006D23BE" w:rsidRPr="006D23BE" w:rsidRDefault="006D23BE" w:rsidP="006D23BE">
      <w:pPr>
        <w:pStyle w:val="Akapitzlist"/>
        <w:numPr>
          <w:ilvl w:val="0"/>
          <w:numId w:val="56"/>
        </w:numPr>
        <w:autoSpaceDE w:val="0"/>
        <w:spacing w:line="200" w:lineRule="atLeast"/>
        <w:rPr>
          <w:sz w:val="28"/>
          <w:szCs w:val="28"/>
        </w:rPr>
      </w:pPr>
      <w:r w:rsidRPr="006D23BE">
        <w:rPr>
          <w:sz w:val="28"/>
          <w:szCs w:val="28"/>
        </w:rPr>
        <w:t xml:space="preserve">do przygotowania podłoża: narzędzia do oczyszczenia powierzchni: szczotki, szczotki druciane, myjka  wysokociśnieniowa. </w:t>
      </w:r>
    </w:p>
    <w:p w:rsidR="006D23BE" w:rsidRDefault="006D23BE" w:rsidP="006D23BE">
      <w:pPr>
        <w:pStyle w:val="Akapitzlist"/>
        <w:numPr>
          <w:ilvl w:val="0"/>
          <w:numId w:val="56"/>
        </w:numPr>
        <w:autoSpaceDE w:val="0"/>
        <w:spacing w:line="200" w:lineRule="atLeast"/>
        <w:rPr>
          <w:sz w:val="28"/>
          <w:szCs w:val="28"/>
        </w:rPr>
      </w:pPr>
      <w:r w:rsidRPr="006D23BE">
        <w:rPr>
          <w:sz w:val="28"/>
          <w:szCs w:val="28"/>
        </w:rPr>
        <w:t xml:space="preserve">do przygotowania zapraw: mieszarka przeciwbieżna, przy małych ilościach mieszarka z pojedynczym   mieszadłem lub wiertarka o regulowanej prędkości obrotowej z zamocowanym mieszadłem, pojemniki na  zaprawę, </w:t>
      </w:r>
    </w:p>
    <w:p w:rsidR="006D23BE" w:rsidRDefault="006D23BE" w:rsidP="006D23BE">
      <w:pPr>
        <w:pStyle w:val="Akapitzlist"/>
        <w:numPr>
          <w:ilvl w:val="0"/>
          <w:numId w:val="56"/>
        </w:numPr>
        <w:autoSpaceDE w:val="0"/>
        <w:spacing w:line="200" w:lineRule="atLeast"/>
        <w:rPr>
          <w:sz w:val="28"/>
          <w:szCs w:val="28"/>
        </w:rPr>
      </w:pPr>
      <w:r w:rsidRPr="006D23BE">
        <w:rPr>
          <w:sz w:val="28"/>
          <w:szCs w:val="28"/>
        </w:rPr>
        <w:t xml:space="preserve">do nakładania preparatów gruntujących: niskociśnieniowe urządzenie natryskowe, szczotka, pędzel, </w:t>
      </w:r>
    </w:p>
    <w:p w:rsidR="006D23BE" w:rsidRPr="006D23BE" w:rsidRDefault="006D23BE" w:rsidP="006D23BE">
      <w:pPr>
        <w:pStyle w:val="Akapitzlist"/>
        <w:numPr>
          <w:ilvl w:val="0"/>
          <w:numId w:val="56"/>
        </w:numPr>
        <w:autoSpaceDE w:val="0"/>
        <w:spacing w:line="200" w:lineRule="atLeast"/>
        <w:rPr>
          <w:sz w:val="28"/>
          <w:szCs w:val="28"/>
        </w:rPr>
      </w:pPr>
      <w:r w:rsidRPr="006D23BE">
        <w:rPr>
          <w:sz w:val="28"/>
          <w:szCs w:val="28"/>
        </w:rPr>
        <w:t xml:space="preserve">do nakładania drobnoziarnistych zapraw uszczelniających (szlamów uszczelniających): szczotka do nakładania szlamów, ławkowiec ewentualnie nakładać maszynowo agregatami do tynków drobnoziarnistych </w:t>
      </w:r>
    </w:p>
    <w:p w:rsidR="00F64066" w:rsidRDefault="00F64066" w:rsidP="00F64066">
      <w:pPr>
        <w:autoSpaceDE w:val="0"/>
        <w:autoSpaceDN w:val="0"/>
        <w:adjustRightInd w:val="0"/>
        <w:rPr>
          <w:rFonts w:eastAsiaTheme="minorHAnsi"/>
          <w:b/>
          <w:bCs/>
          <w:sz w:val="28"/>
          <w:szCs w:val="28"/>
          <w:lang w:eastAsia="en-US"/>
        </w:rPr>
      </w:pPr>
    </w:p>
    <w:p w:rsidR="00F64066" w:rsidRPr="00A02497" w:rsidRDefault="00F64066" w:rsidP="00F64066">
      <w:pPr>
        <w:pStyle w:val="Akapitzlist"/>
        <w:numPr>
          <w:ilvl w:val="0"/>
          <w:numId w:val="52"/>
        </w:numPr>
        <w:autoSpaceDE w:val="0"/>
        <w:autoSpaceDN w:val="0"/>
        <w:adjustRightInd w:val="0"/>
        <w:rPr>
          <w:rFonts w:eastAsiaTheme="minorHAnsi"/>
          <w:b/>
          <w:bCs/>
          <w:sz w:val="28"/>
          <w:szCs w:val="28"/>
          <w:lang w:eastAsia="en-US"/>
        </w:rPr>
      </w:pPr>
      <w:r w:rsidRPr="00A02497">
        <w:rPr>
          <w:rFonts w:eastAsiaTheme="minorHAnsi"/>
          <w:b/>
          <w:bCs/>
          <w:sz w:val="28"/>
          <w:szCs w:val="28"/>
          <w:lang w:eastAsia="en-US"/>
        </w:rPr>
        <w:t>Transport</w:t>
      </w:r>
    </w:p>
    <w:p w:rsidR="00F64066" w:rsidRPr="00430FED" w:rsidRDefault="00F64066" w:rsidP="00F64066">
      <w:pPr>
        <w:autoSpaceDE w:val="0"/>
        <w:autoSpaceDN w:val="0"/>
        <w:adjustRightInd w:val="0"/>
        <w:rPr>
          <w:rFonts w:eastAsiaTheme="minorHAnsi"/>
          <w:sz w:val="28"/>
          <w:szCs w:val="28"/>
          <w:lang w:eastAsia="en-US"/>
        </w:rPr>
      </w:pPr>
      <w:r w:rsidRPr="00430FED">
        <w:rPr>
          <w:rFonts w:eastAsiaTheme="minorHAnsi"/>
          <w:sz w:val="28"/>
          <w:szCs w:val="28"/>
          <w:lang w:eastAsia="en-US"/>
        </w:rPr>
        <w:t>Środki transportu wykorzystywane przez Wykonawcę powinny być sprawne technicznie i spełniać</w:t>
      </w:r>
      <w:r w:rsidR="00B56E40">
        <w:rPr>
          <w:rFonts w:eastAsiaTheme="minorHAnsi"/>
          <w:sz w:val="28"/>
          <w:szCs w:val="28"/>
          <w:lang w:eastAsia="en-US"/>
        </w:rPr>
        <w:t xml:space="preserve"> </w:t>
      </w:r>
      <w:r w:rsidRPr="00430FED">
        <w:rPr>
          <w:rFonts w:eastAsiaTheme="minorHAnsi"/>
          <w:sz w:val="28"/>
          <w:szCs w:val="28"/>
          <w:lang w:eastAsia="en-US"/>
        </w:rPr>
        <w:t>wymagania techniczne w zakresie BHP oraz przepisów o ruchu drogowym.</w:t>
      </w:r>
      <w:r w:rsidR="00B56E40">
        <w:rPr>
          <w:rFonts w:eastAsiaTheme="minorHAnsi"/>
          <w:sz w:val="28"/>
          <w:szCs w:val="28"/>
          <w:lang w:eastAsia="en-US"/>
        </w:rPr>
        <w:t xml:space="preserve"> </w:t>
      </w:r>
      <w:r w:rsidRPr="00430FED">
        <w:rPr>
          <w:rFonts w:eastAsiaTheme="minorHAnsi"/>
          <w:sz w:val="28"/>
          <w:szCs w:val="28"/>
          <w:lang w:eastAsia="en-US"/>
        </w:rPr>
        <w:t>Transport elementów z drewna oraz materiałów drewnopochodnych powinien odbywać się środkami</w:t>
      </w:r>
      <w:r w:rsidR="00B56E40">
        <w:rPr>
          <w:rFonts w:eastAsiaTheme="minorHAnsi"/>
          <w:sz w:val="28"/>
          <w:szCs w:val="28"/>
          <w:lang w:eastAsia="en-US"/>
        </w:rPr>
        <w:t xml:space="preserve"> </w:t>
      </w:r>
      <w:r w:rsidRPr="00430FED">
        <w:rPr>
          <w:rFonts w:eastAsiaTheme="minorHAnsi"/>
          <w:sz w:val="28"/>
          <w:szCs w:val="28"/>
          <w:lang w:eastAsia="en-US"/>
        </w:rPr>
        <w:t>przystosowanymi do tego celu. Przewożone elementy powinny być zabezpieczone przed uszkodzeniami</w:t>
      </w:r>
    </w:p>
    <w:p w:rsidR="00F64066" w:rsidRPr="00430FED" w:rsidRDefault="00F64066" w:rsidP="00F64066">
      <w:pPr>
        <w:autoSpaceDE w:val="0"/>
        <w:autoSpaceDN w:val="0"/>
        <w:adjustRightInd w:val="0"/>
        <w:rPr>
          <w:rFonts w:eastAsiaTheme="minorHAnsi"/>
          <w:sz w:val="28"/>
          <w:szCs w:val="28"/>
          <w:lang w:eastAsia="en-US"/>
        </w:rPr>
      </w:pPr>
      <w:r w:rsidRPr="00430FED">
        <w:rPr>
          <w:rFonts w:eastAsiaTheme="minorHAnsi"/>
          <w:sz w:val="28"/>
          <w:szCs w:val="28"/>
          <w:lang w:eastAsia="en-US"/>
        </w:rPr>
        <w:t>i zniszczeniem w trakcie transportu oraz przed opadami deszczowymi. Ustawienie elementów w</w:t>
      </w:r>
      <w:r w:rsidR="00B56E40">
        <w:rPr>
          <w:rFonts w:eastAsiaTheme="minorHAnsi"/>
          <w:sz w:val="28"/>
          <w:szCs w:val="28"/>
          <w:lang w:eastAsia="en-US"/>
        </w:rPr>
        <w:t xml:space="preserve"> </w:t>
      </w:r>
      <w:r w:rsidRPr="00430FED">
        <w:rPr>
          <w:rFonts w:eastAsiaTheme="minorHAnsi"/>
          <w:sz w:val="28"/>
          <w:szCs w:val="28"/>
          <w:lang w:eastAsia="en-US"/>
        </w:rPr>
        <w:t>środkach transportu powinno odpowiadać warunkom składowania.</w:t>
      </w:r>
    </w:p>
    <w:p w:rsidR="00F64066" w:rsidRDefault="00F64066" w:rsidP="00F64066">
      <w:pPr>
        <w:autoSpaceDE w:val="0"/>
        <w:autoSpaceDN w:val="0"/>
        <w:adjustRightInd w:val="0"/>
        <w:rPr>
          <w:rFonts w:eastAsiaTheme="minorHAnsi"/>
          <w:sz w:val="28"/>
          <w:szCs w:val="28"/>
          <w:lang w:eastAsia="en-US"/>
        </w:rPr>
      </w:pPr>
      <w:r w:rsidRPr="00430FED">
        <w:rPr>
          <w:rFonts w:eastAsiaTheme="minorHAnsi"/>
          <w:sz w:val="28"/>
          <w:szCs w:val="28"/>
          <w:lang w:eastAsia="en-US"/>
        </w:rPr>
        <w:t>Wszelkie uszkodzenia dróg publicznych, linii kolejowej lub innych budowli i urządzeń powstałe w</w:t>
      </w:r>
      <w:r w:rsidR="00B56E40">
        <w:rPr>
          <w:rFonts w:eastAsiaTheme="minorHAnsi"/>
          <w:sz w:val="28"/>
          <w:szCs w:val="28"/>
          <w:lang w:eastAsia="en-US"/>
        </w:rPr>
        <w:t xml:space="preserve"> </w:t>
      </w:r>
      <w:r w:rsidRPr="00430FED">
        <w:rPr>
          <w:rFonts w:eastAsiaTheme="minorHAnsi"/>
          <w:sz w:val="28"/>
          <w:szCs w:val="28"/>
          <w:lang w:eastAsia="en-US"/>
        </w:rPr>
        <w:t>trakcie transportu Wykonawca będzie usuwać na bieżąco i na własny koszt.</w:t>
      </w:r>
    </w:p>
    <w:p w:rsidR="00F64066" w:rsidRPr="00430FED" w:rsidRDefault="00F64066" w:rsidP="00F64066">
      <w:pPr>
        <w:autoSpaceDE w:val="0"/>
        <w:autoSpaceDN w:val="0"/>
        <w:adjustRightInd w:val="0"/>
        <w:rPr>
          <w:rFonts w:eastAsiaTheme="minorHAnsi"/>
          <w:sz w:val="28"/>
          <w:szCs w:val="28"/>
          <w:lang w:eastAsia="en-US"/>
        </w:rPr>
      </w:pPr>
    </w:p>
    <w:p w:rsidR="00F64066" w:rsidRPr="00C51A1D" w:rsidRDefault="00F64066" w:rsidP="00F64066">
      <w:pPr>
        <w:pStyle w:val="Akapitzlist"/>
        <w:numPr>
          <w:ilvl w:val="0"/>
          <w:numId w:val="52"/>
        </w:numPr>
        <w:autoSpaceDE w:val="0"/>
        <w:autoSpaceDN w:val="0"/>
        <w:adjustRightInd w:val="0"/>
        <w:rPr>
          <w:rFonts w:eastAsiaTheme="minorHAnsi"/>
          <w:b/>
          <w:bCs/>
          <w:sz w:val="28"/>
          <w:szCs w:val="28"/>
          <w:lang w:eastAsia="en-US"/>
        </w:rPr>
      </w:pPr>
      <w:r w:rsidRPr="00A02497">
        <w:rPr>
          <w:rFonts w:eastAsiaTheme="minorHAnsi"/>
          <w:b/>
          <w:bCs/>
          <w:sz w:val="28"/>
          <w:szCs w:val="28"/>
          <w:lang w:eastAsia="en-US"/>
        </w:rPr>
        <w:t>Wykonanie robót</w:t>
      </w:r>
    </w:p>
    <w:p w:rsidR="00F64066" w:rsidRDefault="00F64066" w:rsidP="00F64066">
      <w:pPr>
        <w:autoSpaceDE w:val="0"/>
        <w:autoSpaceDN w:val="0"/>
        <w:adjustRightInd w:val="0"/>
        <w:rPr>
          <w:color w:val="000000"/>
          <w:sz w:val="28"/>
          <w:szCs w:val="28"/>
        </w:rPr>
      </w:pPr>
      <w:r w:rsidRPr="00C51A1D">
        <w:rPr>
          <w:color w:val="000000"/>
          <w:sz w:val="28"/>
          <w:szCs w:val="28"/>
        </w:rPr>
        <w:t>Ogólne warunki wykonania robót opisano w wymaganiach ogólnych niniejszego opracowania. Wszystkie roboty budowlane należy wykonać zgodnie z dokumentacją techniczną, Polskimi Normami i ogólnymi zasadami wiedzy budowlanej oraz niniejszą specyfikacją techniczną.</w:t>
      </w:r>
    </w:p>
    <w:p w:rsidR="00F64066" w:rsidRDefault="00F64066" w:rsidP="006D23BE">
      <w:pPr>
        <w:autoSpaceDE w:val="0"/>
        <w:autoSpaceDN w:val="0"/>
        <w:adjustRightInd w:val="0"/>
        <w:rPr>
          <w:color w:val="000000"/>
          <w:sz w:val="28"/>
          <w:szCs w:val="28"/>
        </w:rPr>
      </w:pPr>
    </w:p>
    <w:p w:rsidR="006D23BE" w:rsidRPr="006D23BE" w:rsidRDefault="006D23BE" w:rsidP="006D23BE">
      <w:pPr>
        <w:autoSpaceDE w:val="0"/>
        <w:spacing w:line="200" w:lineRule="atLeast"/>
        <w:rPr>
          <w:sz w:val="28"/>
          <w:szCs w:val="28"/>
        </w:rPr>
      </w:pPr>
      <w:r w:rsidRPr="006D23BE">
        <w:rPr>
          <w:sz w:val="28"/>
          <w:szCs w:val="28"/>
        </w:rPr>
        <w:t>Wykonawca jest odpowiedzialny za prowadzenie robót zgodnie z umową, oraz za jakość zastosowanych materiałów i wykonywanych robót, za ich zgodność wymaganiami Specyfikacji Technicznej, oraz poleceniami Inspektora Nadzoru.</w:t>
      </w:r>
    </w:p>
    <w:p w:rsidR="006D23BE" w:rsidRPr="006D23BE" w:rsidRDefault="006D23BE" w:rsidP="006D23BE">
      <w:pPr>
        <w:autoSpaceDE w:val="0"/>
        <w:spacing w:line="200" w:lineRule="atLeast"/>
        <w:rPr>
          <w:sz w:val="28"/>
          <w:szCs w:val="28"/>
        </w:rPr>
      </w:pPr>
      <w:r w:rsidRPr="006D23BE">
        <w:rPr>
          <w:sz w:val="28"/>
          <w:szCs w:val="28"/>
        </w:rPr>
        <w:t>Roboty należy prowadzić zgodnie z projektem technicznym i zaleceniami zawartymi w instrukcjach technicznych oraz normach i normatywach obowiązujących dla systemu zabezpieczeń elementów budynku opartego na krzemianowaniu.</w:t>
      </w:r>
    </w:p>
    <w:p w:rsidR="006D23BE" w:rsidRPr="006D23BE" w:rsidRDefault="006D23BE" w:rsidP="006D23BE">
      <w:pPr>
        <w:autoSpaceDE w:val="0"/>
        <w:spacing w:line="200" w:lineRule="atLeast"/>
        <w:rPr>
          <w:sz w:val="28"/>
          <w:szCs w:val="28"/>
        </w:rPr>
      </w:pPr>
    </w:p>
    <w:p w:rsidR="006D23BE" w:rsidRPr="006D23BE" w:rsidRDefault="006D23BE" w:rsidP="006D23BE">
      <w:pPr>
        <w:autoSpaceDE w:val="0"/>
        <w:spacing w:line="200" w:lineRule="atLeast"/>
        <w:rPr>
          <w:bCs/>
          <w:sz w:val="28"/>
          <w:szCs w:val="28"/>
          <w:u w:val="single"/>
        </w:rPr>
      </w:pPr>
      <w:r w:rsidRPr="006D23BE">
        <w:rPr>
          <w:bCs/>
          <w:sz w:val="28"/>
          <w:szCs w:val="28"/>
          <w:u w:val="single"/>
        </w:rPr>
        <w:t>Przygotowanie podłoża</w:t>
      </w:r>
    </w:p>
    <w:p w:rsidR="006D23BE" w:rsidRPr="006D23BE" w:rsidRDefault="006D23BE" w:rsidP="006D23BE">
      <w:pPr>
        <w:autoSpaceDE w:val="0"/>
        <w:spacing w:line="200" w:lineRule="atLeast"/>
        <w:rPr>
          <w:sz w:val="28"/>
          <w:szCs w:val="28"/>
        </w:rPr>
      </w:pPr>
      <w:r w:rsidRPr="006D23BE">
        <w:rPr>
          <w:sz w:val="28"/>
          <w:szCs w:val="28"/>
        </w:rPr>
        <w:t xml:space="preserve">Zastosowany system hydro-izolacji może być wykonywany na wszystkich mineralnych materiałach ściennych dopuszczonych do stosowania w podziemnych częściach budowli np. na betonie, prefabrykatach i bloczkach betonowych, cegle ceramicznej, bloczkach z ceramiki ryzowanej, bloczkach wapienno-piaskowych, betonie komórkowym. Podłoże musi być czyste i mocne jak również wolne od olejów, smarów i środków antyadhezyjnych do szalunków. Podłoże powinno być po wietrzenie suche, dopuszczalne jest stosowanie na matowo wilgotnych powierzchniach. Wymaga się aby podłoże było spoinowane na pełną spoinę i równe. Wystające wypełnienia spoin i resztki zapraw należy usunąć. Ubytki w podłożu należy odpowiednio wcześniej naprawić materiałem dopasowanym do materiału ściennego. W przypadku bardzo nierównych powierzchni optymalnym sposobem przygotowania podłoża jest otynkowanie tynkiem cementowym - wykonanie tzw. „rapówki". Narożniki zewnętrzne i ostre krawędzie, szczególnie na płytach lub ławach fundamentowych powinny być fazowane.  </w:t>
      </w:r>
    </w:p>
    <w:p w:rsidR="006D23BE" w:rsidRPr="006D23BE" w:rsidRDefault="006D23BE" w:rsidP="006D23BE">
      <w:pPr>
        <w:autoSpaceDE w:val="0"/>
        <w:spacing w:line="200" w:lineRule="atLeast"/>
        <w:rPr>
          <w:sz w:val="28"/>
          <w:szCs w:val="28"/>
        </w:rPr>
      </w:pPr>
    </w:p>
    <w:p w:rsidR="006D23BE" w:rsidRPr="006D23BE" w:rsidRDefault="006D23BE" w:rsidP="006D23BE">
      <w:pPr>
        <w:autoSpaceDE w:val="0"/>
        <w:spacing w:line="200" w:lineRule="atLeast"/>
        <w:rPr>
          <w:bCs/>
          <w:sz w:val="28"/>
          <w:szCs w:val="28"/>
          <w:u w:val="single"/>
        </w:rPr>
      </w:pPr>
      <w:r w:rsidRPr="006D23BE">
        <w:rPr>
          <w:bCs/>
          <w:sz w:val="28"/>
          <w:szCs w:val="28"/>
          <w:u w:val="single"/>
        </w:rPr>
        <w:t>Wykonanie robót</w:t>
      </w:r>
    </w:p>
    <w:p w:rsidR="006D23BE" w:rsidRPr="006D23BE" w:rsidRDefault="006D23BE" w:rsidP="006D23BE">
      <w:pPr>
        <w:autoSpaceDE w:val="0"/>
        <w:spacing w:line="200" w:lineRule="atLeast"/>
        <w:rPr>
          <w:sz w:val="28"/>
          <w:szCs w:val="28"/>
        </w:rPr>
      </w:pPr>
      <w:r w:rsidRPr="006D23BE">
        <w:rPr>
          <w:sz w:val="28"/>
          <w:szCs w:val="28"/>
        </w:rPr>
        <w:t xml:space="preserve">Roboty wykonywać w porze suchej, odsłonięte ściany przesuszyć i wyczyścić ręcznie szczotkami drucianymi z gruntu rodzimego. Zniszczone spoiny wypełnić zaprawą cementową, stwierdzone uszkodzenia i zmurszenia cegły fundamentowej przemurować cegłą klinkierową na zaprawie cementowej. Ścianę odkazić środkiem grzybobójczym. Uszczelnienie muru należy wykonać kompleksowym systemem do uszczelniania i zabezpieczania piwnic. Na uzupełniony i wyczyszczony mur fundamentowy należy nanieść grunt do </w:t>
      </w:r>
    </w:p>
    <w:p w:rsidR="006D23BE" w:rsidRPr="006D23BE" w:rsidRDefault="006D23BE" w:rsidP="006D23BE">
      <w:pPr>
        <w:autoSpaceDE w:val="0"/>
        <w:spacing w:line="200" w:lineRule="atLeast"/>
        <w:rPr>
          <w:sz w:val="28"/>
          <w:szCs w:val="28"/>
        </w:rPr>
      </w:pPr>
      <w:r w:rsidRPr="006D23BE">
        <w:rPr>
          <w:sz w:val="28"/>
          <w:szCs w:val="28"/>
        </w:rPr>
        <w:t>krzemionkowania i ochrony wgłębnej muru. Na tak wykonane podłoże nanieść podwójnie bitumiczną, dwuskładnikową powłokę hydroizolacyjną modyfikowaną tworzywami sztucznymi, tworzącą po wyschnięci</w:t>
      </w:r>
      <w:r>
        <w:rPr>
          <w:sz w:val="28"/>
          <w:szCs w:val="28"/>
        </w:rPr>
        <w:t>u grubopowłokową hydro-izolację.</w:t>
      </w:r>
    </w:p>
    <w:p w:rsidR="00F64066" w:rsidRPr="00430FED" w:rsidRDefault="00F64066" w:rsidP="00F64066">
      <w:pPr>
        <w:autoSpaceDE w:val="0"/>
        <w:autoSpaceDN w:val="0"/>
        <w:adjustRightInd w:val="0"/>
        <w:rPr>
          <w:rFonts w:eastAsiaTheme="minorHAnsi"/>
          <w:sz w:val="28"/>
          <w:szCs w:val="28"/>
          <w:lang w:eastAsia="en-US"/>
        </w:rPr>
      </w:pPr>
    </w:p>
    <w:p w:rsidR="00F64066" w:rsidRPr="004C520C" w:rsidRDefault="00F64066" w:rsidP="00F64066">
      <w:pPr>
        <w:pStyle w:val="Akapitzlist"/>
        <w:numPr>
          <w:ilvl w:val="0"/>
          <w:numId w:val="52"/>
        </w:numPr>
        <w:autoSpaceDE w:val="0"/>
        <w:autoSpaceDN w:val="0"/>
        <w:adjustRightInd w:val="0"/>
        <w:rPr>
          <w:rFonts w:eastAsiaTheme="minorHAnsi"/>
          <w:b/>
          <w:bCs/>
          <w:sz w:val="28"/>
          <w:szCs w:val="28"/>
          <w:lang w:eastAsia="en-US"/>
        </w:rPr>
      </w:pPr>
      <w:r w:rsidRPr="00F43620">
        <w:rPr>
          <w:rFonts w:eastAsiaTheme="minorHAnsi"/>
          <w:b/>
          <w:bCs/>
          <w:sz w:val="28"/>
          <w:szCs w:val="28"/>
          <w:lang w:eastAsia="en-US"/>
        </w:rPr>
        <w:t>Kontrola jakości robót</w:t>
      </w:r>
    </w:p>
    <w:p w:rsidR="00F64066" w:rsidRPr="00093557" w:rsidRDefault="00F64066" w:rsidP="00F64066">
      <w:pPr>
        <w:tabs>
          <w:tab w:val="left" w:pos="554"/>
        </w:tabs>
        <w:autoSpaceDE w:val="0"/>
        <w:spacing w:line="200" w:lineRule="atLeast"/>
        <w:ind w:left="18" w:right="5128"/>
        <w:rPr>
          <w:bCs/>
          <w:spacing w:val="-2"/>
          <w:sz w:val="28"/>
          <w:szCs w:val="28"/>
          <w:u w:val="single"/>
        </w:rPr>
      </w:pPr>
      <w:r w:rsidRPr="00093557">
        <w:rPr>
          <w:bCs/>
          <w:spacing w:val="-2"/>
          <w:sz w:val="28"/>
          <w:szCs w:val="28"/>
          <w:u w:val="single"/>
        </w:rPr>
        <w:t xml:space="preserve">Ogólne zasady kontroli </w:t>
      </w:r>
    </w:p>
    <w:p w:rsidR="00F64066" w:rsidRPr="00093557" w:rsidRDefault="00F64066" w:rsidP="00F64066">
      <w:pPr>
        <w:autoSpaceDE w:val="0"/>
        <w:spacing w:line="200" w:lineRule="atLeast"/>
        <w:ind w:left="18" w:right="24"/>
        <w:rPr>
          <w:spacing w:val="-7"/>
          <w:sz w:val="28"/>
          <w:szCs w:val="28"/>
        </w:rPr>
      </w:pPr>
      <w:r w:rsidRPr="00093557">
        <w:rPr>
          <w:spacing w:val="-2"/>
          <w:sz w:val="28"/>
          <w:szCs w:val="28"/>
        </w:rPr>
        <w:t xml:space="preserve">Ogólne wymagania dotyczące wykonania robót, dostawy materiałów, sprzętu i środków transportu podano w </w:t>
      </w:r>
      <w:r w:rsidRPr="00093557">
        <w:rPr>
          <w:spacing w:val="-7"/>
          <w:sz w:val="28"/>
          <w:szCs w:val="28"/>
        </w:rPr>
        <w:t xml:space="preserve">„Wymagania ogólne". </w:t>
      </w:r>
    </w:p>
    <w:p w:rsidR="00F64066" w:rsidRPr="00093557" w:rsidRDefault="00F64066" w:rsidP="00F64066">
      <w:pPr>
        <w:autoSpaceDE w:val="0"/>
        <w:spacing w:line="200" w:lineRule="atLeast"/>
        <w:ind w:left="18" w:right="2056"/>
        <w:rPr>
          <w:spacing w:val="-4"/>
          <w:sz w:val="28"/>
          <w:szCs w:val="28"/>
        </w:rPr>
      </w:pPr>
      <w:r w:rsidRPr="00093557">
        <w:rPr>
          <w:spacing w:val="-4"/>
          <w:sz w:val="28"/>
          <w:szCs w:val="28"/>
        </w:rPr>
        <w:t xml:space="preserve">Wykonawca jest odpowiedzialny za pełną kontrolę jakości </w:t>
      </w:r>
      <w:r>
        <w:rPr>
          <w:spacing w:val="-4"/>
          <w:sz w:val="28"/>
          <w:szCs w:val="28"/>
        </w:rPr>
        <w:t>r</w:t>
      </w:r>
      <w:r w:rsidRPr="00093557">
        <w:rPr>
          <w:spacing w:val="-4"/>
          <w:sz w:val="28"/>
          <w:szCs w:val="28"/>
        </w:rPr>
        <w:t xml:space="preserve">obót, materiałów i urządzeń. </w:t>
      </w:r>
    </w:p>
    <w:p w:rsidR="00F64066" w:rsidRPr="00093557" w:rsidRDefault="00F64066" w:rsidP="00F64066">
      <w:pPr>
        <w:autoSpaceDE w:val="0"/>
        <w:spacing w:line="200" w:lineRule="atLeast"/>
        <w:ind w:left="18" w:right="27"/>
        <w:rPr>
          <w:spacing w:val="-4"/>
          <w:sz w:val="28"/>
          <w:szCs w:val="28"/>
        </w:rPr>
      </w:pPr>
      <w:r w:rsidRPr="00093557">
        <w:rPr>
          <w:sz w:val="28"/>
          <w:szCs w:val="28"/>
        </w:rPr>
        <w:t xml:space="preserve">Wykonawca zapewni odpowiedni system i środki techniczne do kontroli jakości robót (zgodnie z PZJ) na terenie i </w:t>
      </w:r>
      <w:r w:rsidRPr="00093557">
        <w:rPr>
          <w:spacing w:val="-4"/>
          <w:sz w:val="28"/>
          <w:szCs w:val="28"/>
        </w:rPr>
        <w:t xml:space="preserve">poza placem budowy. </w:t>
      </w:r>
    </w:p>
    <w:p w:rsidR="00F64066" w:rsidRPr="00093557" w:rsidRDefault="00F64066" w:rsidP="00F64066">
      <w:pPr>
        <w:tabs>
          <w:tab w:val="left" w:pos="0"/>
          <w:tab w:val="left" w:pos="240"/>
        </w:tabs>
        <w:autoSpaceDE w:val="0"/>
        <w:spacing w:line="200" w:lineRule="atLeast"/>
        <w:ind w:left="18" w:right="24"/>
        <w:rPr>
          <w:rFonts w:eastAsia="Arial"/>
          <w:spacing w:val="-2"/>
          <w:sz w:val="28"/>
          <w:szCs w:val="28"/>
        </w:rPr>
      </w:pPr>
      <w:r w:rsidRPr="00093557">
        <w:rPr>
          <w:rFonts w:eastAsia="Arial"/>
          <w:spacing w:val="-1"/>
          <w:sz w:val="28"/>
          <w:szCs w:val="28"/>
        </w:rPr>
        <w:t xml:space="preserve">Wszystkie badania i pomiary będą przeprowadzane zgodnie z wymaganiami Norm lub Aprobat Technicznych przez </w:t>
      </w:r>
      <w:r w:rsidRPr="00093557">
        <w:rPr>
          <w:rFonts w:eastAsia="Arial"/>
          <w:spacing w:val="-2"/>
          <w:sz w:val="28"/>
          <w:szCs w:val="28"/>
        </w:rPr>
        <w:t xml:space="preserve">jednostki posiadające odpowiednie uprawnienia budowlane. </w:t>
      </w:r>
    </w:p>
    <w:p w:rsidR="00F64066" w:rsidRPr="00093557" w:rsidRDefault="00F64066" w:rsidP="00F64066">
      <w:pPr>
        <w:tabs>
          <w:tab w:val="left" w:pos="554"/>
        </w:tabs>
        <w:autoSpaceDE w:val="0"/>
        <w:spacing w:line="200" w:lineRule="atLeast"/>
        <w:ind w:left="18" w:right="6210"/>
        <w:rPr>
          <w:bCs/>
          <w:spacing w:val="-3"/>
          <w:sz w:val="28"/>
          <w:szCs w:val="28"/>
          <w:u w:val="single"/>
        </w:rPr>
      </w:pPr>
      <w:r w:rsidRPr="00093557">
        <w:rPr>
          <w:bCs/>
          <w:spacing w:val="-3"/>
          <w:sz w:val="28"/>
          <w:szCs w:val="28"/>
          <w:u w:val="single"/>
        </w:rPr>
        <w:t xml:space="preserve">Badania laboratoryjne </w:t>
      </w:r>
    </w:p>
    <w:p w:rsidR="00F64066" w:rsidRPr="00093557" w:rsidRDefault="00F64066" w:rsidP="00F64066">
      <w:pPr>
        <w:autoSpaceDE w:val="0"/>
        <w:spacing w:line="200" w:lineRule="atLeast"/>
        <w:ind w:left="18" w:right="26"/>
        <w:rPr>
          <w:sz w:val="28"/>
          <w:szCs w:val="28"/>
        </w:rPr>
      </w:pPr>
      <w:r w:rsidRPr="00093557">
        <w:rPr>
          <w:sz w:val="28"/>
          <w:szCs w:val="28"/>
        </w:rPr>
        <w:lastRenderedPageBreak/>
        <w:t xml:space="preserve">Jeżeli dostarczone na budowę materiały budzą uzasadnioną wątpliwość co do jakości lub zgodności z SST, na </w:t>
      </w:r>
    </w:p>
    <w:p w:rsidR="00F64066" w:rsidRPr="00093557" w:rsidRDefault="00F64066" w:rsidP="00F64066">
      <w:pPr>
        <w:autoSpaceDE w:val="0"/>
        <w:spacing w:line="200" w:lineRule="atLeast"/>
        <w:ind w:left="18" w:right="26"/>
        <w:rPr>
          <w:spacing w:val="-4"/>
          <w:sz w:val="28"/>
          <w:szCs w:val="28"/>
        </w:rPr>
      </w:pPr>
      <w:r w:rsidRPr="00093557">
        <w:rPr>
          <w:sz w:val="28"/>
          <w:szCs w:val="28"/>
        </w:rPr>
        <w:t xml:space="preserve">polecenie inspektora Nadzoru Inwestorskiego Wykonawca na własny koszt przeprowadzi właściwe badania laboratoryjne. Wyniki badań Wykonawca przekazuje Zamawiającemu dla dalszej decyzji o pozostawieniu lub </w:t>
      </w:r>
      <w:r w:rsidRPr="00093557">
        <w:rPr>
          <w:spacing w:val="-4"/>
          <w:sz w:val="28"/>
          <w:szCs w:val="28"/>
        </w:rPr>
        <w:t xml:space="preserve">usunięciu badanego materiału z terenu budowy. </w:t>
      </w:r>
    </w:p>
    <w:p w:rsidR="00F64066" w:rsidRPr="00093557" w:rsidRDefault="00F64066" w:rsidP="00F64066">
      <w:pPr>
        <w:autoSpaceDE w:val="0"/>
        <w:spacing w:line="200" w:lineRule="atLeast"/>
        <w:ind w:left="18" w:right="26"/>
        <w:rPr>
          <w:sz w:val="28"/>
          <w:szCs w:val="28"/>
        </w:rPr>
      </w:pPr>
    </w:p>
    <w:p w:rsidR="00F64066" w:rsidRPr="00093557" w:rsidRDefault="00F64066" w:rsidP="00F64066">
      <w:pPr>
        <w:tabs>
          <w:tab w:val="left" w:pos="554"/>
        </w:tabs>
        <w:autoSpaceDE w:val="0"/>
        <w:spacing w:line="200" w:lineRule="atLeast"/>
        <w:ind w:left="18" w:right="4943"/>
        <w:rPr>
          <w:bCs/>
          <w:spacing w:val="-2"/>
          <w:sz w:val="28"/>
          <w:szCs w:val="28"/>
          <w:u w:val="single"/>
        </w:rPr>
      </w:pPr>
      <w:r w:rsidRPr="00093557">
        <w:rPr>
          <w:bCs/>
          <w:spacing w:val="-2"/>
          <w:sz w:val="28"/>
          <w:szCs w:val="28"/>
          <w:u w:val="single"/>
        </w:rPr>
        <w:t xml:space="preserve">Badania jakości w czasie robót </w:t>
      </w:r>
    </w:p>
    <w:p w:rsidR="00F64066" w:rsidRPr="00093557" w:rsidRDefault="00F64066" w:rsidP="00F64066">
      <w:pPr>
        <w:autoSpaceDE w:val="0"/>
        <w:spacing w:line="200" w:lineRule="atLeast"/>
        <w:ind w:left="18" w:right="24"/>
        <w:rPr>
          <w:spacing w:val="-2"/>
          <w:sz w:val="28"/>
          <w:szCs w:val="28"/>
        </w:rPr>
      </w:pPr>
      <w:r w:rsidRPr="00093557">
        <w:rPr>
          <w:spacing w:val="-1"/>
          <w:sz w:val="28"/>
          <w:szCs w:val="28"/>
        </w:rPr>
        <w:t xml:space="preserve">Badania jakości robót w czasie ich realizacji należy wykonywać zgodnie z wytycznymi właściwych WTWOR oraz </w:t>
      </w:r>
      <w:r w:rsidRPr="00093557">
        <w:rPr>
          <w:spacing w:val="-2"/>
          <w:sz w:val="28"/>
          <w:szCs w:val="28"/>
        </w:rPr>
        <w:t xml:space="preserve">instrukcjami zawartymi w Normach i Aprobatach Technicznych dla materiałów i systemów technologicznych. </w:t>
      </w:r>
    </w:p>
    <w:p w:rsidR="00F64066" w:rsidRPr="00430FED" w:rsidRDefault="00F64066" w:rsidP="00F64066">
      <w:pPr>
        <w:autoSpaceDE w:val="0"/>
        <w:autoSpaceDN w:val="0"/>
        <w:adjustRightInd w:val="0"/>
        <w:rPr>
          <w:rFonts w:eastAsiaTheme="minorHAnsi"/>
          <w:sz w:val="28"/>
          <w:szCs w:val="28"/>
          <w:lang w:eastAsia="en-US"/>
        </w:rPr>
      </w:pPr>
    </w:p>
    <w:p w:rsidR="00F64066" w:rsidRPr="00F43620" w:rsidRDefault="00F64066" w:rsidP="00F64066">
      <w:pPr>
        <w:pStyle w:val="Akapitzlist"/>
        <w:numPr>
          <w:ilvl w:val="0"/>
          <w:numId w:val="52"/>
        </w:numPr>
        <w:autoSpaceDE w:val="0"/>
        <w:autoSpaceDN w:val="0"/>
        <w:adjustRightInd w:val="0"/>
        <w:rPr>
          <w:rFonts w:eastAsiaTheme="minorHAnsi"/>
          <w:b/>
          <w:bCs/>
          <w:sz w:val="28"/>
          <w:szCs w:val="28"/>
          <w:lang w:eastAsia="en-US"/>
        </w:rPr>
      </w:pPr>
      <w:r w:rsidRPr="00F43620">
        <w:rPr>
          <w:rFonts w:eastAsiaTheme="minorHAnsi"/>
          <w:b/>
          <w:bCs/>
          <w:sz w:val="28"/>
          <w:szCs w:val="28"/>
          <w:lang w:eastAsia="en-US"/>
        </w:rPr>
        <w:t>Obmiar robót</w:t>
      </w:r>
    </w:p>
    <w:p w:rsidR="00F64066" w:rsidRPr="00430FED" w:rsidRDefault="00F64066" w:rsidP="00F64066">
      <w:pPr>
        <w:autoSpaceDE w:val="0"/>
        <w:autoSpaceDN w:val="0"/>
        <w:adjustRightInd w:val="0"/>
        <w:rPr>
          <w:rFonts w:eastAsiaTheme="minorHAnsi"/>
          <w:sz w:val="28"/>
          <w:szCs w:val="28"/>
          <w:lang w:eastAsia="en-US"/>
        </w:rPr>
      </w:pPr>
      <w:r>
        <w:rPr>
          <w:rFonts w:eastAsiaTheme="minorHAnsi"/>
          <w:sz w:val="28"/>
          <w:szCs w:val="28"/>
          <w:lang w:eastAsia="en-US"/>
        </w:rPr>
        <w:t xml:space="preserve">Jednostki obmiarowe jak w przedmiarze robót. </w:t>
      </w:r>
    </w:p>
    <w:p w:rsidR="00F64066" w:rsidRPr="00F456AB" w:rsidRDefault="00F64066" w:rsidP="00F64066">
      <w:pPr>
        <w:autoSpaceDE w:val="0"/>
        <w:autoSpaceDN w:val="0"/>
        <w:adjustRightInd w:val="0"/>
        <w:rPr>
          <w:rFonts w:eastAsiaTheme="minorHAnsi"/>
          <w:sz w:val="28"/>
          <w:szCs w:val="28"/>
          <w:lang w:eastAsia="en-US"/>
        </w:rPr>
      </w:pPr>
    </w:p>
    <w:p w:rsidR="00F64066" w:rsidRPr="00F456AB" w:rsidRDefault="00F64066" w:rsidP="00F64066">
      <w:pPr>
        <w:pStyle w:val="Akapitzlist"/>
        <w:numPr>
          <w:ilvl w:val="0"/>
          <w:numId w:val="52"/>
        </w:numPr>
        <w:autoSpaceDE w:val="0"/>
        <w:autoSpaceDN w:val="0"/>
        <w:adjustRightInd w:val="0"/>
        <w:rPr>
          <w:rFonts w:eastAsiaTheme="minorHAnsi"/>
          <w:b/>
          <w:bCs/>
          <w:sz w:val="28"/>
          <w:szCs w:val="28"/>
          <w:lang w:eastAsia="en-US"/>
        </w:rPr>
      </w:pPr>
      <w:r w:rsidRPr="00F456AB">
        <w:rPr>
          <w:rFonts w:eastAsiaTheme="minorHAnsi"/>
          <w:b/>
          <w:bCs/>
          <w:sz w:val="28"/>
          <w:szCs w:val="28"/>
          <w:lang w:eastAsia="en-US"/>
        </w:rPr>
        <w:t>Odbiór robót</w:t>
      </w:r>
    </w:p>
    <w:p w:rsidR="00F64066" w:rsidRPr="00430FED" w:rsidRDefault="00F64066" w:rsidP="00F64066">
      <w:pPr>
        <w:autoSpaceDE w:val="0"/>
        <w:autoSpaceDN w:val="0"/>
        <w:adjustRightInd w:val="0"/>
        <w:rPr>
          <w:rFonts w:eastAsiaTheme="minorHAnsi"/>
          <w:sz w:val="28"/>
          <w:szCs w:val="28"/>
          <w:lang w:eastAsia="en-US"/>
        </w:rPr>
      </w:pPr>
      <w:r w:rsidRPr="00430FED">
        <w:rPr>
          <w:rFonts w:eastAsiaTheme="minorHAnsi"/>
          <w:sz w:val="28"/>
          <w:szCs w:val="28"/>
          <w:lang w:eastAsia="en-US"/>
        </w:rPr>
        <w:t>W zależności od rodzaju robót i warunków występujących na budowie odbiór konstrukcji z drewna oraz</w:t>
      </w:r>
      <w:r w:rsidR="00B56E40">
        <w:rPr>
          <w:rFonts w:eastAsiaTheme="minorHAnsi"/>
          <w:sz w:val="28"/>
          <w:szCs w:val="28"/>
          <w:lang w:eastAsia="en-US"/>
        </w:rPr>
        <w:t xml:space="preserve"> </w:t>
      </w:r>
      <w:r w:rsidRPr="00430FED">
        <w:rPr>
          <w:rFonts w:eastAsiaTheme="minorHAnsi"/>
          <w:sz w:val="28"/>
          <w:szCs w:val="28"/>
          <w:lang w:eastAsia="en-US"/>
        </w:rPr>
        <w:t>materiałów drewnopochodnych może być przeprowadzony częściowo w trakcie robót / odbiór</w:t>
      </w:r>
      <w:r w:rsidR="00B56E40">
        <w:rPr>
          <w:rFonts w:eastAsiaTheme="minorHAnsi"/>
          <w:sz w:val="28"/>
          <w:szCs w:val="28"/>
          <w:lang w:eastAsia="en-US"/>
        </w:rPr>
        <w:t xml:space="preserve"> </w:t>
      </w:r>
      <w:r w:rsidRPr="00430FED">
        <w:rPr>
          <w:rFonts w:eastAsiaTheme="minorHAnsi"/>
          <w:sz w:val="28"/>
          <w:szCs w:val="28"/>
          <w:lang w:eastAsia="en-US"/>
        </w:rPr>
        <w:t>międzyoperacyjny oraz po zakończeniu robót.</w:t>
      </w:r>
    </w:p>
    <w:p w:rsidR="00F64066" w:rsidRPr="00430FED" w:rsidRDefault="00F64066" w:rsidP="00F64066">
      <w:pPr>
        <w:autoSpaceDE w:val="0"/>
        <w:autoSpaceDN w:val="0"/>
        <w:adjustRightInd w:val="0"/>
        <w:rPr>
          <w:rFonts w:eastAsiaTheme="minorHAnsi"/>
          <w:sz w:val="28"/>
          <w:szCs w:val="28"/>
          <w:lang w:eastAsia="en-US"/>
        </w:rPr>
      </w:pPr>
      <w:r w:rsidRPr="00430FED">
        <w:rPr>
          <w:rFonts w:eastAsiaTheme="minorHAnsi"/>
          <w:sz w:val="28"/>
          <w:szCs w:val="28"/>
          <w:lang w:eastAsia="en-US"/>
        </w:rPr>
        <w:t>Przekroje i rozmieszczenie elementów powinno być zgodne z dokumentacją techniczną. Do odbioru</w:t>
      </w:r>
      <w:r w:rsidR="00B56E40">
        <w:rPr>
          <w:rFonts w:eastAsiaTheme="minorHAnsi"/>
          <w:sz w:val="28"/>
          <w:szCs w:val="28"/>
          <w:lang w:eastAsia="en-US"/>
        </w:rPr>
        <w:t xml:space="preserve"> </w:t>
      </w:r>
      <w:r w:rsidRPr="00430FED">
        <w:rPr>
          <w:rFonts w:eastAsiaTheme="minorHAnsi"/>
          <w:sz w:val="28"/>
          <w:szCs w:val="28"/>
          <w:lang w:eastAsia="en-US"/>
        </w:rPr>
        <w:t>robót powinny być przedłożone dokumenty jak dokumentacja techniczna, dziennik budowy oraz</w:t>
      </w:r>
      <w:r w:rsidR="00B56E40">
        <w:rPr>
          <w:rFonts w:eastAsiaTheme="minorHAnsi"/>
          <w:sz w:val="28"/>
          <w:szCs w:val="28"/>
          <w:lang w:eastAsia="en-US"/>
        </w:rPr>
        <w:t xml:space="preserve"> </w:t>
      </w:r>
      <w:r w:rsidRPr="00430FED">
        <w:rPr>
          <w:rFonts w:eastAsiaTheme="minorHAnsi"/>
          <w:sz w:val="28"/>
          <w:szCs w:val="28"/>
          <w:lang w:eastAsia="en-US"/>
        </w:rPr>
        <w:t>dokumentacja powykonawcza wraz z naniesionymi na projekcie zmianami dokonanymi w trakcie</w:t>
      </w:r>
    </w:p>
    <w:p w:rsidR="00F64066" w:rsidRPr="00430FED" w:rsidRDefault="00F64066" w:rsidP="00F64066">
      <w:pPr>
        <w:autoSpaceDE w:val="0"/>
        <w:autoSpaceDN w:val="0"/>
        <w:adjustRightInd w:val="0"/>
        <w:rPr>
          <w:rFonts w:eastAsiaTheme="minorHAnsi"/>
          <w:sz w:val="28"/>
          <w:szCs w:val="28"/>
          <w:lang w:eastAsia="en-US"/>
        </w:rPr>
      </w:pPr>
      <w:r w:rsidRPr="00430FED">
        <w:rPr>
          <w:rFonts w:eastAsiaTheme="minorHAnsi"/>
          <w:sz w:val="28"/>
          <w:szCs w:val="28"/>
          <w:lang w:eastAsia="en-US"/>
        </w:rPr>
        <w:t>wykonywania konstrukcji i realizacji budowy.</w:t>
      </w:r>
    </w:p>
    <w:p w:rsidR="00F64066" w:rsidRPr="00430FED" w:rsidRDefault="00F64066" w:rsidP="00F64066">
      <w:pPr>
        <w:autoSpaceDE w:val="0"/>
        <w:autoSpaceDN w:val="0"/>
        <w:adjustRightInd w:val="0"/>
        <w:rPr>
          <w:rFonts w:eastAsiaTheme="minorHAnsi"/>
          <w:sz w:val="28"/>
          <w:szCs w:val="28"/>
          <w:lang w:eastAsia="en-US"/>
        </w:rPr>
      </w:pPr>
      <w:r w:rsidRPr="00430FED">
        <w:rPr>
          <w:rFonts w:eastAsiaTheme="minorHAnsi"/>
          <w:sz w:val="28"/>
          <w:szCs w:val="28"/>
          <w:lang w:eastAsia="en-US"/>
        </w:rPr>
        <w:t>Odstępstwa od postanowień projektu powinny być uzasadnione zapisem w dzienniku budowy i</w:t>
      </w:r>
      <w:r w:rsidR="00B56E40">
        <w:rPr>
          <w:rFonts w:eastAsiaTheme="minorHAnsi"/>
          <w:sz w:val="28"/>
          <w:szCs w:val="28"/>
          <w:lang w:eastAsia="en-US"/>
        </w:rPr>
        <w:t xml:space="preserve"> </w:t>
      </w:r>
      <w:r w:rsidRPr="00430FED">
        <w:rPr>
          <w:rFonts w:eastAsiaTheme="minorHAnsi"/>
          <w:sz w:val="28"/>
          <w:szCs w:val="28"/>
          <w:lang w:eastAsia="en-US"/>
        </w:rPr>
        <w:t>potwierdzone przez nadzór techniczny albo innym równorzędnym dowodem. Podstawą do oceny</w:t>
      </w:r>
      <w:r w:rsidR="00B56E40">
        <w:rPr>
          <w:rFonts w:eastAsiaTheme="minorHAnsi"/>
          <w:sz w:val="28"/>
          <w:szCs w:val="28"/>
          <w:lang w:eastAsia="en-US"/>
        </w:rPr>
        <w:t xml:space="preserve"> </w:t>
      </w:r>
      <w:r w:rsidRPr="00430FED">
        <w:rPr>
          <w:rFonts w:eastAsiaTheme="minorHAnsi"/>
          <w:sz w:val="28"/>
          <w:szCs w:val="28"/>
          <w:lang w:eastAsia="en-US"/>
        </w:rPr>
        <w:t>technicznej jest sprawdzenie jakości:</w:t>
      </w:r>
    </w:p>
    <w:p w:rsidR="00F64066" w:rsidRPr="00F456AB" w:rsidRDefault="00F64066" w:rsidP="00F64066">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wbudowanych materiałów,</w:t>
      </w:r>
    </w:p>
    <w:p w:rsidR="00F64066" w:rsidRPr="00F456AB" w:rsidRDefault="00F64066" w:rsidP="00F64066">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wykonania elementów przed ich zmontowaniem,</w:t>
      </w:r>
    </w:p>
    <w:p w:rsidR="00F64066" w:rsidRPr="00F456AB" w:rsidRDefault="00F64066" w:rsidP="00F64066">
      <w:pPr>
        <w:autoSpaceDE w:val="0"/>
        <w:autoSpaceDN w:val="0"/>
        <w:adjustRightInd w:val="0"/>
        <w:ind w:left="360"/>
        <w:rPr>
          <w:rFonts w:eastAsiaTheme="minorHAnsi"/>
          <w:sz w:val="28"/>
          <w:szCs w:val="28"/>
          <w:lang w:eastAsia="en-US"/>
        </w:rPr>
      </w:pPr>
    </w:p>
    <w:p w:rsidR="00F64066" w:rsidRPr="00430FED" w:rsidRDefault="00F64066" w:rsidP="00F64066">
      <w:pPr>
        <w:autoSpaceDE w:val="0"/>
        <w:autoSpaceDN w:val="0"/>
        <w:adjustRightInd w:val="0"/>
        <w:rPr>
          <w:rFonts w:eastAsiaTheme="minorHAnsi"/>
          <w:sz w:val="28"/>
          <w:szCs w:val="28"/>
          <w:lang w:eastAsia="en-US"/>
        </w:rPr>
      </w:pPr>
      <w:r w:rsidRPr="00430FED">
        <w:rPr>
          <w:rFonts w:eastAsiaTheme="minorHAnsi"/>
          <w:sz w:val="28"/>
          <w:szCs w:val="28"/>
          <w:lang w:eastAsia="en-US"/>
        </w:rPr>
        <w:t>Odbiorem końcowym powinny być objęte elementy lub obiekty całkowicie zakończone. Do odbioru</w:t>
      </w:r>
      <w:r w:rsidR="00B56E40">
        <w:rPr>
          <w:rFonts w:eastAsiaTheme="minorHAnsi"/>
          <w:sz w:val="28"/>
          <w:szCs w:val="28"/>
          <w:lang w:eastAsia="en-US"/>
        </w:rPr>
        <w:t xml:space="preserve"> </w:t>
      </w:r>
      <w:r w:rsidRPr="00430FED">
        <w:rPr>
          <w:rFonts w:eastAsiaTheme="minorHAnsi"/>
          <w:sz w:val="28"/>
          <w:szCs w:val="28"/>
          <w:lang w:eastAsia="en-US"/>
        </w:rPr>
        <w:t>końcowego wykonawca powinien przedstawić następujące dokumenty:</w:t>
      </w:r>
    </w:p>
    <w:p w:rsidR="00F64066" w:rsidRPr="00F456AB" w:rsidRDefault="00F64066" w:rsidP="00F64066">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dokumentację techniczną obiektu i robót,</w:t>
      </w:r>
    </w:p>
    <w:p w:rsidR="00F64066" w:rsidRPr="00F456AB" w:rsidRDefault="00F64066" w:rsidP="00F64066">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protokoły badań kontrolnych lub zaświadczenia /atesty/ jakości użytych materiałów,</w:t>
      </w:r>
    </w:p>
    <w:p w:rsidR="00F64066" w:rsidRPr="00F456AB" w:rsidRDefault="00F64066" w:rsidP="00F64066">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protokoły odbiorów międzyoperacyjnych,</w:t>
      </w:r>
    </w:p>
    <w:p w:rsidR="00F64066" w:rsidRPr="00F456AB" w:rsidRDefault="00F64066" w:rsidP="00F64066">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zapisy w dzienniku budowy dotyczące wykonanych robót,</w:t>
      </w:r>
    </w:p>
    <w:p w:rsidR="00F64066" w:rsidRDefault="00F64066" w:rsidP="00F64066">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pisemne uzasadnienie odstępstw od dokumentacji potwierdzone przez nadzór techniczny.</w:t>
      </w:r>
    </w:p>
    <w:p w:rsidR="00F64066" w:rsidRPr="00430FED" w:rsidRDefault="00F64066" w:rsidP="00F64066">
      <w:pPr>
        <w:autoSpaceDE w:val="0"/>
        <w:autoSpaceDN w:val="0"/>
        <w:adjustRightInd w:val="0"/>
        <w:rPr>
          <w:rFonts w:eastAsiaTheme="minorHAnsi"/>
          <w:sz w:val="28"/>
          <w:szCs w:val="28"/>
          <w:lang w:eastAsia="en-US"/>
        </w:rPr>
      </w:pPr>
    </w:p>
    <w:p w:rsidR="00F64066" w:rsidRPr="00F456AB" w:rsidRDefault="00F64066" w:rsidP="00F64066">
      <w:pPr>
        <w:pStyle w:val="Akapitzlist"/>
        <w:numPr>
          <w:ilvl w:val="0"/>
          <w:numId w:val="52"/>
        </w:numPr>
        <w:autoSpaceDE w:val="0"/>
        <w:autoSpaceDN w:val="0"/>
        <w:adjustRightInd w:val="0"/>
        <w:rPr>
          <w:rFonts w:eastAsiaTheme="minorHAnsi"/>
          <w:b/>
          <w:bCs/>
          <w:sz w:val="28"/>
          <w:szCs w:val="28"/>
          <w:lang w:eastAsia="en-US"/>
        </w:rPr>
      </w:pPr>
      <w:r w:rsidRPr="00F456AB">
        <w:rPr>
          <w:rFonts w:eastAsiaTheme="minorHAnsi"/>
          <w:b/>
          <w:bCs/>
          <w:sz w:val="28"/>
          <w:szCs w:val="28"/>
          <w:lang w:eastAsia="en-US"/>
        </w:rPr>
        <w:t>Podstawa płatności</w:t>
      </w:r>
    </w:p>
    <w:p w:rsidR="00F64066" w:rsidRDefault="00F64066" w:rsidP="00F64066">
      <w:pPr>
        <w:autoSpaceDE w:val="0"/>
        <w:autoSpaceDN w:val="0"/>
        <w:adjustRightInd w:val="0"/>
        <w:rPr>
          <w:rFonts w:eastAsiaTheme="minorHAnsi"/>
          <w:sz w:val="28"/>
          <w:szCs w:val="28"/>
          <w:lang w:eastAsia="en-US"/>
        </w:rPr>
      </w:pPr>
      <w:r w:rsidRPr="00430FED">
        <w:rPr>
          <w:rFonts w:eastAsiaTheme="minorHAnsi"/>
          <w:sz w:val="28"/>
          <w:szCs w:val="28"/>
          <w:lang w:eastAsia="en-US"/>
        </w:rPr>
        <w:t>Ogólne ustalenia dotyczące podstawy płatności podano w ST „Wymagania ogólne”.</w:t>
      </w:r>
    </w:p>
    <w:p w:rsidR="00F64066" w:rsidRPr="00430FED" w:rsidRDefault="00F64066" w:rsidP="00F64066">
      <w:pPr>
        <w:autoSpaceDE w:val="0"/>
        <w:autoSpaceDN w:val="0"/>
        <w:adjustRightInd w:val="0"/>
        <w:rPr>
          <w:rFonts w:eastAsiaTheme="minorHAnsi"/>
          <w:sz w:val="28"/>
          <w:szCs w:val="28"/>
          <w:lang w:eastAsia="en-US"/>
        </w:rPr>
      </w:pPr>
    </w:p>
    <w:p w:rsidR="00F64066" w:rsidRPr="00F456AB" w:rsidRDefault="00F64066" w:rsidP="00F64066">
      <w:pPr>
        <w:pStyle w:val="Akapitzlist"/>
        <w:numPr>
          <w:ilvl w:val="0"/>
          <w:numId w:val="52"/>
        </w:numPr>
        <w:autoSpaceDE w:val="0"/>
        <w:autoSpaceDN w:val="0"/>
        <w:adjustRightInd w:val="0"/>
        <w:rPr>
          <w:rFonts w:eastAsiaTheme="minorHAnsi"/>
          <w:b/>
          <w:bCs/>
          <w:sz w:val="28"/>
          <w:szCs w:val="28"/>
          <w:lang w:eastAsia="en-US"/>
        </w:rPr>
      </w:pPr>
      <w:r w:rsidRPr="00F456AB">
        <w:rPr>
          <w:rFonts w:eastAsiaTheme="minorHAnsi"/>
          <w:b/>
          <w:bCs/>
          <w:sz w:val="28"/>
          <w:szCs w:val="28"/>
          <w:lang w:eastAsia="en-US"/>
        </w:rPr>
        <w:t>Przepisy związane</w:t>
      </w:r>
    </w:p>
    <w:p w:rsidR="00F64066" w:rsidRPr="00093557" w:rsidRDefault="00F64066" w:rsidP="00F64066">
      <w:pPr>
        <w:pStyle w:val="Akapitzlist"/>
        <w:numPr>
          <w:ilvl w:val="0"/>
          <w:numId w:val="26"/>
        </w:numPr>
        <w:autoSpaceDE w:val="0"/>
        <w:spacing w:line="316" w:lineRule="exact"/>
        <w:ind w:right="87"/>
        <w:rPr>
          <w:spacing w:val="-7"/>
          <w:sz w:val="28"/>
          <w:szCs w:val="28"/>
        </w:rPr>
      </w:pPr>
      <w:r w:rsidRPr="00093557">
        <w:rPr>
          <w:spacing w:val="-5"/>
          <w:sz w:val="28"/>
          <w:szCs w:val="28"/>
        </w:rPr>
        <w:t xml:space="preserve">PN-EN ISO 6946:1999. Elementy budowlane i części budynku. Opór cieplny i </w:t>
      </w:r>
      <w:r w:rsidRPr="00093557">
        <w:rPr>
          <w:spacing w:val="-7"/>
          <w:sz w:val="28"/>
          <w:szCs w:val="28"/>
        </w:rPr>
        <w:t xml:space="preserve">współczynnik przenikania ciepła. Sposób obliczenia. </w:t>
      </w:r>
    </w:p>
    <w:p w:rsidR="00F64066" w:rsidRPr="00093557" w:rsidRDefault="00F64066" w:rsidP="00F64066">
      <w:pPr>
        <w:pStyle w:val="Akapitzlist"/>
        <w:numPr>
          <w:ilvl w:val="0"/>
          <w:numId w:val="26"/>
        </w:numPr>
        <w:autoSpaceDE w:val="0"/>
        <w:spacing w:line="321" w:lineRule="exact"/>
        <w:ind w:right="3523"/>
        <w:rPr>
          <w:spacing w:val="-6"/>
          <w:sz w:val="28"/>
          <w:szCs w:val="28"/>
        </w:rPr>
      </w:pPr>
      <w:r w:rsidRPr="00093557">
        <w:rPr>
          <w:spacing w:val="-6"/>
          <w:sz w:val="28"/>
          <w:szCs w:val="28"/>
        </w:rPr>
        <w:t xml:space="preserve">PN-99/B-20130; Płyty styropianowe (PS-E) </w:t>
      </w:r>
    </w:p>
    <w:p w:rsidR="00F64066" w:rsidRPr="00093557" w:rsidRDefault="00F64066" w:rsidP="00F64066">
      <w:pPr>
        <w:pStyle w:val="Akapitzlist"/>
        <w:numPr>
          <w:ilvl w:val="0"/>
          <w:numId w:val="26"/>
        </w:numPr>
        <w:autoSpaceDE w:val="0"/>
        <w:spacing w:line="321" w:lineRule="exact"/>
        <w:ind w:right="743"/>
        <w:rPr>
          <w:spacing w:val="-5"/>
          <w:sz w:val="28"/>
          <w:szCs w:val="28"/>
        </w:rPr>
      </w:pPr>
      <w:r w:rsidRPr="00093557">
        <w:rPr>
          <w:spacing w:val="-5"/>
          <w:sz w:val="28"/>
          <w:szCs w:val="28"/>
        </w:rPr>
        <w:t xml:space="preserve">ZUAT-15/V.03; System ocieplenia ścian zewnętrznych z zastosowaniem styropianu jako materiału termoizolacyjnego ITB, Warszawa , 1999 </w:t>
      </w:r>
    </w:p>
    <w:p w:rsidR="00F64066" w:rsidRPr="00093557" w:rsidRDefault="00F64066" w:rsidP="00F64066">
      <w:pPr>
        <w:pStyle w:val="Akapitzlist"/>
        <w:numPr>
          <w:ilvl w:val="0"/>
          <w:numId w:val="26"/>
        </w:numPr>
        <w:autoSpaceDE w:val="0"/>
        <w:spacing w:line="321" w:lineRule="exact"/>
        <w:ind w:right="4668"/>
        <w:rPr>
          <w:rFonts w:eastAsia="Calibri-Bold"/>
          <w:spacing w:val="-4"/>
          <w:sz w:val="28"/>
          <w:szCs w:val="28"/>
        </w:rPr>
      </w:pPr>
      <w:r w:rsidRPr="00093557">
        <w:rPr>
          <w:rFonts w:eastAsia="Calibri-Bold"/>
          <w:spacing w:val="-4"/>
          <w:sz w:val="28"/>
          <w:szCs w:val="28"/>
        </w:rPr>
        <w:t xml:space="preserve">Instrukcje i certyfikaty </w:t>
      </w:r>
      <w:r>
        <w:rPr>
          <w:rFonts w:eastAsia="Calibri-Bold"/>
          <w:spacing w:val="-4"/>
          <w:sz w:val="28"/>
          <w:szCs w:val="28"/>
        </w:rPr>
        <w:t>p</w:t>
      </w:r>
      <w:r w:rsidRPr="00093557">
        <w:rPr>
          <w:rFonts w:eastAsia="Calibri-Bold"/>
          <w:spacing w:val="-4"/>
          <w:sz w:val="28"/>
          <w:szCs w:val="28"/>
        </w:rPr>
        <w:t xml:space="preserve">roducenta </w:t>
      </w:r>
    </w:p>
    <w:p w:rsidR="00F64066" w:rsidRDefault="00F64066" w:rsidP="002024E0">
      <w:pPr>
        <w:pStyle w:val="Tekstpodstawowy"/>
        <w:jc w:val="left"/>
        <w:rPr>
          <w:b/>
          <w:bCs/>
          <w:sz w:val="28"/>
          <w:szCs w:val="28"/>
        </w:rPr>
      </w:pPr>
    </w:p>
    <w:p w:rsidR="002776D0" w:rsidRDefault="002776D0" w:rsidP="002024E0">
      <w:pPr>
        <w:pStyle w:val="Tekstpodstawowy"/>
        <w:jc w:val="left"/>
        <w:rPr>
          <w:b/>
          <w:bCs/>
          <w:sz w:val="28"/>
          <w:szCs w:val="28"/>
        </w:rPr>
      </w:pPr>
    </w:p>
    <w:p w:rsidR="002776D0" w:rsidRDefault="002776D0" w:rsidP="002024E0">
      <w:pPr>
        <w:pStyle w:val="Tekstpodstawowy"/>
        <w:jc w:val="left"/>
        <w:rPr>
          <w:b/>
          <w:bCs/>
          <w:sz w:val="28"/>
          <w:szCs w:val="28"/>
        </w:rPr>
      </w:pPr>
    </w:p>
    <w:p w:rsidR="002776D0" w:rsidRDefault="002776D0" w:rsidP="002024E0">
      <w:pPr>
        <w:pStyle w:val="Tekstpodstawowy"/>
        <w:jc w:val="left"/>
        <w:rPr>
          <w:b/>
          <w:bCs/>
          <w:sz w:val="28"/>
          <w:szCs w:val="28"/>
        </w:rPr>
      </w:pPr>
    </w:p>
    <w:p w:rsidR="002776D0" w:rsidRDefault="002776D0" w:rsidP="002024E0">
      <w:pPr>
        <w:pStyle w:val="Tekstpodstawowy"/>
        <w:jc w:val="left"/>
        <w:rPr>
          <w:b/>
          <w:bCs/>
          <w:sz w:val="28"/>
          <w:szCs w:val="28"/>
        </w:rPr>
      </w:pPr>
    </w:p>
    <w:p w:rsidR="002776D0" w:rsidRDefault="002776D0" w:rsidP="002024E0">
      <w:pPr>
        <w:pStyle w:val="Tekstpodstawowy"/>
        <w:jc w:val="left"/>
        <w:rPr>
          <w:b/>
          <w:bCs/>
          <w:sz w:val="28"/>
          <w:szCs w:val="28"/>
        </w:rPr>
      </w:pPr>
    </w:p>
    <w:p w:rsidR="002776D0" w:rsidRDefault="002776D0" w:rsidP="002024E0">
      <w:pPr>
        <w:pStyle w:val="Tekstpodstawowy"/>
        <w:jc w:val="left"/>
        <w:rPr>
          <w:b/>
          <w:bCs/>
          <w:sz w:val="28"/>
          <w:szCs w:val="28"/>
        </w:rPr>
      </w:pPr>
    </w:p>
    <w:p w:rsidR="002776D0" w:rsidRDefault="002776D0" w:rsidP="002024E0">
      <w:pPr>
        <w:pStyle w:val="Tekstpodstawowy"/>
        <w:jc w:val="left"/>
        <w:rPr>
          <w:b/>
          <w:bCs/>
          <w:sz w:val="28"/>
          <w:szCs w:val="28"/>
        </w:rPr>
      </w:pPr>
    </w:p>
    <w:p w:rsidR="004C30A9" w:rsidRDefault="004C30A9" w:rsidP="002024E0">
      <w:pPr>
        <w:pStyle w:val="Tekstpodstawowy"/>
        <w:jc w:val="left"/>
        <w:rPr>
          <w:b/>
          <w:bCs/>
          <w:sz w:val="28"/>
          <w:szCs w:val="28"/>
        </w:rPr>
      </w:pPr>
    </w:p>
    <w:p w:rsidR="004C30A9" w:rsidRPr="00C3132D" w:rsidRDefault="004C30A9" w:rsidP="004C30A9">
      <w:pPr>
        <w:pStyle w:val="Tekstpodstawowy"/>
        <w:spacing w:line="360" w:lineRule="auto"/>
        <w:rPr>
          <w:b/>
          <w:bCs/>
          <w:sz w:val="28"/>
          <w:szCs w:val="28"/>
          <w:u w:val="single"/>
        </w:rPr>
      </w:pPr>
      <w:r w:rsidRPr="00C3132D">
        <w:rPr>
          <w:b/>
          <w:bCs/>
          <w:sz w:val="28"/>
          <w:szCs w:val="28"/>
        </w:rPr>
        <w:t>SPECYFIKACJA  TECHNICZNA</w:t>
      </w:r>
    </w:p>
    <w:p w:rsidR="004C30A9" w:rsidRPr="00C3132D" w:rsidRDefault="004C30A9" w:rsidP="004C30A9">
      <w:pPr>
        <w:pStyle w:val="Tytu"/>
        <w:spacing w:line="360" w:lineRule="auto"/>
        <w:rPr>
          <w:rFonts w:ascii="Times New Roman" w:hAnsi="Times New Roman"/>
          <w:bCs/>
          <w:sz w:val="28"/>
          <w:szCs w:val="28"/>
        </w:rPr>
      </w:pPr>
      <w:r w:rsidRPr="00C3132D">
        <w:rPr>
          <w:rFonts w:ascii="Times New Roman" w:hAnsi="Times New Roman"/>
          <w:bCs/>
          <w:sz w:val="28"/>
          <w:szCs w:val="28"/>
        </w:rPr>
        <w:t>WYKONANIA I ODBIORU ROBÓT BUDOWLANYCH</w:t>
      </w:r>
    </w:p>
    <w:p w:rsidR="004C30A9" w:rsidRPr="00C3132D" w:rsidRDefault="004C30A9" w:rsidP="004C30A9">
      <w:pPr>
        <w:pStyle w:val="Tytu"/>
        <w:rPr>
          <w:rFonts w:ascii="Times New Roman" w:hAnsi="Times New Roman"/>
          <w:bCs/>
          <w:sz w:val="28"/>
          <w:szCs w:val="28"/>
        </w:rPr>
      </w:pPr>
    </w:p>
    <w:p w:rsidR="004C30A9" w:rsidRDefault="004C30A9" w:rsidP="004C30A9">
      <w:pPr>
        <w:pStyle w:val="Tytu"/>
        <w:rPr>
          <w:rFonts w:ascii="Times New Roman" w:hAnsi="Times New Roman"/>
          <w:bCs/>
          <w:sz w:val="28"/>
          <w:szCs w:val="28"/>
        </w:rPr>
      </w:pPr>
      <w:r w:rsidRPr="00C3132D">
        <w:rPr>
          <w:rFonts w:ascii="Times New Roman" w:hAnsi="Times New Roman"/>
          <w:bCs/>
          <w:sz w:val="28"/>
          <w:szCs w:val="28"/>
        </w:rPr>
        <w:t xml:space="preserve">WYMAGANIA  </w:t>
      </w:r>
      <w:r>
        <w:rPr>
          <w:rFonts w:ascii="Times New Roman" w:hAnsi="Times New Roman"/>
          <w:bCs/>
          <w:sz w:val="28"/>
          <w:szCs w:val="28"/>
        </w:rPr>
        <w:t>SZCZEGÓŁOWE</w:t>
      </w:r>
    </w:p>
    <w:p w:rsidR="004C30A9" w:rsidRDefault="004C30A9" w:rsidP="004C30A9">
      <w:pPr>
        <w:pStyle w:val="Tytu"/>
        <w:numPr>
          <w:ilvl w:val="0"/>
          <w:numId w:val="18"/>
        </w:numPr>
        <w:rPr>
          <w:rFonts w:ascii="Times New Roman" w:hAnsi="Times New Roman"/>
          <w:bCs/>
          <w:sz w:val="28"/>
          <w:szCs w:val="28"/>
        </w:rPr>
      </w:pPr>
      <w:r>
        <w:rPr>
          <w:rFonts w:ascii="Times New Roman" w:hAnsi="Times New Roman"/>
          <w:bCs/>
          <w:sz w:val="28"/>
          <w:szCs w:val="28"/>
        </w:rPr>
        <w:t xml:space="preserve">OCIEPLENIE ŚCIAN ZEWNĘTRZNYCH </w:t>
      </w:r>
    </w:p>
    <w:p w:rsidR="004C30A9" w:rsidRPr="006A2D53" w:rsidRDefault="004C30A9" w:rsidP="004C30A9">
      <w:pPr>
        <w:pStyle w:val="Tytu"/>
        <w:rPr>
          <w:rFonts w:ascii="Times New Roman" w:eastAsiaTheme="minorHAnsi" w:hAnsi="Times New Roman"/>
          <w:bCs/>
          <w:sz w:val="28"/>
          <w:szCs w:val="28"/>
          <w:lang w:eastAsia="en-US"/>
        </w:rPr>
      </w:pPr>
      <w:r w:rsidRPr="006A2D53">
        <w:rPr>
          <w:rFonts w:ascii="Times New Roman" w:hAnsi="Times New Roman"/>
          <w:sz w:val="28"/>
          <w:szCs w:val="28"/>
        </w:rPr>
        <w:t xml:space="preserve">KOD CPV </w:t>
      </w:r>
      <w:r>
        <w:rPr>
          <w:rFonts w:ascii="Times New Roman" w:hAnsi="Times New Roman"/>
          <w:sz w:val="28"/>
          <w:szCs w:val="28"/>
        </w:rPr>
        <w:t>45320000-6</w:t>
      </w:r>
    </w:p>
    <w:p w:rsidR="004C30A9" w:rsidRDefault="004C30A9" w:rsidP="004C30A9">
      <w:pPr>
        <w:pStyle w:val="Tytu"/>
        <w:rPr>
          <w:rFonts w:ascii="Times New Roman" w:eastAsiaTheme="minorHAnsi" w:hAnsi="Times New Roman"/>
          <w:bCs/>
          <w:sz w:val="28"/>
          <w:szCs w:val="28"/>
          <w:lang w:eastAsia="en-US"/>
        </w:rPr>
      </w:pPr>
    </w:p>
    <w:p w:rsidR="004C30A9" w:rsidRDefault="004C30A9" w:rsidP="004C30A9">
      <w:pPr>
        <w:pStyle w:val="Tytu"/>
        <w:rPr>
          <w:rFonts w:ascii="Times New Roman" w:eastAsiaTheme="minorHAnsi" w:hAnsi="Times New Roman"/>
          <w:bCs/>
          <w:sz w:val="28"/>
          <w:szCs w:val="28"/>
          <w:lang w:eastAsia="en-US"/>
        </w:rPr>
      </w:pPr>
    </w:p>
    <w:p w:rsidR="004C30A9" w:rsidRDefault="004C30A9" w:rsidP="004C30A9">
      <w:pPr>
        <w:pStyle w:val="Tytu"/>
        <w:rPr>
          <w:rFonts w:ascii="Times New Roman" w:eastAsiaTheme="minorHAnsi" w:hAnsi="Times New Roman"/>
          <w:bCs/>
          <w:sz w:val="28"/>
          <w:szCs w:val="28"/>
          <w:lang w:eastAsia="en-US"/>
        </w:rPr>
      </w:pPr>
    </w:p>
    <w:p w:rsidR="004C30A9" w:rsidRDefault="004C30A9" w:rsidP="004C30A9">
      <w:pPr>
        <w:pStyle w:val="Tytu"/>
        <w:rPr>
          <w:rFonts w:ascii="Times New Roman" w:eastAsiaTheme="minorHAnsi" w:hAnsi="Times New Roman"/>
          <w:bCs/>
          <w:sz w:val="28"/>
          <w:szCs w:val="28"/>
          <w:lang w:eastAsia="en-US"/>
        </w:rPr>
      </w:pPr>
    </w:p>
    <w:p w:rsidR="004C30A9" w:rsidRDefault="004C30A9" w:rsidP="004C30A9">
      <w:pPr>
        <w:pStyle w:val="Tytu"/>
        <w:rPr>
          <w:rFonts w:ascii="Times New Roman" w:eastAsiaTheme="minorHAnsi" w:hAnsi="Times New Roman"/>
          <w:bCs/>
          <w:sz w:val="28"/>
          <w:szCs w:val="28"/>
          <w:lang w:eastAsia="en-US"/>
        </w:rPr>
      </w:pPr>
    </w:p>
    <w:p w:rsidR="004C30A9" w:rsidRDefault="004C30A9" w:rsidP="004C30A9">
      <w:pPr>
        <w:pStyle w:val="Tytu"/>
        <w:rPr>
          <w:rFonts w:ascii="Times New Roman" w:eastAsiaTheme="minorHAnsi" w:hAnsi="Times New Roman"/>
          <w:bCs/>
          <w:sz w:val="28"/>
          <w:szCs w:val="28"/>
          <w:lang w:eastAsia="en-US"/>
        </w:rPr>
      </w:pPr>
    </w:p>
    <w:p w:rsidR="004C30A9" w:rsidRDefault="004C30A9" w:rsidP="004C30A9">
      <w:pPr>
        <w:pStyle w:val="Tytu"/>
        <w:rPr>
          <w:rFonts w:ascii="Times New Roman" w:eastAsiaTheme="minorHAnsi" w:hAnsi="Times New Roman"/>
          <w:bCs/>
          <w:sz w:val="28"/>
          <w:szCs w:val="28"/>
          <w:lang w:eastAsia="en-US"/>
        </w:rPr>
      </w:pPr>
    </w:p>
    <w:p w:rsidR="004C30A9" w:rsidRDefault="004C30A9" w:rsidP="004C30A9">
      <w:pPr>
        <w:pStyle w:val="Tytu"/>
        <w:rPr>
          <w:rFonts w:ascii="Times New Roman" w:eastAsiaTheme="minorHAnsi" w:hAnsi="Times New Roman"/>
          <w:bCs/>
          <w:sz w:val="28"/>
          <w:szCs w:val="28"/>
          <w:lang w:eastAsia="en-US"/>
        </w:rPr>
      </w:pPr>
    </w:p>
    <w:p w:rsidR="004C30A9" w:rsidRDefault="004C30A9" w:rsidP="004C30A9">
      <w:pPr>
        <w:pStyle w:val="Tytu"/>
        <w:rPr>
          <w:rFonts w:ascii="Times New Roman" w:eastAsiaTheme="minorHAnsi" w:hAnsi="Times New Roman"/>
          <w:bCs/>
          <w:sz w:val="28"/>
          <w:szCs w:val="28"/>
          <w:lang w:eastAsia="en-US"/>
        </w:rPr>
      </w:pPr>
    </w:p>
    <w:p w:rsidR="003B5DAD" w:rsidRDefault="003B5DAD" w:rsidP="004C30A9">
      <w:pPr>
        <w:pStyle w:val="Tytu"/>
        <w:rPr>
          <w:rFonts w:ascii="Times New Roman" w:eastAsiaTheme="minorHAnsi" w:hAnsi="Times New Roman"/>
          <w:bCs/>
          <w:sz w:val="28"/>
          <w:szCs w:val="28"/>
          <w:lang w:eastAsia="en-US"/>
        </w:rPr>
      </w:pPr>
    </w:p>
    <w:p w:rsidR="003B5DAD" w:rsidRDefault="003B5DAD" w:rsidP="004C30A9">
      <w:pPr>
        <w:pStyle w:val="Tytu"/>
        <w:rPr>
          <w:rFonts w:ascii="Times New Roman" w:eastAsiaTheme="minorHAnsi" w:hAnsi="Times New Roman"/>
          <w:bCs/>
          <w:sz w:val="28"/>
          <w:szCs w:val="28"/>
          <w:lang w:eastAsia="en-US"/>
        </w:rPr>
      </w:pPr>
    </w:p>
    <w:p w:rsidR="004C30A9" w:rsidRDefault="004C30A9" w:rsidP="004C30A9">
      <w:pPr>
        <w:pStyle w:val="Tytu"/>
        <w:rPr>
          <w:rFonts w:ascii="Times New Roman" w:eastAsiaTheme="minorHAnsi" w:hAnsi="Times New Roman"/>
          <w:bCs/>
          <w:sz w:val="28"/>
          <w:szCs w:val="28"/>
          <w:lang w:eastAsia="en-US"/>
        </w:rPr>
      </w:pPr>
    </w:p>
    <w:p w:rsidR="006777E7" w:rsidRDefault="006777E7" w:rsidP="004C30A9">
      <w:pPr>
        <w:pStyle w:val="Tytu"/>
        <w:rPr>
          <w:rFonts w:ascii="Times New Roman" w:eastAsiaTheme="minorHAnsi" w:hAnsi="Times New Roman"/>
          <w:bCs/>
          <w:sz w:val="28"/>
          <w:szCs w:val="28"/>
          <w:lang w:eastAsia="en-US"/>
        </w:rPr>
      </w:pPr>
    </w:p>
    <w:p w:rsidR="006777E7" w:rsidRDefault="006777E7" w:rsidP="004C30A9">
      <w:pPr>
        <w:pStyle w:val="Tytu"/>
        <w:rPr>
          <w:rFonts w:ascii="Times New Roman" w:eastAsiaTheme="minorHAnsi" w:hAnsi="Times New Roman"/>
          <w:bCs/>
          <w:sz w:val="28"/>
          <w:szCs w:val="28"/>
          <w:lang w:eastAsia="en-US"/>
        </w:rPr>
      </w:pPr>
    </w:p>
    <w:p w:rsidR="006777E7" w:rsidRDefault="006777E7" w:rsidP="004C30A9">
      <w:pPr>
        <w:pStyle w:val="Tytu"/>
        <w:rPr>
          <w:rFonts w:ascii="Times New Roman" w:eastAsiaTheme="minorHAnsi" w:hAnsi="Times New Roman"/>
          <w:bCs/>
          <w:sz w:val="28"/>
          <w:szCs w:val="28"/>
          <w:lang w:eastAsia="en-US"/>
        </w:rPr>
      </w:pPr>
    </w:p>
    <w:p w:rsidR="006777E7" w:rsidRDefault="006777E7" w:rsidP="004C30A9">
      <w:pPr>
        <w:pStyle w:val="Tytu"/>
        <w:rPr>
          <w:rFonts w:ascii="Times New Roman" w:eastAsiaTheme="minorHAnsi" w:hAnsi="Times New Roman"/>
          <w:bCs/>
          <w:sz w:val="28"/>
          <w:szCs w:val="28"/>
          <w:lang w:eastAsia="en-US"/>
        </w:rPr>
      </w:pPr>
    </w:p>
    <w:p w:rsidR="006777E7" w:rsidRDefault="006777E7" w:rsidP="004C30A9">
      <w:pPr>
        <w:pStyle w:val="Tytu"/>
        <w:rPr>
          <w:rFonts w:ascii="Times New Roman" w:eastAsiaTheme="minorHAnsi" w:hAnsi="Times New Roman"/>
          <w:bCs/>
          <w:sz w:val="28"/>
          <w:szCs w:val="28"/>
          <w:lang w:eastAsia="en-US"/>
        </w:rPr>
      </w:pPr>
    </w:p>
    <w:p w:rsidR="006777E7" w:rsidRDefault="006777E7" w:rsidP="004C30A9">
      <w:pPr>
        <w:pStyle w:val="Tytu"/>
        <w:rPr>
          <w:rFonts w:ascii="Times New Roman" w:eastAsiaTheme="minorHAnsi" w:hAnsi="Times New Roman"/>
          <w:bCs/>
          <w:sz w:val="28"/>
          <w:szCs w:val="28"/>
          <w:lang w:eastAsia="en-US"/>
        </w:rPr>
      </w:pPr>
    </w:p>
    <w:p w:rsidR="006777E7" w:rsidRDefault="006777E7" w:rsidP="004C30A9">
      <w:pPr>
        <w:pStyle w:val="Tytu"/>
        <w:rPr>
          <w:rFonts w:ascii="Times New Roman" w:eastAsiaTheme="minorHAnsi" w:hAnsi="Times New Roman"/>
          <w:bCs/>
          <w:sz w:val="28"/>
          <w:szCs w:val="28"/>
          <w:lang w:eastAsia="en-US"/>
        </w:rPr>
      </w:pPr>
    </w:p>
    <w:p w:rsidR="006777E7" w:rsidRDefault="006777E7" w:rsidP="004C30A9">
      <w:pPr>
        <w:pStyle w:val="Tytu"/>
        <w:rPr>
          <w:rFonts w:ascii="Times New Roman" w:eastAsiaTheme="minorHAnsi" w:hAnsi="Times New Roman"/>
          <w:bCs/>
          <w:sz w:val="28"/>
          <w:szCs w:val="28"/>
          <w:lang w:eastAsia="en-US"/>
        </w:rPr>
      </w:pPr>
    </w:p>
    <w:p w:rsidR="006777E7" w:rsidRDefault="006777E7" w:rsidP="004C30A9">
      <w:pPr>
        <w:pStyle w:val="Tytu"/>
        <w:rPr>
          <w:rFonts w:ascii="Times New Roman" w:eastAsiaTheme="minorHAnsi" w:hAnsi="Times New Roman"/>
          <w:bCs/>
          <w:sz w:val="28"/>
          <w:szCs w:val="28"/>
          <w:lang w:eastAsia="en-US"/>
        </w:rPr>
      </w:pPr>
    </w:p>
    <w:p w:rsidR="006777E7" w:rsidRDefault="006777E7" w:rsidP="004C30A9">
      <w:pPr>
        <w:pStyle w:val="Tytu"/>
        <w:rPr>
          <w:rFonts w:ascii="Times New Roman" w:eastAsiaTheme="minorHAnsi" w:hAnsi="Times New Roman"/>
          <w:bCs/>
          <w:sz w:val="28"/>
          <w:szCs w:val="28"/>
          <w:lang w:eastAsia="en-US"/>
        </w:rPr>
      </w:pPr>
    </w:p>
    <w:p w:rsidR="006777E7" w:rsidRDefault="006777E7" w:rsidP="004C30A9">
      <w:pPr>
        <w:pStyle w:val="Tytu"/>
        <w:rPr>
          <w:rFonts w:ascii="Times New Roman" w:eastAsiaTheme="minorHAnsi" w:hAnsi="Times New Roman"/>
          <w:bCs/>
          <w:sz w:val="28"/>
          <w:szCs w:val="28"/>
          <w:lang w:eastAsia="en-US"/>
        </w:rPr>
      </w:pPr>
    </w:p>
    <w:p w:rsidR="006777E7" w:rsidRDefault="006777E7" w:rsidP="004C30A9">
      <w:pPr>
        <w:pStyle w:val="Tytu"/>
        <w:rPr>
          <w:rFonts w:ascii="Times New Roman" w:eastAsiaTheme="minorHAnsi" w:hAnsi="Times New Roman"/>
          <w:bCs/>
          <w:sz w:val="28"/>
          <w:szCs w:val="28"/>
          <w:lang w:eastAsia="en-US"/>
        </w:rPr>
      </w:pPr>
    </w:p>
    <w:p w:rsidR="006777E7" w:rsidRDefault="006777E7" w:rsidP="004C30A9">
      <w:pPr>
        <w:pStyle w:val="Tytu"/>
        <w:rPr>
          <w:rFonts w:ascii="Times New Roman" w:eastAsiaTheme="minorHAnsi" w:hAnsi="Times New Roman"/>
          <w:bCs/>
          <w:sz w:val="28"/>
          <w:szCs w:val="28"/>
          <w:lang w:eastAsia="en-US"/>
        </w:rPr>
      </w:pPr>
    </w:p>
    <w:p w:rsidR="006777E7" w:rsidRDefault="006777E7" w:rsidP="004C30A9">
      <w:pPr>
        <w:pStyle w:val="Tytu"/>
        <w:rPr>
          <w:rFonts w:ascii="Times New Roman" w:eastAsiaTheme="minorHAnsi" w:hAnsi="Times New Roman"/>
          <w:bCs/>
          <w:sz w:val="28"/>
          <w:szCs w:val="28"/>
          <w:lang w:eastAsia="en-US"/>
        </w:rPr>
      </w:pPr>
    </w:p>
    <w:p w:rsidR="006777E7" w:rsidRDefault="006777E7" w:rsidP="004C30A9">
      <w:pPr>
        <w:pStyle w:val="Tytu"/>
        <w:rPr>
          <w:rFonts w:ascii="Times New Roman" w:eastAsiaTheme="minorHAnsi" w:hAnsi="Times New Roman"/>
          <w:bCs/>
          <w:sz w:val="28"/>
          <w:szCs w:val="28"/>
          <w:lang w:eastAsia="en-US"/>
        </w:rPr>
      </w:pPr>
    </w:p>
    <w:p w:rsidR="006777E7" w:rsidRDefault="006777E7" w:rsidP="004C30A9">
      <w:pPr>
        <w:pStyle w:val="Tytu"/>
        <w:rPr>
          <w:rFonts w:ascii="Times New Roman" w:eastAsiaTheme="minorHAnsi" w:hAnsi="Times New Roman"/>
          <w:bCs/>
          <w:sz w:val="28"/>
          <w:szCs w:val="28"/>
          <w:lang w:eastAsia="en-US"/>
        </w:rPr>
      </w:pPr>
    </w:p>
    <w:p w:rsidR="006777E7" w:rsidRDefault="006777E7" w:rsidP="004C30A9">
      <w:pPr>
        <w:pStyle w:val="Tytu"/>
        <w:rPr>
          <w:rFonts w:ascii="Times New Roman" w:eastAsiaTheme="minorHAnsi" w:hAnsi="Times New Roman"/>
          <w:bCs/>
          <w:sz w:val="28"/>
          <w:szCs w:val="28"/>
          <w:lang w:eastAsia="en-US"/>
        </w:rPr>
      </w:pPr>
    </w:p>
    <w:p w:rsidR="006777E7" w:rsidRDefault="006777E7" w:rsidP="004C30A9">
      <w:pPr>
        <w:pStyle w:val="Tytu"/>
        <w:rPr>
          <w:rFonts w:ascii="Times New Roman" w:eastAsiaTheme="minorHAnsi" w:hAnsi="Times New Roman"/>
          <w:bCs/>
          <w:sz w:val="28"/>
          <w:szCs w:val="28"/>
          <w:lang w:eastAsia="en-US"/>
        </w:rPr>
      </w:pPr>
    </w:p>
    <w:p w:rsidR="006777E7" w:rsidRDefault="006777E7" w:rsidP="004C30A9">
      <w:pPr>
        <w:pStyle w:val="Tytu"/>
        <w:rPr>
          <w:rFonts w:ascii="Times New Roman" w:eastAsiaTheme="minorHAnsi" w:hAnsi="Times New Roman"/>
          <w:bCs/>
          <w:sz w:val="28"/>
          <w:szCs w:val="28"/>
          <w:lang w:eastAsia="en-US"/>
        </w:rPr>
      </w:pPr>
    </w:p>
    <w:p w:rsidR="006777E7" w:rsidRDefault="006777E7" w:rsidP="004C30A9">
      <w:pPr>
        <w:pStyle w:val="Tytu"/>
        <w:rPr>
          <w:rFonts w:ascii="Times New Roman" w:eastAsiaTheme="minorHAnsi" w:hAnsi="Times New Roman"/>
          <w:bCs/>
          <w:sz w:val="28"/>
          <w:szCs w:val="28"/>
          <w:lang w:eastAsia="en-US"/>
        </w:rPr>
      </w:pPr>
    </w:p>
    <w:p w:rsidR="006777E7" w:rsidRDefault="006777E7" w:rsidP="004C30A9">
      <w:pPr>
        <w:pStyle w:val="Tytu"/>
        <w:rPr>
          <w:rFonts w:ascii="Times New Roman" w:eastAsiaTheme="minorHAnsi" w:hAnsi="Times New Roman"/>
          <w:bCs/>
          <w:sz w:val="28"/>
          <w:szCs w:val="28"/>
          <w:lang w:eastAsia="en-US"/>
        </w:rPr>
      </w:pPr>
    </w:p>
    <w:p w:rsidR="004C30A9" w:rsidRDefault="004C30A9" w:rsidP="004C30A9">
      <w:pPr>
        <w:pStyle w:val="Tytu"/>
        <w:rPr>
          <w:rFonts w:ascii="Times New Roman" w:eastAsiaTheme="minorHAnsi" w:hAnsi="Times New Roman"/>
          <w:bCs/>
          <w:sz w:val="28"/>
          <w:szCs w:val="28"/>
          <w:lang w:eastAsia="en-US"/>
        </w:rPr>
      </w:pPr>
    </w:p>
    <w:p w:rsidR="004C30A9" w:rsidRPr="00DE36FE" w:rsidRDefault="004C30A9" w:rsidP="004C30A9">
      <w:pPr>
        <w:pStyle w:val="Tytu"/>
        <w:rPr>
          <w:rFonts w:ascii="Times New Roman" w:hAnsi="Times New Roman"/>
          <w:bCs/>
          <w:sz w:val="28"/>
          <w:szCs w:val="28"/>
        </w:rPr>
      </w:pPr>
    </w:p>
    <w:p w:rsidR="004C30A9" w:rsidRDefault="006777E7" w:rsidP="004C30A9">
      <w:pPr>
        <w:jc w:val="center"/>
        <w:rPr>
          <w:sz w:val="28"/>
          <w:szCs w:val="28"/>
          <w:u w:val="single"/>
        </w:rPr>
      </w:pPr>
      <w:r>
        <w:rPr>
          <w:sz w:val="28"/>
          <w:szCs w:val="28"/>
          <w:u w:val="single"/>
        </w:rPr>
        <w:t>Lipiec 2019</w:t>
      </w:r>
    </w:p>
    <w:p w:rsidR="004C30A9" w:rsidRPr="004C30A9" w:rsidRDefault="004C30A9" w:rsidP="00417DE7">
      <w:pPr>
        <w:pStyle w:val="Akapitzlist"/>
        <w:numPr>
          <w:ilvl w:val="0"/>
          <w:numId w:val="71"/>
        </w:numPr>
        <w:autoSpaceDE w:val="0"/>
        <w:autoSpaceDN w:val="0"/>
        <w:adjustRightInd w:val="0"/>
        <w:rPr>
          <w:rFonts w:eastAsiaTheme="minorHAnsi"/>
          <w:b/>
          <w:bCs/>
          <w:sz w:val="28"/>
          <w:szCs w:val="28"/>
          <w:lang w:eastAsia="en-US"/>
        </w:rPr>
      </w:pPr>
      <w:r w:rsidRPr="004C30A9">
        <w:rPr>
          <w:rFonts w:eastAsiaTheme="minorHAnsi"/>
          <w:b/>
          <w:bCs/>
          <w:sz w:val="28"/>
          <w:szCs w:val="28"/>
          <w:lang w:eastAsia="en-US"/>
        </w:rPr>
        <w:t>Przedmiot specyfikacji</w:t>
      </w:r>
    </w:p>
    <w:p w:rsidR="004C30A9" w:rsidRPr="00430FED" w:rsidRDefault="004C30A9" w:rsidP="004C30A9">
      <w:pPr>
        <w:autoSpaceDE w:val="0"/>
        <w:autoSpaceDN w:val="0"/>
        <w:adjustRightInd w:val="0"/>
        <w:rPr>
          <w:rFonts w:eastAsiaTheme="minorHAnsi"/>
          <w:sz w:val="28"/>
          <w:szCs w:val="28"/>
          <w:lang w:eastAsia="en-US"/>
        </w:rPr>
      </w:pPr>
      <w:r w:rsidRPr="00430FED">
        <w:rPr>
          <w:rFonts w:eastAsiaTheme="minorHAnsi"/>
          <w:sz w:val="28"/>
          <w:szCs w:val="28"/>
          <w:lang w:eastAsia="en-US"/>
        </w:rPr>
        <w:t>Przedmiotem niniejszej Specyfikacji Technicznej (ST) są wymagania dotyczące wykonania i</w:t>
      </w:r>
      <w:r>
        <w:rPr>
          <w:rFonts w:eastAsiaTheme="minorHAnsi"/>
          <w:sz w:val="28"/>
          <w:szCs w:val="28"/>
          <w:lang w:eastAsia="en-US"/>
        </w:rPr>
        <w:t xml:space="preserve"> </w:t>
      </w:r>
      <w:r w:rsidRPr="00430FED">
        <w:rPr>
          <w:rFonts w:eastAsiaTheme="minorHAnsi"/>
          <w:sz w:val="28"/>
          <w:szCs w:val="28"/>
          <w:lang w:eastAsia="en-US"/>
        </w:rPr>
        <w:t xml:space="preserve">odbioru robót </w:t>
      </w:r>
      <w:r>
        <w:rPr>
          <w:rFonts w:eastAsiaTheme="minorHAnsi"/>
          <w:sz w:val="28"/>
          <w:szCs w:val="28"/>
          <w:lang w:eastAsia="en-US"/>
        </w:rPr>
        <w:t xml:space="preserve">polegających na dociepleniu </w:t>
      </w:r>
      <w:r w:rsidR="00D26DEE">
        <w:rPr>
          <w:rFonts w:eastAsiaTheme="minorHAnsi"/>
          <w:sz w:val="28"/>
          <w:szCs w:val="28"/>
          <w:lang w:eastAsia="en-US"/>
        </w:rPr>
        <w:t xml:space="preserve">ścian zewnętrznych budynku mieszkalnego wielorodzinnego metodą </w:t>
      </w:r>
      <w:r w:rsidR="0015518F">
        <w:rPr>
          <w:rFonts w:eastAsiaTheme="minorHAnsi"/>
          <w:sz w:val="28"/>
          <w:szCs w:val="28"/>
          <w:lang w:eastAsia="en-US"/>
        </w:rPr>
        <w:t>BSO tj. lekko mokrą w systemie np. BAUMIT lub równoważnym,</w:t>
      </w:r>
    </w:p>
    <w:p w:rsidR="004C30A9" w:rsidRDefault="004C30A9" w:rsidP="004C30A9">
      <w:pPr>
        <w:autoSpaceDE w:val="0"/>
        <w:autoSpaceDN w:val="0"/>
        <w:adjustRightInd w:val="0"/>
        <w:rPr>
          <w:rFonts w:eastAsiaTheme="minorHAnsi"/>
          <w:sz w:val="28"/>
          <w:szCs w:val="28"/>
          <w:lang w:eastAsia="en-US"/>
        </w:rPr>
      </w:pPr>
      <w:r>
        <w:rPr>
          <w:rFonts w:eastAsiaTheme="minorHAnsi"/>
          <w:sz w:val="28"/>
          <w:szCs w:val="28"/>
          <w:lang w:eastAsia="en-US"/>
        </w:rPr>
        <w:t xml:space="preserve">Specyfikacja </w:t>
      </w:r>
      <w:r w:rsidRPr="00430FED">
        <w:rPr>
          <w:rFonts w:eastAsiaTheme="minorHAnsi"/>
          <w:sz w:val="28"/>
          <w:szCs w:val="28"/>
          <w:lang w:eastAsia="en-US"/>
        </w:rPr>
        <w:t>Techniczna jest dokumentem pomocniczym przy realizacji i odbiorze robót.</w:t>
      </w:r>
    </w:p>
    <w:p w:rsidR="004C30A9" w:rsidRPr="00430FED" w:rsidRDefault="004C30A9" w:rsidP="004C30A9">
      <w:pPr>
        <w:autoSpaceDE w:val="0"/>
        <w:autoSpaceDN w:val="0"/>
        <w:adjustRightInd w:val="0"/>
        <w:rPr>
          <w:rFonts w:eastAsiaTheme="minorHAnsi"/>
          <w:sz w:val="28"/>
          <w:szCs w:val="28"/>
          <w:lang w:eastAsia="en-US"/>
        </w:rPr>
      </w:pPr>
    </w:p>
    <w:p w:rsidR="004C30A9" w:rsidRPr="004C30A9" w:rsidRDefault="004C30A9" w:rsidP="00417DE7">
      <w:pPr>
        <w:pStyle w:val="Akapitzlist"/>
        <w:numPr>
          <w:ilvl w:val="0"/>
          <w:numId w:val="71"/>
        </w:numPr>
        <w:autoSpaceDE w:val="0"/>
        <w:autoSpaceDN w:val="0"/>
        <w:adjustRightInd w:val="0"/>
        <w:rPr>
          <w:rFonts w:eastAsiaTheme="minorHAnsi"/>
          <w:b/>
          <w:bCs/>
          <w:sz w:val="28"/>
          <w:szCs w:val="28"/>
          <w:lang w:eastAsia="en-US"/>
        </w:rPr>
      </w:pPr>
      <w:r w:rsidRPr="004C30A9">
        <w:rPr>
          <w:rFonts w:eastAsiaTheme="minorHAnsi"/>
          <w:b/>
          <w:bCs/>
          <w:sz w:val="28"/>
          <w:szCs w:val="28"/>
          <w:lang w:eastAsia="en-US"/>
        </w:rPr>
        <w:t>Zakres robót</w:t>
      </w:r>
    </w:p>
    <w:p w:rsidR="004C30A9" w:rsidRDefault="004C30A9" w:rsidP="004C30A9">
      <w:pPr>
        <w:autoSpaceDE w:val="0"/>
        <w:autoSpaceDN w:val="0"/>
        <w:adjustRightInd w:val="0"/>
        <w:rPr>
          <w:rFonts w:eastAsiaTheme="minorHAnsi"/>
          <w:sz w:val="28"/>
          <w:szCs w:val="28"/>
          <w:lang w:eastAsia="en-US"/>
        </w:rPr>
      </w:pPr>
      <w:r w:rsidRPr="00430FED">
        <w:rPr>
          <w:rFonts w:eastAsiaTheme="minorHAnsi"/>
          <w:sz w:val="28"/>
          <w:szCs w:val="28"/>
          <w:lang w:eastAsia="en-US"/>
        </w:rPr>
        <w:t xml:space="preserve">Roboty, których dotyczy Specyfikacja, obejmują wszystkie czynności mające na celu wykonanie </w:t>
      </w:r>
      <w:r>
        <w:rPr>
          <w:rFonts w:eastAsiaTheme="minorHAnsi"/>
          <w:sz w:val="28"/>
          <w:szCs w:val="28"/>
          <w:lang w:eastAsia="en-US"/>
        </w:rPr>
        <w:t>w/w robót tj.:</w:t>
      </w:r>
    </w:p>
    <w:p w:rsidR="0015518F" w:rsidRDefault="0015518F" w:rsidP="004C30A9">
      <w:pPr>
        <w:autoSpaceDE w:val="0"/>
        <w:autoSpaceDN w:val="0"/>
        <w:adjustRightInd w:val="0"/>
        <w:rPr>
          <w:rFonts w:eastAsiaTheme="minorHAnsi"/>
          <w:sz w:val="28"/>
          <w:szCs w:val="28"/>
          <w:lang w:eastAsia="en-US"/>
        </w:rPr>
      </w:pPr>
    </w:p>
    <w:p w:rsidR="0015518F" w:rsidRPr="0015518F" w:rsidRDefault="0015518F" w:rsidP="00417DE7">
      <w:pPr>
        <w:numPr>
          <w:ilvl w:val="0"/>
          <w:numId w:val="72"/>
        </w:numPr>
        <w:rPr>
          <w:color w:val="000000"/>
          <w:sz w:val="28"/>
          <w:szCs w:val="28"/>
        </w:rPr>
      </w:pPr>
      <w:r w:rsidRPr="0015518F">
        <w:rPr>
          <w:color w:val="000000"/>
          <w:sz w:val="28"/>
          <w:szCs w:val="28"/>
        </w:rPr>
        <w:t>Istniejące tynki, ze względu na zły stan techniczny (liczne spękania i odspojenia), należy skuć w całości</w:t>
      </w:r>
    </w:p>
    <w:p w:rsidR="0015518F" w:rsidRPr="0015518F" w:rsidRDefault="0015518F" w:rsidP="00417DE7">
      <w:pPr>
        <w:numPr>
          <w:ilvl w:val="0"/>
          <w:numId w:val="72"/>
        </w:numPr>
        <w:rPr>
          <w:color w:val="000000"/>
          <w:sz w:val="28"/>
          <w:szCs w:val="28"/>
        </w:rPr>
      </w:pPr>
      <w:r w:rsidRPr="0015518F">
        <w:rPr>
          <w:bCs/>
          <w:color w:val="000000"/>
          <w:sz w:val="28"/>
          <w:szCs w:val="28"/>
        </w:rPr>
        <w:t xml:space="preserve">Całą powierzchnię przeznaczoną pod ocieplenie odpylić, odgrzybić preparatem </w:t>
      </w:r>
      <w:r>
        <w:rPr>
          <w:bCs/>
          <w:color w:val="000000"/>
          <w:sz w:val="28"/>
          <w:szCs w:val="28"/>
        </w:rPr>
        <w:t xml:space="preserve">np. </w:t>
      </w:r>
      <w:r w:rsidRPr="0015518F">
        <w:rPr>
          <w:bCs/>
          <w:color w:val="000000"/>
          <w:sz w:val="28"/>
          <w:szCs w:val="28"/>
        </w:rPr>
        <w:t>Baumit Fluid a następnie wzmocnić podkładem wgłębnym Baumit TiefenGrund</w:t>
      </w:r>
    </w:p>
    <w:p w:rsidR="0015518F" w:rsidRDefault="0015518F" w:rsidP="00417DE7">
      <w:pPr>
        <w:numPr>
          <w:ilvl w:val="0"/>
          <w:numId w:val="72"/>
        </w:numPr>
        <w:rPr>
          <w:color w:val="000000"/>
          <w:sz w:val="28"/>
          <w:szCs w:val="28"/>
        </w:rPr>
      </w:pPr>
      <w:r w:rsidRPr="0015518F">
        <w:rPr>
          <w:bCs/>
          <w:color w:val="000000"/>
          <w:sz w:val="28"/>
          <w:szCs w:val="28"/>
        </w:rPr>
        <w:t>Na całej elewacji zastosować kompletny system ociepleń, np. Baumit PROSystem EPS</w:t>
      </w:r>
      <w:r w:rsidRPr="0015518F">
        <w:rPr>
          <w:color w:val="000000"/>
          <w:sz w:val="28"/>
          <w:szCs w:val="28"/>
        </w:rPr>
        <w:t>.</w:t>
      </w:r>
    </w:p>
    <w:p w:rsidR="0015518F" w:rsidRDefault="0015518F" w:rsidP="00417DE7">
      <w:pPr>
        <w:numPr>
          <w:ilvl w:val="0"/>
          <w:numId w:val="72"/>
        </w:numPr>
        <w:rPr>
          <w:color w:val="000000"/>
          <w:sz w:val="28"/>
          <w:szCs w:val="28"/>
        </w:rPr>
      </w:pPr>
      <w:r>
        <w:rPr>
          <w:color w:val="000000"/>
          <w:sz w:val="28"/>
          <w:szCs w:val="28"/>
        </w:rPr>
        <w:t>Wykonać obróbki blacharskie</w:t>
      </w:r>
    </w:p>
    <w:p w:rsidR="0015518F" w:rsidRDefault="0015518F" w:rsidP="00417DE7">
      <w:pPr>
        <w:numPr>
          <w:ilvl w:val="0"/>
          <w:numId w:val="72"/>
        </w:numPr>
        <w:rPr>
          <w:color w:val="000000"/>
          <w:sz w:val="28"/>
          <w:szCs w:val="28"/>
        </w:rPr>
      </w:pPr>
      <w:r>
        <w:rPr>
          <w:color w:val="000000"/>
          <w:sz w:val="28"/>
          <w:szCs w:val="28"/>
        </w:rPr>
        <w:lastRenderedPageBreak/>
        <w:t>Odtworzenie detali architektonicznych</w:t>
      </w:r>
    </w:p>
    <w:p w:rsidR="0015518F" w:rsidRPr="0015518F" w:rsidRDefault="0015518F" w:rsidP="00417DE7">
      <w:pPr>
        <w:numPr>
          <w:ilvl w:val="0"/>
          <w:numId w:val="72"/>
        </w:numPr>
        <w:rPr>
          <w:color w:val="000000"/>
          <w:sz w:val="28"/>
          <w:szCs w:val="28"/>
        </w:rPr>
      </w:pPr>
      <w:r>
        <w:rPr>
          <w:color w:val="000000"/>
          <w:sz w:val="28"/>
          <w:szCs w:val="28"/>
        </w:rPr>
        <w:t>Wymiana rur i rynien spustowych</w:t>
      </w:r>
    </w:p>
    <w:p w:rsidR="004C30A9" w:rsidRPr="00430FED" w:rsidRDefault="004C30A9" w:rsidP="004C30A9">
      <w:pPr>
        <w:autoSpaceDE w:val="0"/>
        <w:autoSpaceDN w:val="0"/>
        <w:adjustRightInd w:val="0"/>
        <w:rPr>
          <w:rFonts w:eastAsiaTheme="minorHAnsi"/>
          <w:sz w:val="28"/>
          <w:szCs w:val="28"/>
          <w:lang w:eastAsia="en-US"/>
        </w:rPr>
      </w:pPr>
    </w:p>
    <w:p w:rsidR="004C30A9" w:rsidRPr="004E3F1F" w:rsidRDefault="004C30A9" w:rsidP="00417DE7">
      <w:pPr>
        <w:pStyle w:val="Akapitzlist"/>
        <w:numPr>
          <w:ilvl w:val="0"/>
          <w:numId w:val="71"/>
        </w:numPr>
        <w:autoSpaceDE w:val="0"/>
        <w:autoSpaceDN w:val="0"/>
        <w:adjustRightInd w:val="0"/>
        <w:rPr>
          <w:rFonts w:eastAsiaTheme="minorHAnsi"/>
          <w:b/>
          <w:bCs/>
          <w:sz w:val="28"/>
          <w:szCs w:val="28"/>
          <w:lang w:eastAsia="en-US"/>
        </w:rPr>
      </w:pPr>
      <w:r w:rsidRPr="004E3F1F">
        <w:rPr>
          <w:rFonts w:eastAsiaTheme="minorHAnsi"/>
          <w:b/>
          <w:bCs/>
          <w:sz w:val="28"/>
          <w:szCs w:val="28"/>
          <w:lang w:eastAsia="en-US"/>
        </w:rPr>
        <w:t>Materiały</w:t>
      </w:r>
    </w:p>
    <w:p w:rsidR="004C30A9" w:rsidRPr="001736CB" w:rsidRDefault="004C30A9" w:rsidP="004C30A9">
      <w:pPr>
        <w:tabs>
          <w:tab w:val="left" w:pos="-624"/>
          <w:tab w:val="left" w:pos="0"/>
        </w:tabs>
        <w:autoSpaceDE w:val="0"/>
        <w:spacing w:line="200" w:lineRule="atLeast"/>
        <w:rPr>
          <w:rFonts w:eastAsia="Arial"/>
          <w:bCs/>
          <w:sz w:val="28"/>
          <w:szCs w:val="28"/>
          <w:u w:val="single"/>
        </w:rPr>
      </w:pPr>
      <w:r w:rsidRPr="001736CB">
        <w:rPr>
          <w:rFonts w:eastAsia="Arial"/>
          <w:bCs/>
          <w:sz w:val="28"/>
          <w:szCs w:val="28"/>
          <w:u w:val="single"/>
        </w:rPr>
        <w:t>Wymagania ogólne</w:t>
      </w:r>
    </w:p>
    <w:p w:rsidR="004C30A9" w:rsidRPr="001736CB" w:rsidRDefault="004C30A9" w:rsidP="004C30A9">
      <w:pPr>
        <w:autoSpaceDE w:val="0"/>
        <w:spacing w:line="200" w:lineRule="atLeast"/>
        <w:rPr>
          <w:rFonts w:eastAsia="Arial"/>
          <w:sz w:val="28"/>
          <w:szCs w:val="28"/>
        </w:rPr>
      </w:pPr>
      <w:r w:rsidRPr="001736CB">
        <w:rPr>
          <w:rFonts w:eastAsia="Arial"/>
          <w:sz w:val="28"/>
          <w:szCs w:val="28"/>
        </w:rPr>
        <w:t xml:space="preserve">Wyroby do systemów izolacyjnych  mogą być przyjęte na budowę, jeśli spełniają następujące warunki: </w:t>
      </w:r>
    </w:p>
    <w:p w:rsidR="004C30A9" w:rsidRPr="001736CB" w:rsidRDefault="004C30A9" w:rsidP="004C30A9">
      <w:pPr>
        <w:pStyle w:val="Akapitzlist"/>
        <w:numPr>
          <w:ilvl w:val="0"/>
          <w:numId w:val="39"/>
        </w:numPr>
        <w:autoSpaceDE w:val="0"/>
        <w:spacing w:line="200" w:lineRule="atLeast"/>
        <w:rPr>
          <w:rFonts w:eastAsia="Arial"/>
          <w:sz w:val="28"/>
          <w:szCs w:val="28"/>
        </w:rPr>
      </w:pPr>
      <w:r w:rsidRPr="001736CB">
        <w:rPr>
          <w:rFonts w:eastAsia="Arial"/>
          <w:sz w:val="28"/>
          <w:szCs w:val="28"/>
        </w:rPr>
        <w:t xml:space="preserve">są zgodne z Ich wyszczególnieniem i charakterystyką podaną w specyfikacji technicznej (szczegółowej), </w:t>
      </w:r>
    </w:p>
    <w:p w:rsidR="004C30A9" w:rsidRPr="001736CB" w:rsidRDefault="004C30A9" w:rsidP="004C30A9">
      <w:pPr>
        <w:pStyle w:val="Akapitzlist"/>
        <w:numPr>
          <w:ilvl w:val="0"/>
          <w:numId w:val="39"/>
        </w:numPr>
        <w:autoSpaceDE w:val="0"/>
        <w:spacing w:line="200" w:lineRule="atLeast"/>
        <w:rPr>
          <w:rFonts w:eastAsia="Arial"/>
          <w:sz w:val="28"/>
          <w:szCs w:val="28"/>
        </w:rPr>
      </w:pPr>
      <w:r w:rsidRPr="001736CB">
        <w:rPr>
          <w:rFonts w:eastAsia="Arial"/>
          <w:sz w:val="28"/>
          <w:szCs w:val="28"/>
        </w:rPr>
        <w:t xml:space="preserve">są właściwie oznakowane I opakowane, </w:t>
      </w:r>
    </w:p>
    <w:p w:rsidR="004C30A9" w:rsidRPr="001736CB" w:rsidRDefault="004C30A9" w:rsidP="004C30A9">
      <w:pPr>
        <w:pStyle w:val="Akapitzlist"/>
        <w:numPr>
          <w:ilvl w:val="0"/>
          <w:numId w:val="39"/>
        </w:numPr>
        <w:autoSpaceDE w:val="0"/>
        <w:spacing w:line="200" w:lineRule="atLeast"/>
        <w:rPr>
          <w:rFonts w:eastAsia="Arial"/>
          <w:sz w:val="28"/>
          <w:szCs w:val="28"/>
        </w:rPr>
      </w:pPr>
      <w:r w:rsidRPr="001736CB">
        <w:rPr>
          <w:rFonts w:eastAsia="Arial"/>
          <w:sz w:val="28"/>
          <w:szCs w:val="28"/>
        </w:rPr>
        <w:t xml:space="preserve">spełniają wymagane właściwości, wskazane odpowiednimi dokumentami odniesienia, </w:t>
      </w:r>
    </w:p>
    <w:p w:rsidR="004C30A9" w:rsidRPr="001736CB" w:rsidRDefault="004C30A9" w:rsidP="004C30A9">
      <w:pPr>
        <w:pStyle w:val="Akapitzlist"/>
        <w:numPr>
          <w:ilvl w:val="0"/>
          <w:numId w:val="39"/>
        </w:numPr>
        <w:autoSpaceDE w:val="0"/>
        <w:spacing w:line="200" w:lineRule="atLeast"/>
        <w:rPr>
          <w:rFonts w:eastAsia="Arial"/>
          <w:sz w:val="28"/>
          <w:szCs w:val="28"/>
        </w:rPr>
      </w:pPr>
      <w:r w:rsidRPr="001736CB">
        <w:rPr>
          <w:rFonts w:eastAsia="Arial"/>
          <w:sz w:val="28"/>
          <w:szCs w:val="28"/>
        </w:rPr>
        <w:t xml:space="preserve">producent dostarczył dokumenty świadczące o dopuszczeniu do obrotu i powszechnego lub jednostkowego </w:t>
      </w:r>
    </w:p>
    <w:p w:rsidR="004C30A9" w:rsidRPr="001736CB" w:rsidRDefault="004C30A9" w:rsidP="004C30A9">
      <w:pPr>
        <w:pStyle w:val="Akapitzlist"/>
        <w:numPr>
          <w:ilvl w:val="0"/>
          <w:numId w:val="39"/>
        </w:numPr>
        <w:autoSpaceDE w:val="0"/>
        <w:spacing w:line="200" w:lineRule="atLeast"/>
        <w:rPr>
          <w:rFonts w:eastAsia="Arial"/>
          <w:sz w:val="28"/>
          <w:szCs w:val="28"/>
        </w:rPr>
      </w:pPr>
      <w:r w:rsidRPr="001736CB">
        <w:rPr>
          <w:rFonts w:eastAsia="Arial"/>
          <w:sz w:val="28"/>
          <w:szCs w:val="28"/>
        </w:rPr>
        <w:t xml:space="preserve">zastosowania oraz karty katalogowe wyrobów lub firmowe wytyczne stosowania wyrobów. </w:t>
      </w:r>
    </w:p>
    <w:p w:rsidR="004C30A9" w:rsidRPr="001736CB" w:rsidRDefault="004C30A9" w:rsidP="004C30A9">
      <w:pPr>
        <w:pStyle w:val="Akapitzlist"/>
        <w:numPr>
          <w:ilvl w:val="0"/>
          <w:numId w:val="39"/>
        </w:numPr>
        <w:autoSpaceDE w:val="0"/>
        <w:spacing w:line="200" w:lineRule="atLeast"/>
        <w:rPr>
          <w:rFonts w:eastAsia="Arial"/>
          <w:sz w:val="28"/>
          <w:szCs w:val="28"/>
        </w:rPr>
      </w:pPr>
      <w:r w:rsidRPr="001736CB">
        <w:rPr>
          <w:rFonts w:eastAsia="Arial"/>
          <w:sz w:val="28"/>
          <w:szCs w:val="28"/>
        </w:rPr>
        <w:t xml:space="preserve">Niedopuszczalne jest stosowanie do robót izolacyjnych wyrobów nieznanego pochodzenia. </w:t>
      </w:r>
    </w:p>
    <w:p w:rsidR="004C30A9" w:rsidRPr="001736CB" w:rsidRDefault="004C30A9" w:rsidP="004C30A9">
      <w:pPr>
        <w:pStyle w:val="Akapitzlist"/>
        <w:numPr>
          <w:ilvl w:val="0"/>
          <w:numId w:val="39"/>
        </w:numPr>
        <w:autoSpaceDE w:val="0"/>
        <w:spacing w:line="200" w:lineRule="atLeast"/>
        <w:rPr>
          <w:rFonts w:eastAsia="Arial"/>
          <w:sz w:val="28"/>
          <w:szCs w:val="28"/>
        </w:rPr>
      </w:pPr>
      <w:r w:rsidRPr="001736CB">
        <w:rPr>
          <w:rFonts w:eastAsia="Arial"/>
          <w:sz w:val="28"/>
          <w:szCs w:val="28"/>
        </w:rPr>
        <w:t>Przyjęcie materiałów i wyrobów na budowę powinno być potwierdzone wpisem do dziennika budowy.</w:t>
      </w:r>
    </w:p>
    <w:p w:rsidR="004C30A9" w:rsidRDefault="004C30A9" w:rsidP="004C30A9">
      <w:pPr>
        <w:autoSpaceDE w:val="0"/>
        <w:autoSpaceDN w:val="0"/>
        <w:adjustRightInd w:val="0"/>
        <w:rPr>
          <w:rFonts w:eastAsiaTheme="minorHAnsi"/>
          <w:b/>
          <w:bCs/>
          <w:sz w:val="28"/>
          <w:szCs w:val="28"/>
          <w:lang w:eastAsia="en-US"/>
        </w:rPr>
      </w:pPr>
    </w:p>
    <w:p w:rsidR="0058687C" w:rsidRDefault="0058687C" w:rsidP="004C30A9">
      <w:pPr>
        <w:autoSpaceDE w:val="0"/>
        <w:autoSpaceDN w:val="0"/>
        <w:adjustRightInd w:val="0"/>
        <w:rPr>
          <w:rFonts w:eastAsiaTheme="minorHAnsi"/>
          <w:b/>
          <w:bCs/>
          <w:sz w:val="28"/>
          <w:szCs w:val="28"/>
          <w:lang w:eastAsia="en-US"/>
        </w:rPr>
      </w:pPr>
    </w:p>
    <w:p w:rsidR="0058687C" w:rsidRPr="0058687C" w:rsidRDefault="0058687C" w:rsidP="0058687C">
      <w:pPr>
        <w:rPr>
          <w:sz w:val="28"/>
          <w:szCs w:val="28"/>
        </w:rPr>
      </w:pPr>
      <w:r w:rsidRPr="0058687C">
        <w:rPr>
          <w:b/>
          <w:sz w:val="28"/>
          <w:szCs w:val="28"/>
        </w:rPr>
        <w:t xml:space="preserve">Opis składników </w:t>
      </w:r>
      <w:r>
        <w:rPr>
          <w:b/>
          <w:sz w:val="28"/>
          <w:szCs w:val="28"/>
        </w:rPr>
        <w:t xml:space="preserve">przykładowego </w:t>
      </w:r>
      <w:r w:rsidRPr="0058687C">
        <w:rPr>
          <w:b/>
          <w:sz w:val="28"/>
          <w:szCs w:val="28"/>
        </w:rPr>
        <w:t>systemu ociepleń wg kolejności stosowania</w:t>
      </w:r>
      <w:r w:rsidRPr="0058687C">
        <w:rPr>
          <w:sz w:val="28"/>
          <w:szCs w:val="28"/>
        </w:rPr>
        <w:t xml:space="preserve">: </w:t>
      </w:r>
    </w:p>
    <w:p w:rsidR="0058687C" w:rsidRPr="0058687C" w:rsidRDefault="0058687C" w:rsidP="00417DE7">
      <w:pPr>
        <w:numPr>
          <w:ilvl w:val="0"/>
          <w:numId w:val="74"/>
        </w:numPr>
        <w:suppressAutoHyphens/>
        <w:rPr>
          <w:sz w:val="28"/>
          <w:szCs w:val="28"/>
        </w:rPr>
      </w:pPr>
      <w:r w:rsidRPr="0058687C">
        <w:rPr>
          <w:sz w:val="28"/>
          <w:szCs w:val="28"/>
        </w:rPr>
        <w:t>Baumit ProContact - zaprawa klejowa przeznaczona do mocowania płyt EPS do podłoża na systemach ETICS. Mocowanie wykonać zgodnie z metodą obwodowo-punktową przy min. 40% powierzchni klejenia. Dane techniczne zaprawy klejowej:</w:t>
      </w:r>
    </w:p>
    <w:p w:rsidR="0058687C" w:rsidRPr="0058687C" w:rsidRDefault="0058687C" w:rsidP="0058687C">
      <w:pPr>
        <w:ind w:left="720"/>
        <w:rPr>
          <w:sz w:val="28"/>
          <w:szCs w:val="28"/>
        </w:rPr>
      </w:pPr>
      <w:r w:rsidRPr="0058687C">
        <w:rPr>
          <w:sz w:val="28"/>
          <w:szCs w:val="28"/>
        </w:rPr>
        <w:t>ziarnistość maksymalna: 1,2/0,8 mm</w:t>
      </w:r>
    </w:p>
    <w:p w:rsidR="0058687C" w:rsidRPr="0058687C" w:rsidRDefault="0058687C" w:rsidP="0058687C">
      <w:pPr>
        <w:ind w:left="720"/>
        <w:rPr>
          <w:sz w:val="28"/>
          <w:szCs w:val="28"/>
        </w:rPr>
      </w:pPr>
      <w:r w:rsidRPr="0058687C">
        <w:rPr>
          <w:sz w:val="28"/>
          <w:szCs w:val="28"/>
        </w:rPr>
        <w:t>współczynnik przewodzenia ciepła λ:0,80 W/mK</w:t>
      </w:r>
    </w:p>
    <w:p w:rsidR="0058687C" w:rsidRPr="0058687C" w:rsidRDefault="0058687C" w:rsidP="0058687C">
      <w:pPr>
        <w:ind w:left="720"/>
        <w:rPr>
          <w:sz w:val="28"/>
          <w:szCs w:val="28"/>
        </w:rPr>
      </w:pPr>
      <w:r w:rsidRPr="0058687C">
        <w:rPr>
          <w:sz w:val="28"/>
          <w:szCs w:val="28"/>
        </w:rPr>
        <w:t>współczynnik oporu dyfuzyjnego pary wodnej μ: 18</w:t>
      </w:r>
    </w:p>
    <w:p w:rsidR="0058687C" w:rsidRPr="0058687C" w:rsidRDefault="0058687C" w:rsidP="0058687C">
      <w:pPr>
        <w:ind w:left="720"/>
        <w:rPr>
          <w:sz w:val="28"/>
          <w:szCs w:val="28"/>
        </w:rPr>
      </w:pPr>
      <w:r w:rsidRPr="0058687C">
        <w:rPr>
          <w:sz w:val="28"/>
          <w:szCs w:val="28"/>
        </w:rPr>
        <w:t>gęstość nasypowa: 1,6 kg/dm3</w:t>
      </w:r>
    </w:p>
    <w:p w:rsidR="0058687C" w:rsidRPr="0058687C" w:rsidRDefault="0058687C" w:rsidP="00417DE7">
      <w:pPr>
        <w:numPr>
          <w:ilvl w:val="0"/>
          <w:numId w:val="74"/>
        </w:numPr>
        <w:suppressAutoHyphens/>
        <w:rPr>
          <w:sz w:val="28"/>
          <w:szCs w:val="28"/>
        </w:rPr>
      </w:pPr>
      <w:r w:rsidRPr="0058687C">
        <w:rPr>
          <w:sz w:val="28"/>
          <w:szCs w:val="28"/>
        </w:rPr>
        <w:t>płyty EPS izolacji termicznej Baumit ProTherm/StarTherm o współczynniku przewodzenia ciepła  λ=0,040/0,031 W/m</w:t>
      </w:r>
      <w:r w:rsidRPr="0058687C">
        <w:rPr>
          <w:sz w:val="28"/>
          <w:szCs w:val="28"/>
          <w:vertAlign w:val="superscript"/>
        </w:rPr>
        <w:t>2</w:t>
      </w:r>
      <w:r w:rsidRPr="0058687C">
        <w:rPr>
          <w:sz w:val="28"/>
          <w:szCs w:val="28"/>
        </w:rPr>
        <w:t>K, grubości wg projektu, oznaczenie płyt  EPS:</w:t>
      </w:r>
    </w:p>
    <w:p w:rsidR="0058687C" w:rsidRPr="0058687C" w:rsidRDefault="0058687C" w:rsidP="0058687C">
      <w:pPr>
        <w:ind w:left="720"/>
        <w:rPr>
          <w:sz w:val="28"/>
          <w:szCs w:val="28"/>
        </w:rPr>
      </w:pPr>
      <w:r w:rsidRPr="0058687C">
        <w:rPr>
          <w:sz w:val="28"/>
          <w:szCs w:val="28"/>
        </w:rPr>
        <w:t>EN 13163  T2- L2- W2-S1- P3- BS 115-CS(10)70-DS(N)2-DS(70,-)2-TR 100. Klasa reakcji na ogień E.</w:t>
      </w:r>
    </w:p>
    <w:p w:rsidR="0058687C" w:rsidRPr="0058687C" w:rsidRDefault="0058687C" w:rsidP="00417DE7">
      <w:pPr>
        <w:numPr>
          <w:ilvl w:val="0"/>
          <w:numId w:val="74"/>
        </w:numPr>
        <w:suppressAutoHyphens/>
        <w:rPr>
          <w:sz w:val="28"/>
          <w:szCs w:val="28"/>
        </w:rPr>
      </w:pPr>
      <w:r w:rsidRPr="0058687C">
        <w:rPr>
          <w:sz w:val="28"/>
          <w:szCs w:val="28"/>
        </w:rPr>
        <w:t>Łączniki mechaniczne – łączniki  termoizolacyjne firmy np. Fisher Termoz CN 8 wbijane lub wkręcane o odpowiedniej długości w ilości 8szt / m2</w:t>
      </w:r>
    </w:p>
    <w:p w:rsidR="0058687C" w:rsidRPr="0058687C" w:rsidRDefault="0058687C" w:rsidP="00417DE7">
      <w:pPr>
        <w:numPr>
          <w:ilvl w:val="0"/>
          <w:numId w:val="74"/>
        </w:numPr>
        <w:autoSpaceDE w:val="0"/>
        <w:autoSpaceDN w:val="0"/>
        <w:adjustRightInd w:val="0"/>
        <w:rPr>
          <w:sz w:val="28"/>
          <w:szCs w:val="28"/>
        </w:rPr>
      </w:pPr>
      <w:r w:rsidRPr="0058687C">
        <w:rPr>
          <w:sz w:val="28"/>
          <w:szCs w:val="28"/>
        </w:rPr>
        <w:t xml:space="preserve">Baumit ProContact – zaprawa klejowo-szpachlowa na bazie cementu szarego/białego, o wysokiej przyczepności zdolna do wykonania warstw </w:t>
      </w:r>
      <w:r w:rsidRPr="0058687C">
        <w:rPr>
          <w:sz w:val="28"/>
          <w:szCs w:val="28"/>
        </w:rPr>
        <w:lastRenderedPageBreak/>
        <w:t xml:space="preserve">zbrojonych szpachlowanych na płytach EPS oraz wełny mineralnej, w którą  należy zatopić siatkę Baumit StarTex, minimalna grubość warstwy zbrojonej – 3,0mm. </w:t>
      </w:r>
    </w:p>
    <w:p w:rsidR="0058687C" w:rsidRPr="0058687C" w:rsidRDefault="0058687C" w:rsidP="0058687C">
      <w:pPr>
        <w:ind w:left="720"/>
        <w:rPr>
          <w:sz w:val="28"/>
          <w:szCs w:val="28"/>
        </w:rPr>
      </w:pPr>
      <w:r w:rsidRPr="0058687C">
        <w:rPr>
          <w:sz w:val="28"/>
          <w:szCs w:val="28"/>
        </w:rPr>
        <w:t xml:space="preserve">- udarność warstwy zbrojonej – odporność na uderzenia ciałem twardym &gt; 30J </w:t>
      </w:r>
    </w:p>
    <w:p w:rsidR="0058687C" w:rsidRPr="0058687C" w:rsidRDefault="0058687C" w:rsidP="0058687C">
      <w:pPr>
        <w:ind w:left="720"/>
        <w:rPr>
          <w:sz w:val="28"/>
          <w:szCs w:val="28"/>
        </w:rPr>
      </w:pPr>
      <w:r w:rsidRPr="0058687C">
        <w:rPr>
          <w:sz w:val="28"/>
          <w:szCs w:val="28"/>
        </w:rPr>
        <w:t>Dane techniczne zaprawy:</w:t>
      </w:r>
    </w:p>
    <w:p w:rsidR="0058687C" w:rsidRPr="0058687C" w:rsidRDefault="0058687C" w:rsidP="0058687C">
      <w:pPr>
        <w:ind w:left="720"/>
        <w:rPr>
          <w:sz w:val="28"/>
          <w:szCs w:val="28"/>
        </w:rPr>
      </w:pPr>
      <w:r w:rsidRPr="0058687C">
        <w:rPr>
          <w:sz w:val="28"/>
          <w:szCs w:val="28"/>
        </w:rPr>
        <w:t>ziarnistość maksymalna: 0,8 mm</w:t>
      </w:r>
    </w:p>
    <w:p w:rsidR="0058687C" w:rsidRPr="0058687C" w:rsidRDefault="0058687C" w:rsidP="0058687C">
      <w:pPr>
        <w:ind w:left="720"/>
        <w:rPr>
          <w:sz w:val="28"/>
          <w:szCs w:val="28"/>
        </w:rPr>
      </w:pPr>
      <w:r w:rsidRPr="0058687C">
        <w:rPr>
          <w:sz w:val="28"/>
          <w:szCs w:val="28"/>
        </w:rPr>
        <w:t>współczynnik przewodzenia ciepła λ:0,80 W/mK</w:t>
      </w:r>
    </w:p>
    <w:p w:rsidR="0058687C" w:rsidRPr="0058687C" w:rsidRDefault="0058687C" w:rsidP="0058687C">
      <w:pPr>
        <w:ind w:left="720"/>
        <w:rPr>
          <w:sz w:val="28"/>
          <w:szCs w:val="28"/>
        </w:rPr>
      </w:pPr>
      <w:r w:rsidRPr="0058687C">
        <w:rPr>
          <w:sz w:val="28"/>
          <w:szCs w:val="28"/>
        </w:rPr>
        <w:t>współczynnik oporu dyfuzyjnego pary wodnej μ: 18</w:t>
      </w:r>
    </w:p>
    <w:p w:rsidR="0058687C" w:rsidRPr="0058687C" w:rsidRDefault="0058687C" w:rsidP="00417DE7">
      <w:pPr>
        <w:pStyle w:val="Podtytu"/>
        <w:numPr>
          <w:ilvl w:val="0"/>
          <w:numId w:val="74"/>
        </w:numPr>
        <w:spacing w:after="0"/>
        <w:jc w:val="left"/>
        <w:outlineLvl w:val="9"/>
        <w:rPr>
          <w:rFonts w:ascii="Times New Roman" w:hAnsi="Times New Roman"/>
          <w:sz w:val="28"/>
          <w:szCs w:val="28"/>
        </w:rPr>
      </w:pPr>
      <w:r w:rsidRPr="0058687C">
        <w:rPr>
          <w:rFonts w:ascii="Times New Roman" w:hAnsi="Times New Roman"/>
          <w:sz w:val="28"/>
          <w:szCs w:val="28"/>
        </w:rPr>
        <w:t>Baumit StarTex -</w:t>
      </w:r>
      <w:r w:rsidRPr="0058687C">
        <w:rPr>
          <w:rFonts w:ascii="Times New Roman" w:hAnsi="Times New Roman"/>
          <w:i/>
          <w:sz w:val="28"/>
          <w:szCs w:val="28"/>
        </w:rPr>
        <w:t xml:space="preserve"> </w:t>
      </w:r>
      <w:r w:rsidRPr="0058687C">
        <w:rPr>
          <w:rFonts w:ascii="Times New Roman" w:hAnsi="Times New Roman"/>
          <w:bCs/>
          <w:sz w:val="28"/>
          <w:szCs w:val="28"/>
        </w:rPr>
        <w:t>impregnowana przeciwalkalicznie siatka z włókna szklanego do zbrojenia warstwy zbrojonej w systemach ociepleniowych. Dane techniczne:</w:t>
      </w:r>
    </w:p>
    <w:p w:rsidR="0058687C" w:rsidRPr="0058687C" w:rsidRDefault="0058687C" w:rsidP="0058687C">
      <w:pPr>
        <w:pStyle w:val="Podtytu"/>
        <w:tabs>
          <w:tab w:val="left" w:pos="1095"/>
        </w:tabs>
        <w:ind w:left="720"/>
        <w:jc w:val="left"/>
        <w:rPr>
          <w:rFonts w:ascii="Times New Roman" w:hAnsi="Times New Roman"/>
          <w:bCs/>
          <w:sz w:val="28"/>
          <w:szCs w:val="28"/>
        </w:rPr>
      </w:pPr>
      <w:r w:rsidRPr="0058687C">
        <w:rPr>
          <w:rFonts w:ascii="Times New Roman" w:hAnsi="Times New Roman"/>
          <w:bCs/>
          <w:sz w:val="28"/>
          <w:szCs w:val="28"/>
        </w:rPr>
        <w:t>szerokość siatki – 100 cm</w:t>
      </w:r>
    </w:p>
    <w:p w:rsidR="0058687C" w:rsidRPr="0058687C" w:rsidRDefault="0058687C" w:rsidP="0058687C">
      <w:pPr>
        <w:pStyle w:val="Podtytu"/>
        <w:tabs>
          <w:tab w:val="left" w:pos="1095"/>
        </w:tabs>
        <w:ind w:left="720"/>
        <w:jc w:val="left"/>
        <w:rPr>
          <w:rFonts w:ascii="Times New Roman" w:hAnsi="Times New Roman"/>
          <w:bCs/>
          <w:sz w:val="28"/>
          <w:szCs w:val="28"/>
        </w:rPr>
      </w:pPr>
      <w:r w:rsidRPr="0058687C">
        <w:rPr>
          <w:rFonts w:ascii="Times New Roman" w:hAnsi="Times New Roman"/>
          <w:bCs/>
          <w:sz w:val="28"/>
          <w:szCs w:val="28"/>
        </w:rPr>
        <w:t xml:space="preserve">wymiary oczek:  4,0x4,5mm ±10% </w:t>
      </w:r>
    </w:p>
    <w:p w:rsidR="0058687C" w:rsidRPr="0058687C" w:rsidRDefault="0058687C" w:rsidP="0058687C">
      <w:pPr>
        <w:pStyle w:val="Podtytu"/>
        <w:tabs>
          <w:tab w:val="left" w:pos="1095"/>
        </w:tabs>
        <w:ind w:left="720"/>
        <w:jc w:val="left"/>
        <w:rPr>
          <w:rFonts w:ascii="Times New Roman" w:hAnsi="Times New Roman"/>
          <w:bCs/>
          <w:sz w:val="28"/>
          <w:szCs w:val="28"/>
        </w:rPr>
      </w:pPr>
      <w:r w:rsidRPr="0058687C">
        <w:rPr>
          <w:rFonts w:ascii="Times New Roman" w:hAnsi="Times New Roman"/>
          <w:bCs/>
          <w:sz w:val="28"/>
          <w:szCs w:val="28"/>
        </w:rPr>
        <w:t xml:space="preserve">masa powierzchniowa: 145 -3/+10% g/m2  </w:t>
      </w:r>
    </w:p>
    <w:p w:rsidR="0058687C" w:rsidRPr="0058687C" w:rsidRDefault="0058687C" w:rsidP="0058687C">
      <w:pPr>
        <w:pStyle w:val="Podtytu"/>
        <w:tabs>
          <w:tab w:val="left" w:pos="1095"/>
        </w:tabs>
        <w:ind w:left="720"/>
        <w:jc w:val="left"/>
        <w:rPr>
          <w:rFonts w:ascii="Times New Roman" w:hAnsi="Times New Roman"/>
          <w:bCs/>
          <w:sz w:val="28"/>
          <w:szCs w:val="28"/>
        </w:rPr>
      </w:pPr>
      <w:r w:rsidRPr="0058687C">
        <w:rPr>
          <w:rFonts w:ascii="Times New Roman" w:hAnsi="Times New Roman"/>
          <w:bCs/>
          <w:sz w:val="28"/>
          <w:szCs w:val="28"/>
        </w:rPr>
        <w:t>siła zrywająca w warunkach laboratoryjnych ≥ 35 N/mm</w:t>
      </w:r>
    </w:p>
    <w:p w:rsidR="0058687C" w:rsidRPr="0058687C" w:rsidRDefault="0058687C" w:rsidP="0058687C">
      <w:pPr>
        <w:pStyle w:val="Podtytu"/>
        <w:tabs>
          <w:tab w:val="left" w:pos="1095"/>
        </w:tabs>
        <w:ind w:left="720"/>
        <w:jc w:val="left"/>
        <w:rPr>
          <w:rFonts w:ascii="Times New Roman" w:hAnsi="Times New Roman"/>
          <w:bCs/>
          <w:sz w:val="28"/>
          <w:szCs w:val="28"/>
        </w:rPr>
      </w:pPr>
      <w:r w:rsidRPr="0058687C">
        <w:rPr>
          <w:rFonts w:ascii="Times New Roman" w:hAnsi="Times New Roman"/>
          <w:bCs/>
          <w:sz w:val="28"/>
          <w:szCs w:val="28"/>
        </w:rPr>
        <w:t>siła zrywająca w roztworze alkaicznym ≥ 25 N/mm</w:t>
      </w:r>
    </w:p>
    <w:p w:rsidR="0058687C" w:rsidRPr="0058687C" w:rsidRDefault="0058687C" w:rsidP="0058687C">
      <w:pPr>
        <w:pStyle w:val="Podtytu"/>
        <w:tabs>
          <w:tab w:val="left" w:pos="1095"/>
        </w:tabs>
        <w:ind w:left="720"/>
        <w:jc w:val="left"/>
        <w:rPr>
          <w:rFonts w:ascii="Times New Roman" w:hAnsi="Times New Roman"/>
          <w:bCs/>
          <w:sz w:val="28"/>
          <w:szCs w:val="28"/>
        </w:rPr>
      </w:pPr>
      <w:r w:rsidRPr="0058687C">
        <w:rPr>
          <w:rFonts w:ascii="Times New Roman" w:hAnsi="Times New Roman"/>
          <w:bCs/>
          <w:sz w:val="28"/>
          <w:szCs w:val="28"/>
        </w:rPr>
        <w:t>Wydłużenie względne wzdłuż osnowy i wątku:</w:t>
      </w:r>
    </w:p>
    <w:p w:rsidR="0058687C" w:rsidRPr="0058687C" w:rsidRDefault="0058687C" w:rsidP="0058687C">
      <w:pPr>
        <w:pStyle w:val="Podtytu"/>
        <w:tabs>
          <w:tab w:val="left" w:pos="1095"/>
        </w:tabs>
        <w:ind w:left="720"/>
        <w:jc w:val="left"/>
        <w:rPr>
          <w:rFonts w:ascii="Times New Roman" w:hAnsi="Times New Roman"/>
          <w:bCs/>
          <w:sz w:val="28"/>
          <w:szCs w:val="28"/>
        </w:rPr>
      </w:pPr>
      <w:r w:rsidRPr="0058687C">
        <w:rPr>
          <w:rFonts w:ascii="Times New Roman" w:hAnsi="Times New Roman"/>
          <w:bCs/>
          <w:sz w:val="28"/>
          <w:szCs w:val="28"/>
        </w:rPr>
        <w:t>- w warunkach laboratoryjnych  ≤ 4,5 %, w roztworze alkaicznym  ≤ 3,0 %</w:t>
      </w:r>
    </w:p>
    <w:p w:rsidR="0058687C" w:rsidRPr="0058687C" w:rsidRDefault="0058687C" w:rsidP="0058687C">
      <w:pPr>
        <w:pStyle w:val="Podtytu"/>
        <w:tabs>
          <w:tab w:val="left" w:pos="1095"/>
        </w:tabs>
        <w:ind w:left="720"/>
        <w:jc w:val="left"/>
        <w:rPr>
          <w:rFonts w:ascii="Times New Roman" w:hAnsi="Times New Roman"/>
          <w:bCs/>
          <w:sz w:val="28"/>
          <w:szCs w:val="28"/>
        </w:rPr>
      </w:pPr>
      <w:r w:rsidRPr="0058687C">
        <w:rPr>
          <w:rFonts w:ascii="Times New Roman" w:hAnsi="Times New Roman"/>
          <w:bCs/>
          <w:sz w:val="28"/>
          <w:szCs w:val="28"/>
        </w:rPr>
        <w:t>- wartość szczątkowa naprężenia wzdłuż osnowy i wątku - 0,65</w:t>
      </w:r>
    </w:p>
    <w:p w:rsidR="0058687C" w:rsidRPr="0058687C" w:rsidRDefault="0058687C" w:rsidP="0058687C">
      <w:pPr>
        <w:pStyle w:val="Podtytu"/>
        <w:tabs>
          <w:tab w:val="left" w:pos="1095"/>
        </w:tabs>
        <w:ind w:left="720"/>
        <w:jc w:val="left"/>
        <w:rPr>
          <w:rFonts w:ascii="Times New Roman" w:hAnsi="Times New Roman"/>
          <w:bCs/>
          <w:sz w:val="28"/>
          <w:szCs w:val="28"/>
        </w:rPr>
      </w:pPr>
      <w:r w:rsidRPr="0058687C">
        <w:rPr>
          <w:rFonts w:ascii="Times New Roman" w:hAnsi="Times New Roman"/>
          <w:bCs/>
          <w:sz w:val="28"/>
          <w:szCs w:val="28"/>
        </w:rPr>
        <w:t xml:space="preserve">wymiary oczek:  3,5x3,8mm ±10% </w:t>
      </w:r>
    </w:p>
    <w:p w:rsidR="0058687C" w:rsidRPr="0058687C" w:rsidRDefault="0058687C" w:rsidP="00417DE7">
      <w:pPr>
        <w:pStyle w:val="Podtytu"/>
        <w:numPr>
          <w:ilvl w:val="0"/>
          <w:numId w:val="74"/>
        </w:numPr>
        <w:spacing w:after="0"/>
        <w:jc w:val="left"/>
        <w:outlineLvl w:val="9"/>
        <w:rPr>
          <w:rFonts w:ascii="Times New Roman" w:hAnsi="Times New Roman"/>
          <w:bCs/>
          <w:sz w:val="28"/>
          <w:szCs w:val="28"/>
        </w:rPr>
      </w:pPr>
      <w:r w:rsidRPr="0058687C">
        <w:rPr>
          <w:rFonts w:ascii="Times New Roman" w:hAnsi="Times New Roman"/>
          <w:sz w:val="28"/>
          <w:szCs w:val="28"/>
        </w:rPr>
        <w:t xml:space="preserve">Baumit UniPrimer - </w:t>
      </w:r>
      <w:r w:rsidRPr="0058687C">
        <w:rPr>
          <w:rFonts w:ascii="Times New Roman" w:hAnsi="Times New Roman"/>
          <w:bCs/>
          <w:sz w:val="28"/>
          <w:szCs w:val="28"/>
        </w:rPr>
        <w:t>gotowy do użycia środek gruntujący wyrównujący chłonność podłoża i poprawiający przyczepność cienkowarstwowych tynków strukturalnych i mozaikowych. Dane techniczne::</w:t>
      </w:r>
    </w:p>
    <w:p w:rsidR="0058687C" w:rsidRPr="0058687C" w:rsidRDefault="0058687C" w:rsidP="0058687C">
      <w:pPr>
        <w:pStyle w:val="Podtytu"/>
        <w:jc w:val="left"/>
        <w:rPr>
          <w:rFonts w:ascii="Times New Roman" w:hAnsi="Times New Roman"/>
          <w:bCs/>
          <w:sz w:val="28"/>
          <w:szCs w:val="28"/>
        </w:rPr>
      </w:pPr>
      <w:r w:rsidRPr="0058687C">
        <w:rPr>
          <w:rFonts w:ascii="Times New Roman" w:hAnsi="Times New Roman"/>
          <w:bCs/>
          <w:sz w:val="28"/>
          <w:szCs w:val="28"/>
        </w:rPr>
        <w:t xml:space="preserve">            gęstość objętościowa - 1,5 g/cm3  ± 10% </w:t>
      </w:r>
    </w:p>
    <w:p w:rsidR="0058687C" w:rsidRPr="0058687C" w:rsidRDefault="0058687C" w:rsidP="0058687C">
      <w:pPr>
        <w:pStyle w:val="Podtytu"/>
        <w:jc w:val="left"/>
        <w:rPr>
          <w:rFonts w:ascii="Times New Roman" w:hAnsi="Times New Roman"/>
          <w:bCs/>
          <w:sz w:val="28"/>
          <w:szCs w:val="28"/>
        </w:rPr>
      </w:pPr>
      <w:r w:rsidRPr="0058687C">
        <w:rPr>
          <w:rFonts w:ascii="Times New Roman" w:hAnsi="Times New Roman"/>
          <w:bCs/>
          <w:sz w:val="28"/>
          <w:szCs w:val="28"/>
        </w:rPr>
        <w:tab/>
        <w:t>zawartość substancji suchej -  55 ÷ 61 %</w:t>
      </w:r>
    </w:p>
    <w:p w:rsidR="0058687C" w:rsidRPr="0058687C" w:rsidRDefault="0058687C" w:rsidP="0058687C">
      <w:pPr>
        <w:pStyle w:val="Podtytu"/>
        <w:jc w:val="left"/>
        <w:rPr>
          <w:rFonts w:ascii="Times New Roman" w:hAnsi="Times New Roman"/>
          <w:bCs/>
          <w:sz w:val="28"/>
          <w:szCs w:val="28"/>
        </w:rPr>
      </w:pPr>
      <w:r w:rsidRPr="0058687C">
        <w:rPr>
          <w:rFonts w:ascii="Times New Roman" w:hAnsi="Times New Roman"/>
          <w:bCs/>
          <w:sz w:val="28"/>
          <w:szCs w:val="28"/>
        </w:rPr>
        <w:tab/>
        <w:t>straty prażenia w temperaturze 450 °C - 43 ÷ 53 %</w:t>
      </w:r>
    </w:p>
    <w:p w:rsidR="0058687C" w:rsidRPr="0058687C" w:rsidRDefault="0058687C" w:rsidP="0058687C">
      <w:pPr>
        <w:pStyle w:val="Podtytu"/>
        <w:jc w:val="left"/>
        <w:rPr>
          <w:rFonts w:ascii="Times New Roman" w:hAnsi="Times New Roman"/>
          <w:bCs/>
          <w:sz w:val="28"/>
          <w:szCs w:val="28"/>
        </w:rPr>
      </w:pPr>
      <w:r w:rsidRPr="0058687C">
        <w:rPr>
          <w:rFonts w:ascii="Times New Roman" w:hAnsi="Times New Roman"/>
          <w:bCs/>
          <w:sz w:val="28"/>
          <w:szCs w:val="28"/>
        </w:rPr>
        <w:tab/>
        <w:t>straty prażenia w temperaturze 900 °C - 62 ÷ 77 %</w:t>
      </w:r>
    </w:p>
    <w:p w:rsidR="0058687C" w:rsidRPr="0058687C" w:rsidRDefault="0058687C" w:rsidP="00417DE7">
      <w:pPr>
        <w:numPr>
          <w:ilvl w:val="0"/>
          <w:numId w:val="73"/>
        </w:numPr>
        <w:suppressAutoHyphens/>
        <w:rPr>
          <w:sz w:val="28"/>
          <w:szCs w:val="28"/>
        </w:rPr>
      </w:pPr>
      <w:r w:rsidRPr="0058687C">
        <w:rPr>
          <w:sz w:val="28"/>
          <w:szCs w:val="28"/>
        </w:rPr>
        <w:t>Baumit SilikonTop – gotowy do użycia tynk na bazie żywic silikonowych do zastosowań elewacyjnych. Hydrofobowy, o wysokiej przepuszczalności pary wodnej i CO</w:t>
      </w:r>
      <w:r w:rsidRPr="0058687C">
        <w:rPr>
          <w:sz w:val="28"/>
          <w:szCs w:val="28"/>
          <w:vertAlign w:val="subscript"/>
        </w:rPr>
        <w:t xml:space="preserve">2, </w:t>
      </w:r>
      <w:r w:rsidRPr="0058687C">
        <w:rPr>
          <w:sz w:val="28"/>
          <w:szCs w:val="28"/>
        </w:rPr>
        <w:t>niepalny w klasie A2-s1,d0. Zabezpieczenie wyprawy związkami biocydowymi w kapsułach MKThor o wydłużonym działaniu.</w:t>
      </w:r>
    </w:p>
    <w:p w:rsidR="0058687C" w:rsidRPr="0058687C" w:rsidRDefault="0058687C" w:rsidP="0058687C">
      <w:pPr>
        <w:pStyle w:val="Podtytu"/>
        <w:ind w:left="720"/>
        <w:jc w:val="left"/>
        <w:rPr>
          <w:rFonts w:ascii="Times New Roman" w:hAnsi="Times New Roman"/>
          <w:sz w:val="28"/>
          <w:szCs w:val="28"/>
        </w:rPr>
      </w:pPr>
      <w:r w:rsidRPr="0058687C">
        <w:rPr>
          <w:rFonts w:ascii="Times New Roman" w:hAnsi="Times New Roman"/>
          <w:sz w:val="28"/>
          <w:szCs w:val="28"/>
        </w:rPr>
        <w:t>Współczynnik oporu dyfuzyjnego µ: od 40 do 60.</w:t>
      </w:r>
    </w:p>
    <w:p w:rsidR="0058687C" w:rsidRPr="0058687C" w:rsidRDefault="0058687C" w:rsidP="0058687C">
      <w:pPr>
        <w:pStyle w:val="Podtytu"/>
        <w:ind w:left="720"/>
        <w:jc w:val="left"/>
        <w:rPr>
          <w:rFonts w:ascii="Times New Roman" w:hAnsi="Times New Roman"/>
          <w:sz w:val="28"/>
          <w:szCs w:val="28"/>
        </w:rPr>
      </w:pPr>
      <w:r w:rsidRPr="0058687C">
        <w:rPr>
          <w:rFonts w:ascii="Times New Roman" w:hAnsi="Times New Roman"/>
          <w:sz w:val="28"/>
          <w:szCs w:val="28"/>
        </w:rPr>
        <w:t>Współczynnik przewodzenia ciepła 0,7 W/mK</w:t>
      </w:r>
    </w:p>
    <w:p w:rsidR="0058687C" w:rsidRPr="0058687C" w:rsidRDefault="0058687C" w:rsidP="0058687C">
      <w:pPr>
        <w:pStyle w:val="Podtytu"/>
        <w:ind w:left="720"/>
        <w:jc w:val="left"/>
        <w:rPr>
          <w:rFonts w:ascii="Times New Roman" w:hAnsi="Times New Roman"/>
          <w:sz w:val="28"/>
          <w:szCs w:val="28"/>
        </w:rPr>
      </w:pPr>
      <w:r w:rsidRPr="0058687C">
        <w:rPr>
          <w:rFonts w:ascii="Times New Roman" w:hAnsi="Times New Roman"/>
          <w:sz w:val="28"/>
          <w:szCs w:val="28"/>
        </w:rPr>
        <w:t xml:space="preserve">Gęstość: 1,8 kg </w:t>
      </w:r>
    </w:p>
    <w:p w:rsidR="0058687C" w:rsidRPr="0058687C" w:rsidRDefault="0058687C" w:rsidP="0058687C">
      <w:pPr>
        <w:pStyle w:val="Podtytu"/>
        <w:ind w:left="720"/>
        <w:jc w:val="left"/>
        <w:rPr>
          <w:rFonts w:ascii="Times New Roman" w:hAnsi="Times New Roman"/>
          <w:sz w:val="28"/>
          <w:szCs w:val="28"/>
        </w:rPr>
      </w:pPr>
      <w:r w:rsidRPr="0058687C">
        <w:rPr>
          <w:rFonts w:ascii="Times New Roman" w:hAnsi="Times New Roman"/>
          <w:sz w:val="28"/>
          <w:szCs w:val="28"/>
        </w:rPr>
        <w:t>Nasiąkliwość (współczynnik w ) &lt;0,1 kg/m2 x hx0,5</w:t>
      </w:r>
    </w:p>
    <w:p w:rsidR="0058687C" w:rsidRPr="0058687C" w:rsidRDefault="0058687C" w:rsidP="0058687C">
      <w:pPr>
        <w:pStyle w:val="Podtytu"/>
        <w:ind w:left="720"/>
        <w:jc w:val="left"/>
        <w:rPr>
          <w:rFonts w:ascii="Times New Roman" w:hAnsi="Times New Roman"/>
          <w:sz w:val="28"/>
          <w:szCs w:val="28"/>
        </w:rPr>
      </w:pPr>
      <w:r w:rsidRPr="0058687C">
        <w:rPr>
          <w:rFonts w:ascii="Times New Roman" w:hAnsi="Times New Roman"/>
          <w:sz w:val="28"/>
          <w:szCs w:val="28"/>
        </w:rPr>
        <w:t>Współczynnik Sd( 0,12 do 0,16 m) przy grubości warstwy 2 mm</w:t>
      </w:r>
    </w:p>
    <w:p w:rsidR="0058687C" w:rsidRPr="0058687C" w:rsidRDefault="0058687C" w:rsidP="0058687C">
      <w:pPr>
        <w:pStyle w:val="Podtytu"/>
        <w:ind w:left="720"/>
        <w:jc w:val="left"/>
        <w:rPr>
          <w:rFonts w:ascii="Times New Roman" w:hAnsi="Times New Roman"/>
          <w:sz w:val="28"/>
          <w:szCs w:val="28"/>
        </w:rPr>
      </w:pPr>
      <w:r w:rsidRPr="0058687C">
        <w:rPr>
          <w:rFonts w:ascii="Times New Roman" w:hAnsi="Times New Roman"/>
          <w:sz w:val="28"/>
          <w:szCs w:val="28"/>
        </w:rPr>
        <w:lastRenderedPageBreak/>
        <w:t xml:space="preserve">Kolorystyka określona według wzornika Baumit LIFE wskazana na rysunkach elewacji. </w:t>
      </w:r>
    </w:p>
    <w:p w:rsidR="0015518F" w:rsidRDefault="0015518F" w:rsidP="004C30A9">
      <w:pPr>
        <w:autoSpaceDE w:val="0"/>
        <w:autoSpaceDN w:val="0"/>
        <w:adjustRightInd w:val="0"/>
        <w:rPr>
          <w:rFonts w:eastAsiaTheme="minorHAnsi"/>
          <w:b/>
          <w:bCs/>
          <w:sz w:val="28"/>
          <w:szCs w:val="28"/>
          <w:lang w:eastAsia="en-US"/>
        </w:rPr>
      </w:pPr>
    </w:p>
    <w:p w:rsidR="004C30A9" w:rsidRDefault="004C30A9" w:rsidP="00417DE7">
      <w:pPr>
        <w:pStyle w:val="Akapitzlist"/>
        <w:numPr>
          <w:ilvl w:val="0"/>
          <w:numId w:val="71"/>
        </w:numPr>
        <w:autoSpaceDE w:val="0"/>
        <w:autoSpaceDN w:val="0"/>
        <w:adjustRightInd w:val="0"/>
        <w:rPr>
          <w:rFonts w:eastAsiaTheme="minorHAnsi"/>
          <w:b/>
          <w:bCs/>
          <w:sz w:val="28"/>
          <w:szCs w:val="28"/>
          <w:lang w:eastAsia="en-US"/>
        </w:rPr>
      </w:pPr>
      <w:r w:rsidRPr="00A02497">
        <w:rPr>
          <w:rFonts w:eastAsiaTheme="minorHAnsi"/>
          <w:b/>
          <w:bCs/>
          <w:sz w:val="28"/>
          <w:szCs w:val="28"/>
          <w:lang w:eastAsia="en-US"/>
        </w:rPr>
        <w:t>Sprzęt</w:t>
      </w:r>
    </w:p>
    <w:p w:rsidR="004C30A9" w:rsidRPr="00093557" w:rsidRDefault="004C30A9" w:rsidP="004C30A9">
      <w:pPr>
        <w:autoSpaceDE w:val="0"/>
        <w:spacing w:line="200" w:lineRule="atLeast"/>
        <w:rPr>
          <w:rFonts w:eastAsia="Arial"/>
          <w:sz w:val="28"/>
          <w:szCs w:val="28"/>
        </w:rPr>
      </w:pPr>
      <w:r w:rsidRPr="00093557">
        <w:rPr>
          <w:rFonts w:eastAsia="Arial"/>
          <w:sz w:val="28"/>
          <w:szCs w:val="28"/>
        </w:rPr>
        <w:t>Do wykonania robót będących przedmiotem niniejszej specyfikacji należy stosować następujący, sprawny technicznie sprzęt i narzędzia:</w:t>
      </w:r>
    </w:p>
    <w:p w:rsidR="004C30A9" w:rsidRPr="00093557" w:rsidRDefault="004C30A9" w:rsidP="004C30A9">
      <w:pPr>
        <w:pStyle w:val="Akapitzlist"/>
        <w:numPr>
          <w:ilvl w:val="0"/>
          <w:numId w:val="40"/>
        </w:numPr>
        <w:autoSpaceDE w:val="0"/>
        <w:spacing w:line="200" w:lineRule="atLeast"/>
        <w:rPr>
          <w:rFonts w:eastAsia="Arial"/>
          <w:sz w:val="28"/>
          <w:szCs w:val="28"/>
        </w:rPr>
      </w:pPr>
      <w:r w:rsidRPr="00093557">
        <w:rPr>
          <w:rFonts w:eastAsia="Arial"/>
          <w:sz w:val="28"/>
          <w:szCs w:val="28"/>
        </w:rPr>
        <w:t>urządzenia do przygotowania zaprawy</w:t>
      </w:r>
    </w:p>
    <w:p w:rsidR="004C30A9" w:rsidRPr="00093557" w:rsidRDefault="004C30A9" w:rsidP="004C30A9">
      <w:pPr>
        <w:pStyle w:val="Akapitzlist"/>
        <w:numPr>
          <w:ilvl w:val="0"/>
          <w:numId w:val="40"/>
        </w:numPr>
        <w:autoSpaceDE w:val="0"/>
        <w:spacing w:line="200" w:lineRule="atLeast"/>
        <w:rPr>
          <w:rFonts w:eastAsia="Arial"/>
          <w:sz w:val="28"/>
          <w:szCs w:val="28"/>
        </w:rPr>
      </w:pPr>
      <w:r w:rsidRPr="00093557">
        <w:rPr>
          <w:rFonts w:eastAsia="Arial"/>
          <w:sz w:val="28"/>
          <w:szCs w:val="28"/>
        </w:rPr>
        <w:t>narzędzia ręczne</w:t>
      </w:r>
    </w:p>
    <w:p w:rsidR="004C30A9" w:rsidRPr="00093557" w:rsidRDefault="004C30A9" w:rsidP="004C30A9">
      <w:pPr>
        <w:pStyle w:val="Akapitzlist"/>
        <w:numPr>
          <w:ilvl w:val="0"/>
          <w:numId w:val="40"/>
        </w:numPr>
        <w:autoSpaceDE w:val="0"/>
        <w:spacing w:line="200" w:lineRule="atLeast"/>
        <w:rPr>
          <w:rFonts w:eastAsia="Arial"/>
          <w:sz w:val="28"/>
          <w:szCs w:val="28"/>
        </w:rPr>
      </w:pPr>
      <w:r w:rsidRPr="00093557">
        <w:rPr>
          <w:rFonts w:eastAsia="Arial"/>
          <w:sz w:val="28"/>
          <w:szCs w:val="28"/>
        </w:rPr>
        <w:t>sprzęt wymagany w przepisach BHP i przeciwpożarowych</w:t>
      </w:r>
    </w:p>
    <w:p w:rsidR="004C30A9" w:rsidRPr="00093557" w:rsidRDefault="004C30A9" w:rsidP="004C30A9">
      <w:pPr>
        <w:autoSpaceDE w:val="0"/>
        <w:spacing w:line="200" w:lineRule="atLeast"/>
        <w:rPr>
          <w:rFonts w:eastAsia="Arial"/>
          <w:sz w:val="28"/>
          <w:szCs w:val="28"/>
        </w:rPr>
      </w:pPr>
      <w:r w:rsidRPr="00093557">
        <w:rPr>
          <w:rFonts w:eastAsia="Arial"/>
          <w:sz w:val="28"/>
          <w:szCs w:val="28"/>
        </w:rPr>
        <w:t>Wykonawca jest zobowiązany do używania jedynie takiego sprzętu, który nie spowoduje niekorzystnego wpływu na jakość i środowisko wykonywanych robót.</w:t>
      </w:r>
    </w:p>
    <w:p w:rsidR="004C30A9" w:rsidRPr="00093557" w:rsidRDefault="004C30A9" w:rsidP="004C30A9">
      <w:pPr>
        <w:autoSpaceDE w:val="0"/>
        <w:autoSpaceDN w:val="0"/>
        <w:adjustRightInd w:val="0"/>
        <w:rPr>
          <w:rFonts w:eastAsiaTheme="minorHAnsi"/>
          <w:b/>
          <w:bCs/>
          <w:sz w:val="28"/>
          <w:szCs w:val="28"/>
          <w:lang w:eastAsia="en-US"/>
        </w:rPr>
      </w:pPr>
      <w:r w:rsidRPr="00093557">
        <w:rPr>
          <w:rFonts w:eastAsia="Arial"/>
          <w:sz w:val="28"/>
          <w:szCs w:val="28"/>
        </w:rPr>
        <w:t>Na żądanie, Wykonawca dostarczy Inspektorowi nadzoru kopie dokumentów potwierdzających dopuszczenie sprzętu do użytkowania zgodnie z jego przeznaczeniem.</w:t>
      </w:r>
    </w:p>
    <w:p w:rsidR="004C30A9" w:rsidRDefault="004C30A9" w:rsidP="004C30A9">
      <w:pPr>
        <w:autoSpaceDE w:val="0"/>
        <w:autoSpaceDN w:val="0"/>
        <w:adjustRightInd w:val="0"/>
        <w:rPr>
          <w:rFonts w:eastAsiaTheme="minorHAnsi"/>
          <w:b/>
          <w:bCs/>
          <w:sz w:val="28"/>
          <w:szCs w:val="28"/>
          <w:lang w:eastAsia="en-US"/>
        </w:rPr>
      </w:pPr>
    </w:p>
    <w:p w:rsidR="004C30A9" w:rsidRPr="00A02497" w:rsidRDefault="004C30A9" w:rsidP="00417DE7">
      <w:pPr>
        <w:pStyle w:val="Akapitzlist"/>
        <w:numPr>
          <w:ilvl w:val="0"/>
          <w:numId w:val="71"/>
        </w:numPr>
        <w:autoSpaceDE w:val="0"/>
        <w:autoSpaceDN w:val="0"/>
        <w:adjustRightInd w:val="0"/>
        <w:rPr>
          <w:rFonts w:eastAsiaTheme="minorHAnsi"/>
          <w:b/>
          <w:bCs/>
          <w:sz w:val="28"/>
          <w:szCs w:val="28"/>
          <w:lang w:eastAsia="en-US"/>
        </w:rPr>
      </w:pPr>
      <w:r w:rsidRPr="00A02497">
        <w:rPr>
          <w:rFonts w:eastAsiaTheme="minorHAnsi"/>
          <w:b/>
          <w:bCs/>
          <w:sz w:val="28"/>
          <w:szCs w:val="28"/>
          <w:lang w:eastAsia="en-US"/>
        </w:rPr>
        <w:t>Transport</w:t>
      </w:r>
    </w:p>
    <w:p w:rsidR="004C30A9" w:rsidRPr="00430FED" w:rsidRDefault="004C30A9" w:rsidP="004C30A9">
      <w:pPr>
        <w:autoSpaceDE w:val="0"/>
        <w:autoSpaceDN w:val="0"/>
        <w:adjustRightInd w:val="0"/>
        <w:rPr>
          <w:rFonts w:eastAsiaTheme="minorHAnsi"/>
          <w:sz w:val="28"/>
          <w:szCs w:val="28"/>
          <w:lang w:eastAsia="en-US"/>
        </w:rPr>
      </w:pPr>
      <w:r w:rsidRPr="00430FED">
        <w:rPr>
          <w:rFonts w:eastAsiaTheme="minorHAnsi"/>
          <w:sz w:val="28"/>
          <w:szCs w:val="28"/>
          <w:lang w:eastAsia="en-US"/>
        </w:rPr>
        <w:t>Środki transportu wykorzystywane przez Wykonawcę powinny być sprawne technicznie i spełniać</w:t>
      </w:r>
      <w:r w:rsidR="0015518F">
        <w:rPr>
          <w:rFonts w:eastAsiaTheme="minorHAnsi"/>
          <w:sz w:val="28"/>
          <w:szCs w:val="28"/>
          <w:lang w:eastAsia="en-US"/>
        </w:rPr>
        <w:t xml:space="preserve"> </w:t>
      </w:r>
      <w:r w:rsidRPr="00430FED">
        <w:rPr>
          <w:rFonts w:eastAsiaTheme="minorHAnsi"/>
          <w:sz w:val="28"/>
          <w:szCs w:val="28"/>
          <w:lang w:eastAsia="en-US"/>
        </w:rPr>
        <w:t>wymagania techniczne w zakresie BHP oraz przepisów o ruchu drogowym.</w:t>
      </w:r>
      <w:r w:rsidR="0015518F">
        <w:rPr>
          <w:rFonts w:eastAsiaTheme="minorHAnsi"/>
          <w:sz w:val="28"/>
          <w:szCs w:val="28"/>
          <w:lang w:eastAsia="en-US"/>
        </w:rPr>
        <w:t xml:space="preserve"> </w:t>
      </w:r>
      <w:r w:rsidRPr="00430FED">
        <w:rPr>
          <w:rFonts w:eastAsiaTheme="minorHAnsi"/>
          <w:sz w:val="28"/>
          <w:szCs w:val="28"/>
          <w:lang w:eastAsia="en-US"/>
        </w:rPr>
        <w:t>Transport elementów z drewna oraz materiałów drewnopochodnych powinien odbywać się środkami</w:t>
      </w:r>
      <w:r w:rsidR="0015518F">
        <w:rPr>
          <w:rFonts w:eastAsiaTheme="minorHAnsi"/>
          <w:sz w:val="28"/>
          <w:szCs w:val="28"/>
          <w:lang w:eastAsia="en-US"/>
        </w:rPr>
        <w:t xml:space="preserve"> </w:t>
      </w:r>
      <w:r w:rsidRPr="00430FED">
        <w:rPr>
          <w:rFonts w:eastAsiaTheme="minorHAnsi"/>
          <w:sz w:val="28"/>
          <w:szCs w:val="28"/>
          <w:lang w:eastAsia="en-US"/>
        </w:rPr>
        <w:t>przystosowanymi do tego celu. Przewożone elementy powinny być zabezpieczone przed uszkodzeniami</w:t>
      </w:r>
    </w:p>
    <w:p w:rsidR="004C30A9" w:rsidRPr="00430FED" w:rsidRDefault="004C30A9" w:rsidP="004C30A9">
      <w:pPr>
        <w:autoSpaceDE w:val="0"/>
        <w:autoSpaceDN w:val="0"/>
        <w:adjustRightInd w:val="0"/>
        <w:rPr>
          <w:rFonts w:eastAsiaTheme="minorHAnsi"/>
          <w:sz w:val="28"/>
          <w:szCs w:val="28"/>
          <w:lang w:eastAsia="en-US"/>
        </w:rPr>
      </w:pPr>
      <w:r w:rsidRPr="00430FED">
        <w:rPr>
          <w:rFonts w:eastAsiaTheme="minorHAnsi"/>
          <w:sz w:val="28"/>
          <w:szCs w:val="28"/>
          <w:lang w:eastAsia="en-US"/>
        </w:rPr>
        <w:t>i zniszczeniem w trakcie transportu oraz przed opadami deszczowymi. Ustawienie elementów w</w:t>
      </w:r>
      <w:r w:rsidR="0015518F">
        <w:rPr>
          <w:rFonts w:eastAsiaTheme="minorHAnsi"/>
          <w:sz w:val="28"/>
          <w:szCs w:val="28"/>
          <w:lang w:eastAsia="en-US"/>
        </w:rPr>
        <w:t xml:space="preserve"> </w:t>
      </w:r>
      <w:r w:rsidRPr="00430FED">
        <w:rPr>
          <w:rFonts w:eastAsiaTheme="minorHAnsi"/>
          <w:sz w:val="28"/>
          <w:szCs w:val="28"/>
          <w:lang w:eastAsia="en-US"/>
        </w:rPr>
        <w:t>środkach transportu powinno odpowiadać warunkom składowania.</w:t>
      </w:r>
    </w:p>
    <w:p w:rsidR="004C30A9" w:rsidRDefault="004C30A9" w:rsidP="004C30A9">
      <w:pPr>
        <w:autoSpaceDE w:val="0"/>
        <w:autoSpaceDN w:val="0"/>
        <w:adjustRightInd w:val="0"/>
        <w:rPr>
          <w:rFonts w:eastAsiaTheme="minorHAnsi"/>
          <w:sz w:val="28"/>
          <w:szCs w:val="28"/>
          <w:lang w:eastAsia="en-US"/>
        </w:rPr>
      </w:pPr>
      <w:r w:rsidRPr="00430FED">
        <w:rPr>
          <w:rFonts w:eastAsiaTheme="minorHAnsi"/>
          <w:sz w:val="28"/>
          <w:szCs w:val="28"/>
          <w:lang w:eastAsia="en-US"/>
        </w:rPr>
        <w:t>Wszelkie uszkodzenia dróg publicznych, linii kolejowej lub innych budowli i urządzeń powstałe w</w:t>
      </w:r>
      <w:r w:rsidR="0015518F">
        <w:rPr>
          <w:rFonts w:eastAsiaTheme="minorHAnsi"/>
          <w:sz w:val="28"/>
          <w:szCs w:val="28"/>
          <w:lang w:eastAsia="en-US"/>
        </w:rPr>
        <w:t xml:space="preserve"> </w:t>
      </w:r>
      <w:r w:rsidRPr="00430FED">
        <w:rPr>
          <w:rFonts w:eastAsiaTheme="minorHAnsi"/>
          <w:sz w:val="28"/>
          <w:szCs w:val="28"/>
          <w:lang w:eastAsia="en-US"/>
        </w:rPr>
        <w:t>trakcie transportu Wykonawca będzie usuwać na bieżąco i na własny koszt.</w:t>
      </w:r>
    </w:p>
    <w:p w:rsidR="004C30A9" w:rsidRPr="00430FED" w:rsidRDefault="004C30A9" w:rsidP="004C30A9">
      <w:pPr>
        <w:autoSpaceDE w:val="0"/>
        <w:autoSpaceDN w:val="0"/>
        <w:adjustRightInd w:val="0"/>
        <w:rPr>
          <w:rFonts w:eastAsiaTheme="minorHAnsi"/>
          <w:sz w:val="28"/>
          <w:szCs w:val="28"/>
          <w:lang w:eastAsia="en-US"/>
        </w:rPr>
      </w:pPr>
    </w:p>
    <w:p w:rsidR="004C30A9" w:rsidRDefault="004C30A9" w:rsidP="00417DE7">
      <w:pPr>
        <w:pStyle w:val="Akapitzlist"/>
        <w:numPr>
          <w:ilvl w:val="0"/>
          <w:numId w:val="71"/>
        </w:numPr>
        <w:autoSpaceDE w:val="0"/>
        <w:autoSpaceDN w:val="0"/>
        <w:adjustRightInd w:val="0"/>
        <w:rPr>
          <w:rFonts w:eastAsiaTheme="minorHAnsi"/>
          <w:b/>
          <w:bCs/>
          <w:sz w:val="28"/>
          <w:szCs w:val="28"/>
          <w:lang w:eastAsia="en-US"/>
        </w:rPr>
      </w:pPr>
      <w:r w:rsidRPr="00A02497">
        <w:rPr>
          <w:rFonts w:eastAsiaTheme="minorHAnsi"/>
          <w:b/>
          <w:bCs/>
          <w:sz w:val="28"/>
          <w:szCs w:val="28"/>
          <w:lang w:eastAsia="en-US"/>
        </w:rPr>
        <w:t>Wykonanie robót</w:t>
      </w:r>
    </w:p>
    <w:p w:rsidR="0058687C" w:rsidRDefault="0058687C" w:rsidP="0058687C">
      <w:pPr>
        <w:autoSpaceDE w:val="0"/>
        <w:autoSpaceDN w:val="0"/>
        <w:adjustRightInd w:val="0"/>
        <w:rPr>
          <w:rFonts w:eastAsiaTheme="minorHAnsi"/>
          <w:b/>
          <w:bCs/>
          <w:sz w:val="28"/>
          <w:szCs w:val="28"/>
          <w:lang w:eastAsia="en-US"/>
        </w:rPr>
      </w:pPr>
    </w:p>
    <w:p w:rsidR="0058687C" w:rsidRPr="0058687C" w:rsidRDefault="0058687C" w:rsidP="0058687C">
      <w:pPr>
        <w:autoSpaceDE w:val="0"/>
        <w:autoSpaceDN w:val="0"/>
        <w:adjustRightInd w:val="0"/>
        <w:rPr>
          <w:rFonts w:eastAsiaTheme="minorHAnsi"/>
          <w:b/>
          <w:bCs/>
          <w:sz w:val="28"/>
          <w:szCs w:val="28"/>
          <w:lang w:eastAsia="en-US"/>
        </w:rPr>
      </w:pPr>
      <w:r>
        <w:rPr>
          <w:rFonts w:eastAsiaTheme="minorHAnsi"/>
          <w:b/>
          <w:bCs/>
          <w:sz w:val="28"/>
          <w:szCs w:val="28"/>
          <w:lang w:eastAsia="en-US"/>
        </w:rPr>
        <w:t>Niedopuszczalne jest elementów i komponentów pochodzących z różnych systemów.</w:t>
      </w:r>
    </w:p>
    <w:p w:rsidR="0015518F" w:rsidRPr="0015518F" w:rsidRDefault="0015518F" w:rsidP="0015518F">
      <w:pPr>
        <w:autoSpaceDE w:val="0"/>
        <w:spacing w:line="200" w:lineRule="atLeast"/>
        <w:rPr>
          <w:rFonts w:eastAsia="Arial"/>
          <w:sz w:val="28"/>
          <w:szCs w:val="28"/>
          <w:u w:val="single"/>
        </w:rPr>
      </w:pPr>
      <w:r w:rsidRPr="0015518F">
        <w:rPr>
          <w:rFonts w:eastAsia="Arial"/>
          <w:sz w:val="28"/>
          <w:szCs w:val="28"/>
          <w:u w:val="single"/>
        </w:rPr>
        <w:t>Docieplenie ścian zewnętrznych piwnic:</w:t>
      </w:r>
    </w:p>
    <w:p w:rsidR="0015518F" w:rsidRPr="0015518F" w:rsidRDefault="0015518F" w:rsidP="0015518F">
      <w:pPr>
        <w:ind w:firstLine="567"/>
        <w:rPr>
          <w:color w:val="000000"/>
          <w:sz w:val="28"/>
          <w:szCs w:val="28"/>
        </w:rPr>
      </w:pPr>
      <w:r w:rsidRPr="0015518F">
        <w:rPr>
          <w:color w:val="000000"/>
          <w:sz w:val="28"/>
          <w:szCs w:val="28"/>
        </w:rPr>
        <w:t>Ściany cokołu zbudowane są z materiałów niejednorodnych (kamienia, cegły). Izolacja przeciwwilgociowa murów fundamentowych musi być wykonana w technologii izolacji grubowarstwowej. Stąd przed rozpoczęciem prac izolacyjnych należy wykonać wyrównanie powierzchni poprzez zaszalowanie ścian w kierunku pionowym i wykonanie wylewki. Stąd, projektuje się:</w:t>
      </w:r>
    </w:p>
    <w:p w:rsidR="0015518F" w:rsidRPr="0015518F" w:rsidRDefault="0015518F" w:rsidP="00417DE7">
      <w:pPr>
        <w:numPr>
          <w:ilvl w:val="0"/>
          <w:numId w:val="72"/>
        </w:numPr>
        <w:rPr>
          <w:color w:val="000000"/>
          <w:sz w:val="28"/>
          <w:szCs w:val="28"/>
        </w:rPr>
      </w:pPr>
      <w:r w:rsidRPr="0015518F">
        <w:rPr>
          <w:color w:val="000000"/>
          <w:sz w:val="28"/>
          <w:szCs w:val="28"/>
        </w:rPr>
        <w:t>odkopać odcinkowo powierzchnie ścian fundamentowych wokół budynku do głębokości ławy fundamentowej,</w:t>
      </w:r>
    </w:p>
    <w:p w:rsidR="0015518F" w:rsidRPr="0015518F" w:rsidRDefault="0015518F" w:rsidP="00417DE7">
      <w:pPr>
        <w:numPr>
          <w:ilvl w:val="0"/>
          <w:numId w:val="72"/>
        </w:numPr>
        <w:rPr>
          <w:color w:val="000000"/>
          <w:sz w:val="28"/>
          <w:szCs w:val="28"/>
        </w:rPr>
      </w:pPr>
      <w:r w:rsidRPr="0015518F">
        <w:rPr>
          <w:color w:val="000000"/>
          <w:sz w:val="28"/>
          <w:szCs w:val="28"/>
        </w:rPr>
        <w:lastRenderedPageBreak/>
        <w:t>dokładnie oczyścić szczotką lub sprężonym powietrzem odsłonięte powierzchnie ze starych luźnych powłok bitumicznych, zmurszałych tynków i zapraw, oczyścić luźne spoiny,</w:t>
      </w:r>
    </w:p>
    <w:p w:rsidR="0015518F" w:rsidRPr="0015518F" w:rsidRDefault="0015518F" w:rsidP="00417DE7">
      <w:pPr>
        <w:numPr>
          <w:ilvl w:val="0"/>
          <w:numId w:val="72"/>
        </w:numPr>
        <w:rPr>
          <w:color w:val="000000"/>
          <w:sz w:val="28"/>
          <w:szCs w:val="28"/>
        </w:rPr>
      </w:pPr>
      <w:r w:rsidRPr="0015518F">
        <w:rPr>
          <w:color w:val="000000"/>
          <w:sz w:val="28"/>
          <w:szCs w:val="28"/>
        </w:rPr>
        <w:t>Następnie wykonać pionowy szalunek i dokonać wyrównania ścian pionowych za pomocą wylewki</w:t>
      </w:r>
    </w:p>
    <w:p w:rsidR="0015518F" w:rsidRPr="0015518F" w:rsidRDefault="0015518F" w:rsidP="00417DE7">
      <w:pPr>
        <w:numPr>
          <w:ilvl w:val="0"/>
          <w:numId w:val="72"/>
        </w:numPr>
        <w:rPr>
          <w:color w:val="000000"/>
          <w:sz w:val="28"/>
          <w:szCs w:val="28"/>
        </w:rPr>
      </w:pPr>
      <w:r w:rsidRPr="0015518F">
        <w:rPr>
          <w:color w:val="000000"/>
          <w:sz w:val="28"/>
          <w:szCs w:val="28"/>
        </w:rPr>
        <w:t>Należy wykonać izolację przeciwwilgociową w postaci 3 warstw powłoki typu Dysperbit</w:t>
      </w:r>
    </w:p>
    <w:p w:rsidR="0015518F" w:rsidRPr="0015518F" w:rsidRDefault="0015518F" w:rsidP="00417DE7">
      <w:pPr>
        <w:numPr>
          <w:ilvl w:val="0"/>
          <w:numId w:val="72"/>
        </w:numPr>
        <w:rPr>
          <w:color w:val="000000"/>
          <w:sz w:val="28"/>
          <w:szCs w:val="28"/>
        </w:rPr>
      </w:pPr>
      <w:r w:rsidRPr="0015518F">
        <w:rPr>
          <w:color w:val="000000"/>
          <w:sz w:val="28"/>
          <w:szCs w:val="28"/>
        </w:rPr>
        <w:t>do otynkowanej i zaizolowanej przeciwwilgociowo ściany przykleić płyty typu XPS o współczynniku przewodności λ=0,032W/m*K (dla ścian przy gruncie grubość styropianu=8cm, dla ścian nad gruntem – warstwa cokołowa – grubość styropianu=12cm)</w:t>
      </w:r>
    </w:p>
    <w:p w:rsidR="0015518F" w:rsidRPr="0015518F" w:rsidRDefault="0015518F" w:rsidP="00417DE7">
      <w:pPr>
        <w:numPr>
          <w:ilvl w:val="0"/>
          <w:numId w:val="72"/>
        </w:numPr>
        <w:rPr>
          <w:color w:val="000000"/>
          <w:sz w:val="28"/>
          <w:szCs w:val="28"/>
        </w:rPr>
      </w:pPr>
      <w:r w:rsidRPr="0015518F">
        <w:rPr>
          <w:color w:val="000000"/>
          <w:sz w:val="28"/>
          <w:szCs w:val="28"/>
        </w:rPr>
        <w:t xml:space="preserve">po przyklejeniu styropianu należy wykonać montaż folii kubełkowej za pomocą podkładek dociskowych oraz zakończyć ją profilem schodkowym </w:t>
      </w:r>
      <w:r w:rsidRPr="0015518F">
        <w:rPr>
          <w:color w:val="000000"/>
          <w:sz w:val="28"/>
          <w:szCs w:val="28"/>
          <w:shd w:val="clear" w:color="auto" w:fill="FFFFFF"/>
        </w:rPr>
        <w:t>(np. profil Guttabeta)</w:t>
      </w:r>
    </w:p>
    <w:p w:rsidR="0015518F" w:rsidRPr="0015518F" w:rsidRDefault="0015518F" w:rsidP="00417DE7">
      <w:pPr>
        <w:numPr>
          <w:ilvl w:val="0"/>
          <w:numId w:val="72"/>
        </w:numPr>
        <w:rPr>
          <w:color w:val="000000"/>
          <w:sz w:val="28"/>
          <w:szCs w:val="28"/>
        </w:rPr>
      </w:pPr>
      <w:r w:rsidRPr="0015518F">
        <w:rPr>
          <w:color w:val="000000"/>
          <w:sz w:val="28"/>
          <w:szCs w:val="28"/>
        </w:rPr>
        <w:t>wykopy zasypać gruntem rodzimym zagęszczając go warstwami o grubości 20 cm – ostatnią warstwę wykonać ze świeżego piasku</w:t>
      </w:r>
    </w:p>
    <w:p w:rsidR="0015518F" w:rsidRDefault="0015518F" w:rsidP="00417DE7">
      <w:pPr>
        <w:numPr>
          <w:ilvl w:val="0"/>
          <w:numId w:val="72"/>
        </w:numPr>
        <w:rPr>
          <w:color w:val="000000"/>
          <w:sz w:val="28"/>
          <w:szCs w:val="28"/>
        </w:rPr>
      </w:pPr>
      <w:r w:rsidRPr="0015518F">
        <w:rPr>
          <w:color w:val="000000"/>
          <w:sz w:val="28"/>
          <w:szCs w:val="28"/>
        </w:rPr>
        <w:t>Od strony podwórza należy wykonać opaskę z polbruku o szerokości 48cm oraz zakończyć obrzeżem betonowym</w:t>
      </w:r>
    </w:p>
    <w:p w:rsidR="0015518F" w:rsidRDefault="0015518F" w:rsidP="0015518F">
      <w:pPr>
        <w:rPr>
          <w:color w:val="000000"/>
          <w:sz w:val="28"/>
          <w:szCs w:val="28"/>
        </w:rPr>
      </w:pPr>
    </w:p>
    <w:p w:rsidR="0015518F" w:rsidRDefault="0015518F" w:rsidP="0015518F">
      <w:pPr>
        <w:rPr>
          <w:color w:val="000000"/>
          <w:sz w:val="28"/>
          <w:szCs w:val="28"/>
          <w:u w:val="single"/>
        </w:rPr>
      </w:pPr>
      <w:r w:rsidRPr="0015518F">
        <w:rPr>
          <w:color w:val="000000"/>
          <w:sz w:val="28"/>
          <w:szCs w:val="28"/>
          <w:u w:val="single"/>
        </w:rPr>
        <w:t>Docieplenie ścian zewnętrznych części mieszkalnych:</w:t>
      </w:r>
    </w:p>
    <w:p w:rsidR="0058687C" w:rsidRPr="0015518F" w:rsidRDefault="0058687C" w:rsidP="0015518F">
      <w:pPr>
        <w:rPr>
          <w:color w:val="000000"/>
          <w:sz w:val="28"/>
          <w:szCs w:val="28"/>
          <w:u w:val="single"/>
        </w:rPr>
      </w:pPr>
    </w:p>
    <w:p w:rsidR="0015518F" w:rsidRPr="0058687C" w:rsidRDefault="0015518F" w:rsidP="0015518F">
      <w:pPr>
        <w:ind w:firstLine="567"/>
        <w:rPr>
          <w:b/>
          <w:sz w:val="28"/>
          <w:szCs w:val="28"/>
        </w:rPr>
      </w:pPr>
      <w:r w:rsidRPr="0058687C">
        <w:rPr>
          <w:b/>
          <w:sz w:val="28"/>
          <w:szCs w:val="28"/>
        </w:rPr>
        <w:t xml:space="preserve">UWAGA: Docieplenie ścian zewnętrznych budynku – przyjęto przykładowy system ociepleń typu SYSTEM BAUMIT PRO (można zastosować inny system o równoważnych parametrach) </w:t>
      </w:r>
    </w:p>
    <w:p w:rsidR="0058687C" w:rsidRDefault="0015518F" w:rsidP="0015518F">
      <w:pPr>
        <w:pStyle w:val="Podtytu"/>
        <w:tabs>
          <w:tab w:val="left" w:pos="709"/>
          <w:tab w:val="left" w:pos="1095"/>
        </w:tabs>
        <w:jc w:val="left"/>
        <w:rPr>
          <w:rFonts w:ascii="Times New Roman" w:hAnsi="Times New Roman"/>
          <w:b/>
          <w:bCs/>
          <w:sz w:val="28"/>
          <w:szCs w:val="28"/>
        </w:rPr>
      </w:pPr>
      <w:r w:rsidRPr="0015518F">
        <w:rPr>
          <w:rFonts w:ascii="Times New Roman" w:hAnsi="Times New Roman"/>
          <w:b/>
          <w:bCs/>
          <w:sz w:val="28"/>
          <w:szCs w:val="28"/>
        </w:rPr>
        <w:tab/>
      </w:r>
    </w:p>
    <w:p w:rsidR="0015518F" w:rsidRPr="0058687C" w:rsidRDefault="0015518F" w:rsidP="0015518F">
      <w:pPr>
        <w:pStyle w:val="Podtytu"/>
        <w:tabs>
          <w:tab w:val="left" w:pos="709"/>
          <w:tab w:val="left" w:pos="1095"/>
        </w:tabs>
        <w:jc w:val="left"/>
        <w:rPr>
          <w:rFonts w:ascii="Times New Roman" w:hAnsi="Times New Roman"/>
          <w:bCs/>
          <w:sz w:val="28"/>
          <w:szCs w:val="28"/>
        </w:rPr>
      </w:pPr>
      <w:r w:rsidRPr="0058687C">
        <w:rPr>
          <w:rFonts w:ascii="Times New Roman" w:hAnsi="Times New Roman"/>
          <w:bCs/>
          <w:sz w:val="28"/>
          <w:szCs w:val="28"/>
        </w:rPr>
        <w:t>Podczas docieplania ścian zewnętrznych części mieszkalnej należy wykonać następujące czynności:</w:t>
      </w:r>
    </w:p>
    <w:p w:rsidR="0015518F" w:rsidRPr="0015518F" w:rsidRDefault="0015518F" w:rsidP="00417DE7">
      <w:pPr>
        <w:numPr>
          <w:ilvl w:val="0"/>
          <w:numId w:val="72"/>
        </w:numPr>
        <w:rPr>
          <w:color w:val="000000"/>
          <w:sz w:val="28"/>
          <w:szCs w:val="28"/>
        </w:rPr>
      </w:pPr>
      <w:r w:rsidRPr="0015518F">
        <w:rPr>
          <w:color w:val="000000"/>
          <w:sz w:val="28"/>
          <w:szCs w:val="28"/>
        </w:rPr>
        <w:t>Istniejące tynki, ze względu na zły stan techniczny (liczne spękania i odspojenia), należy skuć w całości</w:t>
      </w:r>
    </w:p>
    <w:p w:rsidR="0015518F" w:rsidRPr="0015518F" w:rsidRDefault="0015518F" w:rsidP="00417DE7">
      <w:pPr>
        <w:numPr>
          <w:ilvl w:val="0"/>
          <w:numId w:val="72"/>
        </w:numPr>
        <w:rPr>
          <w:color w:val="000000"/>
          <w:sz w:val="28"/>
          <w:szCs w:val="28"/>
        </w:rPr>
      </w:pPr>
      <w:r w:rsidRPr="0015518F">
        <w:rPr>
          <w:bCs/>
          <w:color w:val="000000"/>
          <w:sz w:val="28"/>
          <w:szCs w:val="28"/>
        </w:rPr>
        <w:t>Całą powierzchnię przeznaczoną pod ocieplenie odpylić, odgrzybić preparatem Baumit Fluid a następnie wzmocnić podkładem wgłębnym Baumit TiefenGrund</w:t>
      </w:r>
    </w:p>
    <w:p w:rsidR="0015518F" w:rsidRPr="0015518F" w:rsidRDefault="0015518F" w:rsidP="00417DE7">
      <w:pPr>
        <w:numPr>
          <w:ilvl w:val="0"/>
          <w:numId w:val="72"/>
        </w:numPr>
        <w:rPr>
          <w:color w:val="000000"/>
          <w:sz w:val="28"/>
          <w:szCs w:val="28"/>
        </w:rPr>
      </w:pPr>
      <w:r w:rsidRPr="0015518F">
        <w:rPr>
          <w:bCs/>
          <w:color w:val="000000"/>
          <w:sz w:val="28"/>
          <w:szCs w:val="28"/>
        </w:rPr>
        <w:t>Na całej elewacji zastosować kompletny system ociepleń, np. Baumit PROSystem EPS</w:t>
      </w:r>
      <w:r w:rsidRPr="0015518F">
        <w:rPr>
          <w:color w:val="000000"/>
          <w:sz w:val="28"/>
          <w:szCs w:val="28"/>
        </w:rPr>
        <w:t>.</w:t>
      </w:r>
    </w:p>
    <w:p w:rsidR="0015518F" w:rsidRPr="0058687C" w:rsidRDefault="0015518F" w:rsidP="00417DE7">
      <w:pPr>
        <w:pStyle w:val="Podtytu"/>
        <w:numPr>
          <w:ilvl w:val="0"/>
          <w:numId w:val="72"/>
        </w:numPr>
        <w:tabs>
          <w:tab w:val="left" w:pos="709"/>
          <w:tab w:val="left" w:pos="1095"/>
        </w:tabs>
        <w:spacing w:after="0"/>
        <w:jc w:val="left"/>
        <w:outlineLvl w:val="9"/>
        <w:rPr>
          <w:rFonts w:ascii="Times New Roman" w:hAnsi="Times New Roman"/>
          <w:color w:val="000000"/>
          <w:sz w:val="28"/>
          <w:szCs w:val="28"/>
        </w:rPr>
      </w:pPr>
      <w:r w:rsidRPr="0058687C">
        <w:rPr>
          <w:rFonts w:ascii="Times New Roman" w:hAnsi="Times New Roman"/>
          <w:color w:val="000000"/>
          <w:sz w:val="28"/>
          <w:szCs w:val="28"/>
        </w:rPr>
        <w:t>Do wysokości 2 m ponad poziom terenu konieczne jest wzmocnienie układu ociepleniowego przez zastosowanie podwójnej warstwy zbrojenia z siatki z włókna szklanego np. Baumit StarTex na zaprawie klejowo-szpachlowej np. Baumit ProContact.</w:t>
      </w:r>
    </w:p>
    <w:p w:rsidR="0015518F" w:rsidRPr="0015518F" w:rsidRDefault="0015518F" w:rsidP="0015518F">
      <w:pPr>
        <w:rPr>
          <w:sz w:val="28"/>
          <w:szCs w:val="28"/>
        </w:rPr>
      </w:pPr>
    </w:p>
    <w:p w:rsidR="0015518F" w:rsidRPr="0015518F" w:rsidRDefault="0015518F" w:rsidP="0015518F">
      <w:pPr>
        <w:rPr>
          <w:sz w:val="28"/>
          <w:szCs w:val="28"/>
        </w:rPr>
      </w:pPr>
      <w:r w:rsidRPr="0015518F">
        <w:rPr>
          <w:sz w:val="28"/>
          <w:szCs w:val="28"/>
        </w:rPr>
        <w:t>Ściany zewnętrzne (parter, I piętro) – docieplenie styropianem o gr. 14cm o współczynniku przewodności λ=0,032W/m*K</w:t>
      </w:r>
    </w:p>
    <w:p w:rsidR="0015518F" w:rsidRPr="0015518F" w:rsidRDefault="0015518F" w:rsidP="0015518F">
      <w:pPr>
        <w:rPr>
          <w:sz w:val="28"/>
          <w:szCs w:val="28"/>
        </w:rPr>
      </w:pPr>
      <w:r w:rsidRPr="0015518F">
        <w:rPr>
          <w:sz w:val="28"/>
          <w:szCs w:val="28"/>
        </w:rPr>
        <w:lastRenderedPageBreak/>
        <w:t>Ściany zewnętrzne (poddasze) – docieplenie styropianem o gr. 15cm o współczynniku przewodności λ=0,032W/m*K</w:t>
      </w:r>
    </w:p>
    <w:p w:rsidR="0015518F" w:rsidRPr="0015518F" w:rsidRDefault="0015518F" w:rsidP="0015518F">
      <w:pPr>
        <w:rPr>
          <w:sz w:val="28"/>
          <w:szCs w:val="28"/>
        </w:rPr>
      </w:pPr>
      <w:r w:rsidRPr="0015518F">
        <w:rPr>
          <w:sz w:val="28"/>
          <w:szCs w:val="28"/>
        </w:rPr>
        <w:t>Ościeża okien i drzwi – docieplenie styropianem o grub. 2cm o współczynniku przewodności λ=0,032W/m*K</w:t>
      </w:r>
    </w:p>
    <w:p w:rsidR="0015518F" w:rsidRPr="0015518F" w:rsidRDefault="0015518F" w:rsidP="0015518F">
      <w:pPr>
        <w:rPr>
          <w:sz w:val="28"/>
          <w:szCs w:val="28"/>
        </w:rPr>
      </w:pPr>
    </w:p>
    <w:p w:rsidR="0015518F" w:rsidRPr="0015518F" w:rsidRDefault="0015518F" w:rsidP="0015518F">
      <w:pPr>
        <w:rPr>
          <w:sz w:val="28"/>
          <w:szCs w:val="28"/>
        </w:rPr>
      </w:pPr>
      <w:r w:rsidRPr="0015518F">
        <w:rPr>
          <w:sz w:val="28"/>
          <w:szCs w:val="28"/>
        </w:rPr>
        <w:t>Opis struktury systemu:</w:t>
      </w:r>
    </w:p>
    <w:p w:rsidR="0015518F" w:rsidRPr="0015518F" w:rsidRDefault="0015518F" w:rsidP="0015518F">
      <w:pPr>
        <w:rPr>
          <w:sz w:val="28"/>
          <w:szCs w:val="28"/>
        </w:rPr>
      </w:pPr>
      <w:r w:rsidRPr="0015518F">
        <w:rPr>
          <w:sz w:val="28"/>
          <w:szCs w:val="28"/>
        </w:rPr>
        <w:t>a)</w:t>
      </w:r>
      <w:r w:rsidRPr="0015518F">
        <w:rPr>
          <w:sz w:val="28"/>
          <w:szCs w:val="28"/>
        </w:rPr>
        <w:tab/>
        <w:t>Mocowanie izolacji cieplnej – zaprawa klejąca wg wytycznych producenta, zaprawa klejąca BAUMIT PRO CONTACT,</w:t>
      </w:r>
    </w:p>
    <w:p w:rsidR="0015518F" w:rsidRPr="0015518F" w:rsidRDefault="0015518F" w:rsidP="0015518F">
      <w:pPr>
        <w:rPr>
          <w:sz w:val="28"/>
          <w:szCs w:val="28"/>
        </w:rPr>
      </w:pPr>
      <w:r w:rsidRPr="0015518F">
        <w:rPr>
          <w:sz w:val="28"/>
          <w:szCs w:val="28"/>
        </w:rPr>
        <w:t>b)</w:t>
      </w:r>
      <w:r w:rsidRPr="0015518F">
        <w:rPr>
          <w:sz w:val="28"/>
          <w:szCs w:val="28"/>
        </w:rPr>
        <w:tab/>
        <w:t>Płyta styropianowa – wg wytycznych producenta, BAUMIT PROTHERM, EPS 032 gr. 15cm, należy zastosować łączniki mechaniczne,</w:t>
      </w:r>
    </w:p>
    <w:p w:rsidR="0015518F" w:rsidRPr="0015518F" w:rsidRDefault="0015518F" w:rsidP="0015518F">
      <w:pPr>
        <w:rPr>
          <w:sz w:val="28"/>
          <w:szCs w:val="28"/>
        </w:rPr>
      </w:pPr>
      <w:r w:rsidRPr="0015518F">
        <w:rPr>
          <w:sz w:val="28"/>
          <w:szCs w:val="28"/>
        </w:rPr>
        <w:t>c)</w:t>
      </w:r>
      <w:r w:rsidRPr="0015518F">
        <w:rPr>
          <w:sz w:val="28"/>
          <w:szCs w:val="28"/>
        </w:rPr>
        <w:tab/>
        <w:t>Warstwa zbrojona – wg wytycznych producenta, zaprawa klejąca BAUMIT PRO CONTACT wraz z siatką z włókna BAUMIT STARTEX,</w:t>
      </w:r>
    </w:p>
    <w:p w:rsidR="0015518F" w:rsidRPr="0015518F" w:rsidRDefault="0015518F" w:rsidP="0015518F">
      <w:pPr>
        <w:rPr>
          <w:sz w:val="28"/>
          <w:szCs w:val="28"/>
        </w:rPr>
      </w:pPr>
      <w:r w:rsidRPr="0015518F">
        <w:rPr>
          <w:sz w:val="28"/>
          <w:szCs w:val="28"/>
        </w:rPr>
        <w:t>d)</w:t>
      </w:r>
      <w:r w:rsidRPr="0015518F">
        <w:rPr>
          <w:sz w:val="28"/>
          <w:szCs w:val="28"/>
        </w:rPr>
        <w:tab/>
        <w:t>Środek gruntujący - wg wytycznych producenta, preparat gruntujący BAUMIT UNIPRIMER</w:t>
      </w:r>
    </w:p>
    <w:p w:rsidR="0015518F" w:rsidRPr="0015518F" w:rsidRDefault="0015518F" w:rsidP="0015518F">
      <w:pPr>
        <w:rPr>
          <w:sz w:val="28"/>
          <w:szCs w:val="28"/>
        </w:rPr>
      </w:pPr>
      <w:r w:rsidRPr="0015518F">
        <w:rPr>
          <w:sz w:val="28"/>
          <w:szCs w:val="28"/>
        </w:rPr>
        <w:t>e)</w:t>
      </w:r>
      <w:r w:rsidRPr="0015518F">
        <w:rPr>
          <w:sz w:val="28"/>
          <w:szCs w:val="28"/>
        </w:rPr>
        <w:tab/>
        <w:t xml:space="preserve">Tynk cienkowarstwowy barwiony w masie BAUMIT SILIKON TOP, faktura baranek </w:t>
      </w:r>
      <w:bookmarkStart w:id="50" w:name="_Hlk489784863"/>
      <w:r w:rsidRPr="0015518F">
        <w:rPr>
          <w:sz w:val="28"/>
          <w:szCs w:val="28"/>
        </w:rPr>
        <w:t>(ziarnistość 2mm).</w:t>
      </w:r>
      <w:bookmarkEnd w:id="50"/>
    </w:p>
    <w:p w:rsidR="0015518F" w:rsidRPr="0015518F" w:rsidRDefault="0015518F" w:rsidP="0015518F">
      <w:pPr>
        <w:rPr>
          <w:color w:val="000000"/>
          <w:sz w:val="28"/>
          <w:szCs w:val="28"/>
        </w:rPr>
      </w:pPr>
      <w:r w:rsidRPr="0015518F">
        <w:rPr>
          <w:sz w:val="28"/>
          <w:szCs w:val="28"/>
        </w:rPr>
        <w:t>f)</w:t>
      </w:r>
      <w:r w:rsidRPr="0015518F">
        <w:rPr>
          <w:sz w:val="28"/>
          <w:szCs w:val="28"/>
        </w:rPr>
        <w:tab/>
        <w:t xml:space="preserve">Na wysokości cokołu (wg części rys.) nad </w:t>
      </w:r>
      <w:r w:rsidRPr="0015518F">
        <w:rPr>
          <w:color w:val="000000"/>
          <w:sz w:val="28"/>
          <w:szCs w:val="28"/>
        </w:rPr>
        <w:t>poziomem terenu należy wykonać tynk kamyczkowy typu BAUMIT MOSAIK TOP o ziarnistości 2mm.</w:t>
      </w:r>
    </w:p>
    <w:p w:rsidR="0015518F" w:rsidRPr="0015518F" w:rsidRDefault="0015518F" w:rsidP="0015518F">
      <w:pPr>
        <w:rPr>
          <w:color w:val="000000"/>
          <w:sz w:val="28"/>
          <w:szCs w:val="28"/>
        </w:rPr>
      </w:pPr>
      <w:r w:rsidRPr="0015518F">
        <w:rPr>
          <w:color w:val="000000"/>
          <w:sz w:val="28"/>
          <w:szCs w:val="28"/>
        </w:rPr>
        <w:t>Prace związane z dociepleniem budynku należy wykonywać zgodnie z wytycznymi i wskazówkami opracowanymi przez autora systemu.</w:t>
      </w:r>
    </w:p>
    <w:p w:rsidR="004C30A9" w:rsidRPr="00430FED" w:rsidRDefault="004C30A9" w:rsidP="004C30A9">
      <w:pPr>
        <w:autoSpaceDE w:val="0"/>
        <w:autoSpaceDN w:val="0"/>
        <w:adjustRightInd w:val="0"/>
        <w:rPr>
          <w:rFonts w:eastAsiaTheme="minorHAnsi"/>
          <w:sz w:val="28"/>
          <w:szCs w:val="28"/>
          <w:lang w:eastAsia="en-US"/>
        </w:rPr>
      </w:pPr>
    </w:p>
    <w:p w:rsidR="004C30A9" w:rsidRPr="004C520C" w:rsidRDefault="004C30A9" w:rsidP="00417DE7">
      <w:pPr>
        <w:pStyle w:val="Akapitzlist"/>
        <w:numPr>
          <w:ilvl w:val="0"/>
          <w:numId w:val="71"/>
        </w:numPr>
        <w:autoSpaceDE w:val="0"/>
        <w:autoSpaceDN w:val="0"/>
        <w:adjustRightInd w:val="0"/>
        <w:rPr>
          <w:rFonts w:eastAsiaTheme="minorHAnsi"/>
          <w:b/>
          <w:bCs/>
          <w:sz w:val="28"/>
          <w:szCs w:val="28"/>
          <w:lang w:eastAsia="en-US"/>
        </w:rPr>
      </w:pPr>
      <w:r w:rsidRPr="00F43620">
        <w:rPr>
          <w:rFonts w:eastAsiaTheme="minorHAnsi"/>
          <w:b/>
          <w:bCs/>
          <w:sz w:val="28"/>
          <w:szCs w:val="28"/>
          <w:lang w:eastAsia="en-US"/>
        </w:rPr>
        <w:t>Kontrola jakości robót</w:t>
      </w:r>
    </w:p>
    <w:p w:rsidR="004C30A9" w:rsidRPr="00093557" w:rsidRDefault="004C30A9" w:rsidP="004C30A9">
      <w:pPr>
        <w:tabs>
          <w:tab w:val="left" w:pos="554"/>
        </w:tabs>
        <w:autoSpaceDE w:val="0"/>
        <w:spacing w:line="200" w:lineRule="atLeast"/>
        <w:ind w:left="18" w:right="5128"/>
        <w:rPr>
          <w:bCs/>
          <w:spacing w:val="-2"/>
          <w:sz w:val="28"/>
          <w:szCs w:val="28"/>
          <w:u w:val="single"/>
        </w:rPr>
      </w:pPr>
      <w:r w:rsidRPr="00093557">
        <w:rPr>
          <w:bCs/>
          <w:spacing w:val="-2"/>
          <w:sz w:val="28"/>
          <w:szCs w:val="28"/>
          <w:u w:val="single"/>
        </w:rPr>
        <w:t xml:space="preserve">Ogólne zasady kontroli </w:t>
      </w:r>
    </w:p>
    <w:p w:rsidR="004C30A9" w:rsidRPr="00093557" w:rsidRDefault="004C30A9" w:rsidP="004C30A9">
      <w:pPr>
        <w:autoSpaceDE w:val="0"/>
        <w:spacing w:line="200" w:lineRule="atLeast"/>
        <w:ind w:left="18" w:right="24"/>
        <w:rPr>
          <w:spacing w:val="-7"/>
          <w:sz w:val="28"/>
          <w:szCs w:val="28"/>
        </w:rPr>
      </w:pPr>
      <w:r w:rsidRPr="00093557">
        <w:rPr>
          <w:spacing w:val="-2"/>
          <w:sz w:val="28"/>
          <w:szCs w:val="28"/>
        </w:rPr>
        <w:t xml:space="preserve">Ogólne wymagania dotyczące wykonania robót, dostawy materiałów, sprzętu i środków transportu podano w </w:t>
      </w:r>
      <w:r w:rsidRPr="00093557">
        <w:rPr>
          <w:spacing w:val="-7"/>
          <w:sz w:val="28"/>
          <w:szCs w:val="28"/>
        </w:rPr>
        <w:t xml:space="preserve">„Wymagania ogólne". </w:t>
      </w:r>
    </w:p>
    <w:p w:rsidR="004C30A9" w:rsidRPr="00093557" w:rsidRDefault="004C30A9" w:rsidP="004C30A9">
      <w:pPr>
        <w:autoSpaceDE w:val="0"/>
        <w:spacing w:line="200" w:lineRule="atLeast"/>
        <w:ind w:left="18" w:right="2056"/>
        <w:rPr>
          <w:spacing w:val="-4"/>
          <w:sz w:val="28"/>
          <w:szCs w:val="28"/>
        </w:rPr>
      </w:pPr>
      <w:r w:rsidRPr="00093557">
        <w:rPr>
          <w:spacing w:val="-4"/>
          <w:sz w:val="28"/>
          <w:szCs w:val="28"/>
        </w:rPr>
        <w:t xml:space="preserve">Wykonawca jest odpowiedzialny za pełną kontrolę jakości </w:t>
      </w:r>
      <w:r>
        <w:rPr>
          <w:spacing w:val="-4"/>
          <w:sz w:val="28"/>
          <w:szCs w:val="28"/>
        </w:rPr>
        <w:t>r</w:t>
      </w:r>
      <w:r w:rsidRPr="00093557">
        <w:rPr>
          <w:spacing w:val="-4"/>
          <w:sz w:val="28"/>
          <w:szCs w:val="28"/>
        </w:rPr>
        <w:t xml:space="preserve">obót, materiałów i urządzeń. </w:t>
      </w:r>
    </w:p>
    <w:p w:rsidR="004C30A9" w:rsidRPr="00093557" w:rsidRDefault="004C30A9" w:rsidP="004C30A9">
      <w:pPr>
        <w:autoSpaceDE w:val="0"/>
        <w:spacing w:line="200" w:lineRule="atLeast"/>
        <w:ind w:left="18" w:right="27"/>
        <w:rPr>
          <w:spacing w:val="-4"/>
          <w:sz w:val="28"/>
          <w:szCs w:val="28"/>
        </w:rPr>
      </w:pPr>
      <w:r w:rsidRPr="00093557">
        <w:rPr>
          <w:sz w:val="28"/>
          <w:szCs w:val="28"/>
        </w:rPr>
        <w:t xml:space="preserve">Wykonawca zapewni odpowiedni system i środki techniczne do kontroli jakości robót (zgodnie z PZJ) na terenie i </w:t>
      </w:r>
      <w:r w:rsidRPr="00093557">
        <w:rPr>
          <w:spacing w:val="-4"/>
          <w:sz w:val="28"/>
          <w:szCs w:val="28"/>
        </w:rPr>
        <w:t xml:space="preserve">poza placem budowy. </w:t>
      </w:r>
    </w:p>
    <w:p w:rsidR="004C30A9" w:rsidRPr="00093557" w:rsidRDefault="004C30A9" w:rsidP="004C30A9">
      <w:pPr>
        <w:tabs>
          <w:tab w:val="left" w:pos="0"/>
          <w:tab w:val="left" w:pos="240"/>
        </w:tabs>
        <w:autoSpaceDE w:val="0"/>
        <w:spacing w:line="200" w:lineRule="atLeast"/>
        <w:ind w:left="18" w:right="24"/>
        <w:rPr>
          <w:rFonts w:eastAsia="Arial"/>
          <w:spacing w:val="-2"/>
          <w:sz w:val="28"/>
          <w:szCs w:val="28"/>
        </w:rPr>
      </w:pPr>
      <w:r w:rsidRPr="00093557">
        <w:rPr>
          <w:rFonts w:eastAsia="Arial"/>
          <w:spacing w:val="-1"/>
          <w:sz w:val="28"/>
          <w:szCs w:val="28"/>
        </w:rPr>
        <w:t xml:space="preserve">Wszystkie badania i pomiary będą przeprowadzane zgodnie z wymaganiami Norm lub Aprobat Technicznych przez </w:t>
      </w:r>
      <w:r w:rsidRPr="00093557">
        <w:rPr>
          <w:rFonts w:eastAsia="Arial"/>
          <w:spacing w:val="-2"/>
          <w:sz w:val="28"/>
          <w:szCs w:val="28"/>
        </w:rPr>
        <w:t xml:space="preserve">jednostki posiadające odpowiednie uprawnienia budowlane. </w:t>
      </w:r>
    </w:p>
    <w:p w:rsidR="004C30A9" w:rsidRPr="00093557" w:rsidRDefault="004C30A9" w:rsidP="004C30A9">
      <w:pPr>
        <w:tabs>
          <w:tab w:val="left" w:pos="554"/>
        </w:tabs>
        <w:autoSpaceDE w:val="0"/>
        <w:spacing w:line="200" w:lineRule="atLeast"/>
        <w:ind w:left="18" w:right="6210"/>
        <w:rPr>
          <w:bCs/>
          <w:spacing w:val="-3"/>
          <w:sz w:val="28"/>
          <w:szCs w:val="28"/>
          <w:u w:val="single"/>
        </w:rPr>
      </w:pPr>
      <w:r w:rsidRPr="00093557">
        <w:rPr>
          <w:bCs/>
          <w:spacing w:val="-3"/>
          <w:sz w:val="28"/>
          <w:szCs w:val="28"/>
          <w:u w:val="single"/>
        </w:rPr>
        <w:t xml:space="preserve">Badania laboratoryjne </w:t>
      </w:r>
    </w:p>
    <w:p w:rsidR="004C30A9" w:rsidRPr="00093557" w:rsidRDefault="004C30A9" w:rsidP="004C30A9">
      <w:pPr>
        <w:autoSpaceDE w:val="0"/>
        <w:spacing w:line="200" w:lineRule="atLeast"/>
        <w:ind w:left="18" w:right="26"/>
        <w:rPr>
          <w:sz w:val="28"/>
          <w:szCs w:val="28"/>
        </w:rPr>
      </w:pPr>
      <w:r w:rsidRPr="00093557">
        <w:rPr>
          <w:sz w:val="28"/>
          <w:szCs w:val="28"/>
        </w:rPr>
        <w:t xml:space="preserve">Jeżeli dostarczone na budowę materiały budzą uzasadnioną wątpliwość co do jakości lub zgodności z SST, na </w:t>
      </w:r>
    </w:p>
    <w:p w:rsidR="004C30A9" w:rsidRPr="00093557" w:rsidRDefault="004C30A9" w:rsidP="004C30A9">
      <w:pPr>
        <w:autoSpaceDE w:val="0"/>
        <w:spacing w:line="200" w:lineRule="atLeast"/>
        <w:ind w:left="18" w:right="26"/>
        <w:rPr>
          <w:spacing w:val="-4"/>
          <w:sz w:val="28"/>
          <w:szCs w:val="28"/>
        </w:rPr>
      </w:pPr>
      <w:r w:rsidRPr="00093557">
        <w:rPr>
          <w:sz w:val="28"/>
          <w:szCs w:val="28"/>
        </w:rPr>
        <w:t xml:space="preserve">polecenie inspektora Nadzoru Inwestorskiego Wykonawca na własny koszt przeprowadzi właściwe badania laboratoryjne. Wyniki badań Wykonawca przekazuje Zamawiającemu dla dalszej decyzji o pozostawieniu lub </w:t>
      </w:r>
      <w:r w:rsidRPr="00093557">
        <w:rPr>
          <w:spacing w:val="-4"/>
          <w:sz w:val="28"/>
          <w:szCs w:val="28"/>
        </w:rPr>
        <w:t xml:space="preserve">usunięciu badanego materiału z terenu budowy. </w:t>
      </w:r>
    </w:p>
    <w:p w:rsidR="004C30A9" w:rsidRPr="00093557" w:rsidRDefault="004C30A9" w:rsidP="004C30A9">
      <w:pPr>
        <w:autoSpaceDE w:val="0"/>
        <w:spacing w:line="200" w:lineRule="atLeast"/>
        <w:ind w:left="18" w:right="26"/>
        <w:rPr>
          <w:sz w:val="28"/>
          <w:szCs w:val="28"/>
        </w:rPr>
      </w:pPr>
    </w:p>
    <w:p w:rsidR="004C30A9" w:rsidRPr="00093557" w:rsidRDefault="004C30A9" w:rsidP="004C30A9">
      <w:pPr>
        <w:tabs>
          <w:tab w:val="left" w:pos="554"/>
        </w:tabs>
        <w:autoSpaceDE w:val="0"/>
        <w:spacing w:line="200" w:lineRule="atLeast"/>
        <w:ind w:left="18" w:right="4943"/>
        <w:rPr>
          <w:bCs/>
          <w:spacing w:val="-2"/>
          <w:sz w:val="28"/>
          <w:szCs w:val="28"/>
          <w:u w:val="single"/>
        </w:rPr>
      </w:pPr>
      <w:r w:rsidRPr="00093557">
        <w:rPr>
          <w:bCs/>
          <w:spacing w:val="-2"/>
          <w:sz w:val="28"/>
          <w:szCs w:val="28"/>
          <w:u w:val="single"/>
        </w:rPr>
        <w:t xml:space="preserve">Badania jakości w czasie robót </w:t>
      </w:r>
    </w:p>
    <w:p w:rsidR="004C30A9" w:rsidRPr="00093557" w:rsidRDefault="004C30A9" w:rsidP="004C30A9">
      <w:pPr>
        <w:autoSpaceDE w:val="0"/>
        <w:spacing w:line="200" w:lineRule="atLeast"/>
        <w:ind w:left="18" w:right="24"/>
        <w:rPr>
          <w:spacing w:val="-2"/>
          <w:sz w:val="28"/>
          <w:szCs w:val="28"/>
        </w:rPr>
      </w:pPr>
      <w:r w:rsidRPr="00093557">
        <w:rPr>
          <w:spacing w:val="-1"/>
          <w:sz w:val="28"/>
          <w:szCs w:val="28"/>
        </w:rPr>
        <w:lastRenderedPageBreak/>
        <w:t xml:space="preserve">Badania jakości robót w czasie ich realizacji należy wykonywać zgodnie z wytycznymi właściwych WTWOR oraz </w:t>
      </w:r>
      <w:r w:rsidRPr="00093557">
        <w:rPr>
          <w:spacing w:val="-2"/>
          <w:sz w:val="28"/>
          <w:szCs w:val="28"/>
        </w:rPr>
        <w:t xml:space="preserve">instrukcjami zawartymi w Normach i Aprobatach Technicznych dla materiałów i systemów technologicznych. </w:t>
      </w:r>
    </w:p>
    <w:p w:rsidR="004C30A9" w:rsidRDefault="004C30A9" w:rsidP="004C30A9">
      <w:pPr>
        <w:autoSpaceDE w:val="0"/>
        <w:autoSpaceDN w:val="0"/>
        <w:adjustRightInd w:val="0"/>
        <w:rPr>
          <w:rFonts w:eastAsiaTheme="minorHAnsi"/>
          <w:sz w:val="28"/>
          <w:szCs w:val="28"/>
          <w:lang w:eastAsia="en-US"/>
        </w:rPr>
      </w:pPr>
    </w:p>
    <w:p w:rsidR="0058687C" w:rsidRPr="0058687C" w:rsidRDefault="0058687C" w:rsidP="0058687C">
      <w:pPr>
        <w:rPr>
          <w:b/>
          <w:sz w:val="28"/>
          <w:szCs w:val="28"/>
        </w:rPr>
      </w:pPr>
      <w:r w:rsidRPr="0058687C">
        <w:rPr>
          <w:b/>
          <w:sz w:val="28"/>
          <w:szCs w:val="28"/>
        </w:rPr>
        <w:t>Wymagania podstawowe dla całego układu ociepleniowego:</w:t>
      </w:r>
    </w:p>
    <w:p w:rsidR="0058687C" w:rsidRPr="0058687C" w:rsidRDefault="0058687C" w:rsidP="00417DE7">
      <w:pPr>
        <w:numPr>
          <w:ilvl w:val="0"/>
          <w:numId w:val="73"/>
        </w:numPr>
        <w:suppressAutoHyphens/>
        <w:rPr>
          <w:sz w:val="28"/>
          <w:szCs w:val="28"/>
        </w:rPr>
      </w:pPr>
      <w:r w:rsidRPr="0058687C">
        <w:rPr>
          <w:sz w:val="28"/>
          <w:szCs w:val="28"/>
        </w:rPr>
        <w:t>przyczepność międzywarstwowa:  ≥ 0,11MPa</w:t>
      </w:r>
    </w:p>
    <w:p w:rsidR="0058687C" w:rsidRPr="0058687C" w:rsidRDefault="0058687C" w:rsidP="00417DE7">
      <w:pPr>
        <w:numPr>
          <w:ilvl w:val="0"/>
          <w:numId w:val="73"/>
        </w:numPr>
        <w:suppressAutoHyphens/>
        <w:rPr>
          <w:sz w:val="28"/>
          <w:szCs w:val="28"/>
        </w:rPr>
      </w:pPr>
      <w:r w:rsidRPr="0058687C">
        <w:rPr>
          <w:sz w:val="28"/>
          <w:szCs w:val="28"/>
        </w:rPr>
        <w:t>odporność na uderzenia (udarność) w stanie powietrzno-suchym potwierdzona badaniami: 30 J oraz 60J dla strefy cokołowej.</w:t>
      </w:r>
    </w:p>
    <w:p w:rsidR="0058687C" w:rsidRPr="0058687C" w:rsidRDefault="0058687C" w:rsidP="00417DE7">
      <w:pPr>
        <w:numPr>
          <w:ilvl w:val="0"/>
          <w:numId w:val="73"/>
        </w:numPr>
        <w:suppressAutoHyphens/>
        <w:rPr>
          <w:sz w:val="28"/>
          <w:szCs w:val="28"/>
        </w:rPr>
      </w:pPr>
      <w:r w:rsidRPr="0058687C">
        <w:rPr>
          <w:sz w:val="28"/>
          <w:szCs w:val="28"/>
        </w:rPr>
        <w:t xml:space="preserve">wyprawa wierzchnia silikonowa  w klasie odporności pożarowej niepalnej </w:t>
      </w:r>
      <w:r w:rsidRPr="0058687C">
        <w:rPr>
          <w:bCs/>
          <w:sz w:val="28"/>
          <w:szCs w:val="28"/>
        </w:rPr>
        <w:t>A2-s1;d0</w:t>
      </w:r>
    </w:p>
    <w:p w:rsidR="0058687C" w:rsidRPr="0058687C" w:rsidRDefault="0058687C" w:rsidP="00417DE7">
      <w:pPr>
        <w:numPr>
          <w:ilvl w:val="0"/>
          <w:numId w:val="73"/>
        </w:numPr>
        <w:suppressAutoHyphens/>
        <w:rPr>
          <w:sz w:val="28"/>
          <w:szCs w:val="28"/>
        </w:rPr>
      </w:pPr>
      <w:r w:rsidRPr="0058687C">
        <w:rPr>
          <w:sz w:val="28"/>
          <w:szCs w:val="28"/>
        </w:rPr>
        <w:t>Zabezpieczenie wyprawy związkami biocydowymi w kapsułach MKThor o wydłużonym działaniu (substancje czynne: terbutryna,  pirytionian cynku, tlenek cynku)</w:t>
      </w:r>
    </w:p>
    <w:p w:rsidR="0058687C" w:rsidRPr="0058687C" w:rsidRDefault="0058687C" w:rsidP="00417DE7">
      <w:pPr>
        <w:numPr>
          <w:ilvl w:val="0"/>
          <w:numId w:val="73"/>
        </w:numPr>
        <w:suppressAutoHyphens/>
        <w:jc w:val="both"/>
        <w:rPr>
          <w:sz w:val="28"/>
          <w:szCs w:val="28"/>
        </w:rPr>
      </w:pPr>
      <w:r w:rsidRPr="0058687C">
        <w:rPr>
          <w:sz w:val="28"/>
          <w:szCs w:val="28"/>
        </w:rPr>
        <w:t>Zaprawa klejowo-szpachlowa oraz tynk wierzchni cienkowarstwowy wchodzące w skład systemu zgodnie z Rozporządzeniem Rady Ministrów z dnia 2 stycznia 2007 roku w sprawie wymagań zawartości naturalnych izotopów promieniotwórczych posiadają świadectwo higieny radiacyjnej.</w:t>
      </w:r>
    </w:p>
    <w:p w:rsidR="0058687C" w:rsidRPr="00430FED" w:rsidRDefault="0058687C" w:rsidP="004C30A9">
      <w:pPr>
        <w:autoSpaceDE w:val="0"/>
        <w:autoSpaceDN w:val="0"/>
        <w:adjustRightInd w:val="0"/>
        <w:rPr>
          <w:rFonts w:eastAsiaTheme="minorHAnsi"/>
          <w:sz w:val="28"/>
          <w:szCs w:val="28"/>
          <w:lang w:eastAsia="en-US"/>
        </w:rPr>
      </w:pPr>
    </w:p>
    <w:p w:rsidR="004C30A9" w:rsidRPr="00F43620" w:rsidRDefault="004C30A9" w:rsidP="00417DE7">
      <w:pPr>
        <w:pStyle w:val="Akapitzlist"/>
        <w:numPr>
          <w:ilvl w:val="0"/>
          <w:numId w:val="71"/>
        </w:numPr>
        <w:autoSpaceDE w:val="0"/>
        <w:autoSpaceDN w:val="0"/>
        <w:adjustRightInd w:val="0"/>
        <w:rPr>
          <w:rFonts w:eastAsiaTheme="minorHAnsi"/>
          <w:b/>
          <w:bCs/>
          <w:sz w:val="28"/>
          <w:szCs w:val="28"/>
          <w:lang w:eastAsia="en-US"/>
        </w:rPr>
      </w:pPr>
      <w:r w:rsidRPr="00F43620">
        <w:rPr>
          <w:rFonts w:eastAsiaTheme="minorHAnsi"/>
          <w:b/>
          <w:bCs/>
          <w:sz w:val="28"/>
          <w:szCs w:val="28"/>
          <w:lang w:eastAsia="en-US"/>
        </w:rPr>
        <w:t>Obmiar robót</w:t>
      </w:r>
    </w:p>
    <w:p w:rsidR="004C30A9" w:rsidRPr="00430FED" w:rsidRDefault="004C30A9" w:rsidP="004C30A9">
      <w:pPr>
        <w:autoSpaceDE w:val="0"/>
        <w:autoSpaceDN w:val="0"/>
        <w:adjustRightInd w:val="0"/>
        <w:rPr>
          <w:rFonts w:eastAsiaTheme="minorHAnsi"/>
          <w:sz w:val="28"/>
          <w:szCs w:val="28"/>
          <w:lang w:eastAsia="en-US"/>
        </w:rPr>
      </w:pPr>
      <w:r>
        <w:rPr>
          <w:rFonts w:eastAsiaTheme="minorHAnsi"/>
          <w:sz w:val="28"/>
          <w:szCs w:val="28"/>
          <w:lang w:eastAsia="en-US"/>
        </w:rPr>
        <w:t xml:space="preserve">Jednostki obmiarowe jak w przedmiarze robót. </w:t>
      </w:r>
    </w:p>
    <w:p w:rsidR="004C30A9" w:rsidRPr="00F456AB" w:rsidRDefault="004C30A9" w:rsidP="004C30A9">
      <w:pPr>
        <w:autoSpaceDE w:val="0"/>
        <w:autoSpaceDN w:val="0"/>
        <w:adjustRightInd w:val="0"/>
        <w:rPr>
          <w:rFonts w:eastAsiaTheme="minorHAnsi"/>
          <w:sz w:val="28"/>
          <w:szCs w:val="28"/>
          <w:lang w:eastAsia="en-US"/>
        </w:rPr>
      </w:pPr>
    </w:p>
    <w:p w:rsidR="004C30A9" w:rsidRPr="00F456AB" w:rsidRDefault="004C30A9" w:rsidP="00417DE7">
      <w:pPr>
        <w:pStyle w:val="Akapitzlist"/>
        <w:numPr>
          <w:ilvl w:val="0"/>
          <w:numId w:val="71"/>
        </w:numPr>
        <w:autoSpaceDE w:val="0"/>
        <w:autoSpaceDN w:val="0"/>
        <w:adjustRightInd w:val="0"/>
        <w:rPr>
          <w:rFonts w:eastAsiaTheme="minorHAnsi"/>
          <w:b/>
          <w:bCs/>
          <w:sz w:val="28"/>
          <w:szCs w:val="28"/>
          <w:lang w:eastAsia="en-US"/>
        </w:rPr>
      </w:pPr>
      <w:r w:rsidRPr="00F456AB">
        <w:rPr>
          <w:rFonts w:eastAsiaTheme="minorHAnsi"/>
          <w:b/>
          <w:bCs/>
          <w:sz w:val="28"/>
          <w:szCs w:val="28"/>
          <w:lang w:eastAsia="en-US"/>
        </w:rPr>
        <w:t>Odbiór robót</w:t>
      </w:r>
    </w:p>
    <w:p w:rsidR="004C30A9" w:rsidRPr="00430FED" w:rsidRDefault="004C30A9" w:rsidP="004C30A9">
      <w:pPr>
        <w:autoSpaceDE w:val="0"/>
        <w:autoSpaceDN w:val="0"/>
        <w:adjustRightInd w:val="0"/>
        <w:rPr>
          <w:rFonts w:eastAsiaTheme="minorHAnsi"/>
          <w:sz w:val="28"/>
          <w:szCs w:val="28"/>
          <w:lang w:eastAsia="en-US"/>
        </w:rPr>
      </w:pPr>
      <w:r w:rsidRPr="00430FED">
        <w:rPr>
          <w:rFonts w:eastAsiaTheme="minorHAnsi"/>
          <w:sz w:val="28"/>
          <w:szCs w:val="28"/>
          <w:lang w:eastAsia="en-US"/>
        </w:rPr>
        <w:t>W zależności od rodzaju robót i warunków występujących na budowie odbiór konstrukcji z drewna oraz</w:t>
      </w:r>
      <w:r w:rsidR="00B56E40">
        <w:rPr>
          <w:rFonts w:eastAsiaTheme="minorHAnsi"/>
          <w:sz w:val="28"/>
          <w:szCs w:val="28"/>
          <w:lang w:eastAsia="en-US"/>
        </w:rPr>
        <w:t xml:space="preserve"> </w:t>
      </w:r>
      <w:r w:rsidRPr="00430FED">
        <w:rPr>
          <w:rFonts w:eastAsiaTheme="minorHAnsi"/>
          <w:sz w:val="28"/>
          <w:szCs w:val="28"/>
          <w:lang w:eastAsia="en-US"/>
        </w:rPr>
        <w:t>materiałów drewnopochodnych może być przeprowadzony częściowo w trakcie robót / odbiór</w:t>
      </w:r>
      <w:r w:rsidR="00B56E40">
        <w:rPr>
          <w:rFonts w:eastAsiaTheme="minorHAnsi"/>
          <w:sz w:val="28"/>
          <w:szCs w:val="28"/>
          <w:lang w:eastAsia="en-US"/>
        </w:rPr>
        <w:t xml:space="preserve"> </w:t>
      </w:r>
      <w:r w:rsidRPr="00430FED">
        <w:rPr>
          <w:rFonts w:eastAsiaTheme="minorHAnsi"/>
          <w:sz w:val="28"/>
          <w:szCs w:val="28"/>
          <w:lang w:eastAsia="en-US"/>
        </w:rPr>
        <w:t>międzyoperacyjny oraz po zakończeniu robót.</w:t>
      </w:r>
    </w:p>
    <w:p w:rsidR="004C30A9" w:rsidRPr="00430FED" w:rsidRDefault="004C30A9" w:rsidP="004C30A9">
      <w:pPr>
        <w:autoSpaceDE w:val="0"/>
        <w:autoSpaceDN w:val="0"/>
        <w:adjustRightInd w:val="0"/>
        <w:rPr>
          <w:rFonts w:eastAsiaTheme="minorHAnsi"/>
          <w:sz w:val="28"/>
          <w:szCs w:val="28"/>
          <w:lang w:eastAsia="en-US"/>
        </w:rPr>
      </w:pPr>
      <w:r w:rsidRPr="00430FED">
        <w:rPr>
          <w:rFonts w:eastAsiaTheme="minorHAnsi"/>
          <w:sz w:val="28"/>
          <w:szCs w:val="28"/>
          <w:lang w:eastAsia="en-US"/>
        </w:rPr>
        <w:t>Przekroje i rozmieszczenie elementów powinno być zgodne z dokumentacją techniczną. Do odbioru</w:t>
      </w:r>
      <w:r w:rsidR="00B56E40">
        <w:rPr>
          <w:rFonts w:eastAsiaTheme="minorHAnsi"/>
          <w:sz w:val="28"/>
          <w:szCs w:val="28"/>
          <w:lang w:eastAsia="en-US"/>
        </w:rPr>
        <w:t xml:space="preserve"> </w:t>
      </w:r>
      <w:r w:rsidRPr="00430FED">
        <w:rPr>
          <w:rFonts w:eastAsiaTheme="minorHAnsi"/>
          <w:sz w:val="28"/>
          <w:szCs w:val="28"/>
          <w:lang w:eastAsia="en-US"/>
        </w:rPr>
        <w:t>robót powinny być przedłożone dokumenty jak dokumentacja techniczna, dziennik budowy oraz</w:t>
      </w:r>
      <w:r w:rsidR="00B56E40">
        <w:rPr>
          <w:rFonts w:eastAsiaTheme="minorHAnsi"/>
          <w:sz w:val="28"/>
          <w:szCs w:val="28"/>
          <w:lang w:eastAsia="en-US"/>
        </w:rPr>
        <w:t xml:space="preserve"> </w:t>
      </w:r>
      <w:r w:rsidRPr="00430FED">
        <w:rPr>
          <w:rFonts w:eastAsiaTheme="minorHAnsi"/>
          <w:sz w:val="28"/>
          <w:szCs w:val="28"/>
          <w:lang w:eastAsia="en-US"/>
        </w:rPr>
        <w:t>dokumentacja powykonawcza wraz z naniesionymi na projekcie zmianami dokonanymi w trakcie</w:t>
      </w:r>
    </w:p>
    <w:p w:rsidR="004C30A9" w:rsidRPr="00430FED" w:rsidRDefault="004C30A9" w:rsidP="004C30A9">
      <w:pPr>
        <w:autoSpaceDE w:val="0"/>
        <w:autoSpaceDN w:val="0"/>
        <w:adjustRightInd w:val="0"/>
        <w:rPr>
          <w:rFonts w:eastAsiaTheme="minorHAnsi"/>
          <w:sz w:val="28"/>
          <w:szCs w:val="28"/>
          <w:lang w:eastAsia="en-US"/>
        </w:rPr>
      </w:pPr>
      <w:r w:rsidRPr="00430FED">
        <w:rPr>
          <w:rFonts w:eastAsiaTheme="minorHAnsi"/>
          <w:sz w:val="28"/>
          <w:szCs w:val="28"/>
          <w:lang w:eastAsia="en-US"/>
        </w:rPr>
        <w:t>wykonywania konstrukcji i realizacji budowy.</w:t>
      </w:r>
    </w:p>
    <w:p w:rsidR="004C30A9" w:rsidRPr="00430FED" w:rsidRDefault="004C30A9" w:rsidP="004C30A9">
      <w:pPr>
        <w:autoSpaceDE w:val="0"/>
        <w:autoSpaceDN w:val="0"/>
        <w:adjustRightInd w:val="0"/>
        <w:rPr>
          <w:rFonts w:eastAsiaTheme="minorHAnsi"/>
          <w:sz w:val="28"/>
          <w:szCs w:val="28"/>
          <w:lang w:eastAsia="en-US"/>
        </w:rPr>
      </w:pPr>
      <w:r w:rsidRPr="00430FED">
        <w:rPr>
          <w:rFonts w:eastAsiaTheme="minorHAnsi"/>
          <w:sz w:val="28"/>
          <w:szCs w:val="28"/>
          <w:lang w:eastAsia="en-US"/>
        </w:rPr>
        <w:t>Odstępstwa od postanowień projektu powinny być uzasadnione zapisem w dzienniku budowy i</w:t>
      </w:r>
      <w:r w:rsidR="00B56E40">
        <w:rPr>
          <w:rFonts w:eastAsiaTheme="minorHAnsi"/>
          <w:sz w:val="28"/>
          <w:szCs w:val="28"/>
          <w:lang w:eastAsia="en-US"/>
        </w:rPr>
        <w:t xml:space="preserve"> </w:t>
      </w:r>
      <w:r w:rsidRPr="00430FED">
        <w:rPr>
          <w:rFonts w:eastAsiaTheme="minorHAnsi"/>
          <w:sz w:val="28"/>
          <w:szCs w:val="28"/>
          <w:lang w:eastAsia="en-US"/>
        </w:rPr>
        <w:t>potwierdzone przez nadzór techniczny albo innym równorzędnym dowodem. Podstawą do oceny</w:t>
      </w:r>
      <w:r w:rsidR="00B56E40">
        <w:rPr>
          <w:rFonts w:eastAsiaTheme="minorHAnsi"/>
          <w:sz w:val="28"/>
          <w:szCs w:val="28"/>
          <w:lang w:eastAsia="en-US"/>
        </w:rPr>
        <w:t xml:space="preserve"> </w:t>
      </w:r>
      <w:r w:rsidRPr="00430FED">
        <w:rPr>
          <w:rFonts w:eastAsiaTheme="minorHAnsi"/>
          <w:sz w:val="28"/>
          <w:szCs w:val="28"/>
          <w:lang w:eastAsia="en-US"/>
        </w:rPr>
        <w:t>technicznej jest sprawdzenie jakości:</w:t>
      </w:r>
    </w:p>
    <w:p w:rsidR="004C30A9" w:rsidRPr="00F456AB" w:rsidRDefault="004C30A9" w:rsidP="004C30A9">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wbudowanych materiałów,</w:t>
      </w:r>
    </w:p>
    <w:p w:rsidR="004C30A9" w:rsidRPr="00F456AB" w:rsidRDefault="004C30A9" w:rsidP="004C30A9">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wykonania elementów przed ich zmontowaniem,</w:t>
      </w:r>
    </w:p>
    <w:p w:rsidR="004C30A9" w:rsidRPr="00F456AB" w:rsidRDefault="004C30A9" w:rsidP="004C30A9">
      <w:pPr>
        <w:autoSpaceDE w:val="0"/>
        <w:autoSpaceDN w:val="0"/>
        <w:adjustRightInd w:val="0"/>
        <w:ind w:left="360"/>
        <w:rPr>
          <w:rFonts w:eastAsiaTheme="minorHAnsi"/>
          <w:sz w:val="28"/>
          <w:szCs w:val="28"/>
          <w:lang w:eastAsia="en-US"/>
        </w:rPr>
      </w:pPr>
    </w:p>
    <w:p w:rsidR="004C30A9" w:rsidRPr="00430FED" w:rsidRDefault="004C30A9" w:rsidP="004C30A9">
      <w:pPr>
        <w:autoSpaceDE w:val="0"/>
        <w:autoSpaceDN w:val="0"/>
        <w:adjustRightInd w:val="0"/>
        <w:rPr>
          <w:rFonts w:eastAsiaTheme="minorHAnsi"/>
          <w:sz w:val="28"/>
          <w:szCs w:val="28"/>
          <w:lang w:eastAsia="en-US"/>
        </w:rPr>
      </w:pPr>
      <w:r w:rsidRPr="00430FED">
        <w:rPr>
          <w:rFonts w:eastAsiaTheme="minorHAnsi"/>
          <w:sz w:val="28"/>
          <w:szCs w:val="28"/>
          <w:lang w:eastAsia="en-US"/>
        </w:rPr>
        <w:t>Odbiorem końcowym powinny być objęte elementy lub obiekty całkowicie zakończone. Do odbioru</w:t>
      </w:r>
      <w:r w:rsidR="00B56E40">
        <w:rPr>
          <w:rFonts w:eastAsiaTheme="minorHAnsi"/>
          <w:sz w:val="28"/>
          <w:szCs w:val="28"/>
          <w:lang w:eastAsia="en-US"/>
        </w:rPr>
        <w:t xml:space="preserve"> </w:t>
      </w:r>
      <w:r w:rsidRPr="00430FED">
        <w:rPr>
          <w:rFonts w:eastAsiaTheme="minorHAnsi"/>
          <w:sz w:val="28"/>
          <w:szCs w:val="28"/>
          <w:lang w:eastAsia="en-US"/>
        </w:rPr>
        <w:t>końcowego wykonawca powinien przedstawić następujące dokumenty:</w:t>
      </w:r>
    </w:p>
    <w:p w:rsidR="004C30A9" w:rsidRPr="00F456AB" w:rsidRDefault="004C30A9" w:rsidP="004C30A9">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dokumentację techniczną obiektu i robót,</w:t>
      </w:r>
    </w:p>
    <w:p w:rsidR="004C30A9" w:rsidRPr="00F456AB" w:rsidRDefault="004C30A9" w:rsidP="004C30A9">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lastRenderedPageBreak/>
        <w:t>protokoły badań kontrolnych lub zaświadczenia /atesty/ jakości użytych materiałów,</w:t>
      </w:r>
    </w:p>
    <w:p w:rsidR="004C30A9" w:rsidRPr="00F456AB" w:rsidRDefault="004C30A9" w:rsidP="004C30A9">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protokoły odbiorów międzyoperacyjnych,</w:t>
      </w:r>
    </w:p>
    <w:p w:rsidR="004C30A9" w:rsidRPr="00F456AB" w:rsidRDefault="004C30A9" w:rsidP="004C30A9">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zapisy w dzienniku budowy dotyczące wykonanych robót,</w:t>
      </w:r>
    </w:p>
    <w:p w:rsidR="004C30A9" w:rsidRDefault="004C30A9" w:rsidP="004C30A9">
      <w:pPr>
        <w:pStyle w:val="Akapitzlist"/>
        <w:numPr>
          <w:ilvl w:val="0"/>
          <w:numId w:val="26"/>
        </w:numPr>
        <w:autoSpaceDE w:val="0"/>
        <w:autoSpaceDN w:val="0"/>
        <w:adjustRightInd w:val="0"/>
        <w:rPr>
          <w:rFonts w:eastAsiaTheme="minorHAnsi"/>
          <w:sz w:val="28"/>
          <w:szCs w:val="28"/>
          <w:lang w:eastAsia="en-US"/>
        </w:rPr>
      </w:pPr>
      <w:r w:rsidRPr="00F456AB">
        <w:rPr>
          <w:rFonts w:eastAsiaTheme="minorHAnsi"/>
          <w:sz w:val="28"/>
          <w:szCs w:val="28"/>
          <w:lang w:eastAsia="en-US"/>
        </w:rPr>
        <w:t>pisemne uzasadnienie odstępstw od dokumentacji potwierdzone przez nadzór techniczny.</w:t>
      </w:r>
    </w:p>
    <w:p w:rsidR="004C30A9" w:rsidRPr="00430FED" w:rsidRDefault="004C30A9" w:rsidP="004C30A9">
      <w:pPr>
        <w:autoSpaceDE w:val="0"/>
        <w:autoSpaceDN w:val="0"/>
        <w:adjustRightInd w:val="0"/>
        <w:rPr>
          <w:rFonts w:eastAsiaTheme="minorHAnsi"/>
          <w:sz w:val="28"/>
          <w:szCs w:val="28"/>
          <w:lang w:eastAsia="en-US"/>
        </w:rPr>
      </w:pPr>
    </w:p>
    <w:p w:rsidR="004C30A9" w:rsidRPr="00F456AB" w:rsidRDefault="004C30A9" w:rsidP="00417DE7">
      <w:pPr>
        <w:pStyle w:val="Akapitzlist"/>
        <w:numPr>
          <w:ilvl w:val="0"/>
          <w:numId w:val="71"/>
        </w:numPr>
        <w:autoSpaceDE w:val="0"/>
        <w:autoSpaceDN w:val="0"/>
        <w:adjustRightInd w:val="0"/>
        <w:rPr>
          <w:rFonts w:eastAsiaTheme="minorHAnsi"/>
          <w:b/>
          <w:bCs/>
          <w:sz w:val="28"/>
          <w:szCs w:val="28"/>
          <w:lang w:eastAsia="en-US"/>
        </w:rPr>
      </w:pPr>
      <w:r w:rsidRPr="00F456AB">
        <w:rPr>
          <w:rFonts w:eastAsiaTheme="minorHAnsi"/>
          <w:b/>
          <w:bCs/>
          <w:sz w:val="28"/>
          <w:szCs w:val="28"/>
          <w:lang w:eastAsia="en-US"/>
        </w:rPr>
        <w:t>Podstawa płatności</w:t>
      </w:r>
    </w:p>
    <w:p w:rsidR="004C30A9" w:rsidRDefault="004C30A9" w:rsidP="004C30A9">
      <w:pPr>
        <w:autoSpaceDE w:val="0"/>
        <w:autoSpaceDN w:val="0"/>
        <w:adjustRightInd w:val="0"/>
        <w:rPr>
          <w:rFonts w:eastAsiaTheme="minorHAnsi"/>
          <w:sz w:val="28"/>
          <w:szCs w:val="28"/>
          <w:lang w:eastAsia="en-US"/>
        </w:rPr>
      </w:pPr>
      <w:r w:rsidRPr="00430FED">
        <w:rPr>
          <w:rFonts w:eastAsiaTheme="minorHAnsi"/>
          <w:sz w:val="28"/>
          <w:szCs w:val="28"/>
          <w:lang w:eastAsia="en-US"/>
        </w:rPr>
        <w:t>Ogólne ustalenia dotyczące podstawy płatności podano w ST „Wymagania ogólne”.</w:t>
      </w:r>
    </w:p>
    <w:p w:rsidR="004C30A9" w:rsidRPr="00430FED" w:rsidRDefault="004C30A9" w:rsidP="004C30A9">
      <w:pPr>
        <w:autoSpaceDE w:val="0"/>
        <w:autoSpaceDN w:val="0"/>
        <w:adjustRightInd w:val="0"/>
        <w:rPr>
          <w:rFonts w:eastAsiaTheme="minorHAnsi"/>
          <w:sz w:val="28"/>
          <w:szCs w:val="28"/>
          <w:lang w:eastAsia="en-US"/>
        </w:rPr>
      </w:pPr>
    </w:p>
    <w:p w:rsidR="004C30A9" w:rsidRPr="00F456AB" w:rsidRDefault="004C30A9" w:rsidP="00417DE7">
      <w:pPr>
        <w:pStyle w:val="Akapitzlist"/>
        <w:numPr>
          <w:ilvl w:val="0"/>
          <w:numId w:val="71"/>
        </w:numPr>
        <w:autoSpaceDE w:val="0"/>
        <w:autoSpaceDN w:val="0"/>
        <w:adjustRightInd w:val="0"/>
        <w:rPr>
          <w:rFonts w:eastAsiaTheme="minorHAnsi"/>
          <w:b/>
          <w:bCs/>
          <w:sz w:val="28"/>
          <w:szCs w:val="28"/>
          <w:lang w:eastAsia="en-US"/>
        </w:rPr>
      </w:pPr>
      <w:r w:rsidRPr="00F456AB">
        <w:rPr>
          <w:rFonts w:eastAsiaTheme="minorHAnsi"/>
          <w:b/>
          <w:bCs/>
          <w:sz w:val="28"/>
          <w:szCs w:val="28"/>
          <w:lang w:eastAsia="en-US"/>
        </w:rPr>
        <w:t>Przepisy związane</w:t>
      </w:r>
    </w:p>
    <w:p w:rsidR="004C30A9" w:rsidRPr="00093557" w:rsidRDefault="004C30A9" w:rsidP="004C30A9">
      <w:pPr>
        <w:pStyle w:val="Akapitzlist"/>
        <w:numPr>
          <w:ilvl w:val="0"/>
          <w:numId w:val="26"/>
        </w:numPr>
        <w:autoSpaceDE w:val="0"/>
        <w:spacing w:line="316" w:lineRule="exact"/>
        <w:ind w:right="87"/>
        <w:rPr>
          <w:spacing w:val="-7"/>
          <w:sz w:val="28"/>
          <w:szCs w:val="28"/>
        </w:rPr>
      </w:pPr>
      <w:r w:rsidRPr="00093557">
        <w:rPr>
          <w:spacing w:val="-5"/>
          <w:sz w:val="28"/>
          <w:szCs w:val="28"/>
        </w:rPr>
        <w:t xml:space="preserve">PN-EN ISO 6946:1999. Elementy budowlane i części budynku. Opór cieplny i </w:t>
      </w:r>
      <w:r w:rsidRPr="00093557">
        <w:rPr>
          <w:spacing w:val="-7"/>
          <w:sz w:val="28"/>
          <w:szCs w:val="28"/>
        </w:rPr>
        <w:t xml:space="preserve">współczynnik przenikania ciepła. Sposób obliczenia. </w:t>
      </w:r>
    </w:p>
    <w:p w:rsidR="004C30A9" w:rsidRPr="00093557" w:rsidRDefault="004C30A9" w:rsidP="004C30A9">
      <w:pPr>
        <w:pStyle w:val="Akapitzlist"/>
        <w:numPr>
          <w:ilvl w:val="0"/>
          <w:numId w:val="26"/>
        </w:numPr>
        <w:autoSpaceDE w:val="0"/>
        <w:spacing w:line="321" w:lineRule="exact"/>
        <w:ind w:right="3523"/>
        <w:rPr>
          <w:spacing w:val="-6"/>
          <w:sz w:val="28"/>
          <w:szCs w:val="28"/>
        </w:rPr>
      </w:pPr>
      <w:r w:rsidRPr="00093557">
        <w:rPr>
          <w:spacing w:val="-6"/>
          <w:sz w:val="28"/>
          <w:szCs w:val="28"/>
        </w:rPr>
        <w:t xml:space="preserve">PN-99/B-20130; Płyty styropianowe (PS-E) </w:t>
      </w:r>
    </w:p>
    <w:p w:rsidR="004C30A9" w:rsidRPr="00093557" w:rsidRDefault="004C30A9" w:rsidP="004C30A9">
      <w:pPr>
        <w:pStyle w:val="Akapitzlist"/>
        <w:numPr>
          <w:ilvl w:val="0"/>
          <w:numId w:val="26"/>
        </w:numPr>
        <w:autoSpaceDE w:val="0"/>
        <w:spacing w:line="321" w:lineRule="exact"/>
        <w:ind w:right="743"/>
        <w:rPr>
          <w:spacing w:val="-5"/>
          <w:sz w:val="28"/>
          <w:szCs w:val="28"/>
        </w:rPr>
      </w:pPr>
      <w:r w:rsidRPr="00093557">
        <w:rPr>
          <w:spacing w:val="-5"/>
          <w:sz w:val="28"/>
          <w:szCs w:val="28"/>
        </w:rPr>
        <w:t xml:space="preserve">ZUAT-15/V.03; System ocieplenia ścian zewnętrznych z zastosowaniem styropianu jako materiału termoizolacyjnego ITB, Warszawa , 1999 </w:t>
      </w:r>
    </w:p>
    <w:p w:rsidR="004C30A9" w:rsidRPr="00093557" w:rsidRDefault="004C30A9" w:rsidP="004C30A9">
      <w:pPr>
        <w:pStyle w:val="Akapitzlist"/>
        <w:numPr>
          <w:ilvl w:val="0"/>
          <w:numId w:val="26"/>
        </w:numPr>
        <w:autoSpaceDE w:val="0"/>
        <w:spacing w:line="321" w:lineRule="exact"/>
        <w:ind w:right="4668"/>
        <w:rPr>
          <w:rFonts w:eastAsia="Calibri-Bold"/>
          <w:spacing w:val="-4"/>
          <w:sz w:val="28"/>
          <w:szCs w:val="28"/>
        </w:rPr>
      </w:pPr>
      <w:r w:rsidRPr="00093557">
        <w:rPr>
          <w:rFonts w:eastAsia="Calibri-Bold"/>
          <w:spacing w:val="-4"/>
          <w:sz w:val="28"/>
          <w:szCs w:val="28"/>
        </w:rPr>
        <w:t xml:space="preserve">Instrukcje i certyfikaty </w:t>
      </w:r>
      <w:r>
        <w:rPr>
          <w:rFonts w:eastAsia="Calibri-Bold"/>
          <w:spacing w:val="-4"/>
          <w:sz w:val="28"/>
          <w:szCs w:val="28"/>
        </w:rPr>
        <w:t>p</w:t>
      </w:r>
      <w:r w:rsidRPr="00093557">
        <w:rPr>
          <w:rFonts w:eastAsia="Calibri-Bold"/>
          <w:spacing w:val="-4"/>
          <w:sz w:val="28"/>
          <w:szCs w:val="28"/>
        </w:rPr>
        <w:t xml:space="preserve">roducenta </w:t>
      </w:r>
    </w:p>
    <w:p w:rsidR="004C30A9" w:rsidRPr="002024E0" w:rsidRDefault="004C30A9" w:rsidP="004C30A9">
      <w:pPr>
        <w:pStyle w:val="Tekstpodstawowy"/>
        <w:jc w:val="left"/>
        <w:rPr>
          <w:b/>
          <w:bCs/>
          <w:sz w:val="28"/>
          <w:szCs w:val="28"/>
        </w:rPr>
      </w:pPr>
    </w:p>
    <w:p w:rsidR="004C30A9" w:rsidRDefault="004C30A9" w:rsidP="002024E0">
      <w:pPr>
        <w:pStyle w:val="Tekstpodstawowy"/>
        <w:jc w:val="left"/>
        <w:rPr>
          <w:b/>
          <w:bCs/>
          <w:sz w:val="28"/>
          <w:szCs w:val="28"/>
        </w:rPr>
      </w:pPr>
    </w:p>
    <w:p w:rsidR="0058687C" w:rsidRDefault="0058687C" w:rsidP="002024E0">
      <w:pPr>
        <w:pStyle w:val="Tekstpodstawowy"/>
        <w:jc w:val="left"/>
        <w:rPr>
          <w:b/>
          <w:bCs/>
          <w:sz w:val="28"/>
          <w:szCs w:val="28"/>
        </w:rPr>
      </w:pPr>
    </w:p>
    <w:p w:rsidR="00236DA6" w:rsidRDefault="00236DA6" w:rsidP="002024E0">
      <w:pPr>
        <w:pStyle w:val="Tekstpodstawowy"/>
        <w:jc w:val="left"/>
        <w:rPr>
          <w:b/>
          <w:bCs/>
          <w:sz w:val="28"/>
          <w:szCs w:val="28"/>
        </w:rPr>
      </w:pPr>
    </w:p>
    <w:sectPr w:rsidR="00236DA6" w:rsidSect="00861B9E">
      <w:headerReference w:type="default" r:id="rId11"/>
      <w:footerReference w:type="default" r:id="rId12"/>
      <w:pgSz w:w="11906" w:h="16838"/>
      <w:pgMar w:top="993" w:right="1417" w:bottom="1417" w:left="1417" w:header="708" w:footer="708"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1A19" w:rsidRDefault="00181A19" w:rsidP="00516555">
      <w:r>
        <w:separator/>
      </w:r>
    </w:p>
  </w:endnote>
  <w:endnote w:type="continuationSeparator" w:id="1">
    <w:p w:rsidR="00181A19" w:rsidRDefault="00181A19" w:rsidP="0051655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imesNewRoman">
    <w:altName w:val="Times New Roman"/>
    <w:panose1 w:val="00000000000000000000"/>
    <w:charset w:val="00"/>
    <w:family w:val="roman"/>
    <w:notTrueType/>
    <w:pitch w:val="default"/>
    <w:sig w:usb0="00000007" w:usb1="08070000" w:usb2="00000010" w:usb3="00000000" w:csb0="00020003"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Microsoft Sans Serif">
    <w:panose1 w:val="020B0604020202020204"/>
    <w:charset w:val="EE"/>
    <w:family w:val="swiss"/>
    <w:pitch w:val="variable"/>
    <w:sig w:usb0="E1002AFF" w:usb1="C0000002" w:usb2="00000008" w:usb3="00000000" w:csb0="000101FF" w:csb1="00000000"/>
  </w:font>
  <w:font w:name="TimesNewRomanPS-ItalicMT">
    <w:altName w:val="Yu Gothic"/>
    <w:panose1 w:val="00000000000000000000"/>
    <w:charset w:val="80"/>
    <w:family w:val="auto"/>
    <w:notTrueType/>
    <w:pitch w:val="default"/>
    <w:sig w:usb0="00000001" w:usb1="08070000" w:usb2="00000010" w:usb3="00000000" w:csb0="00020000" w:csb1="00000000"/>
  </w:font>
  <w:font w:name="Calibri-Bold">
    <w:altName w:val="Arial"/>
    <w:charset w:val="EE"/>
    <w:family w:val="swiss"/>
    <w:pitch w:val="default"/>
    <w:sig w:usb0="00000000" w:usb1="00000000" w:usb2="00000000" w:usb3="00000000" w:csb0="00000000" w:csb1="00000000"/>
  </w:font>
  <w:font w:name="SymbolMT">
    <w:altName w:val="Times New Roman"/>
    <w:charset w:val="EE"/>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2DE" w:rsidRDefault="002322DE">
    <w:pPr>
      <w:pStyle w:val="Stopka"/>
      <w:jc w:val="center"/>
    </w:pPr>
  </w:p>
  <w:p w:rsidR="002322DE" w:rsidRDefault="002322DE">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1A19" w:rsidRDefault="00181A19" w:rsidP="00516555">
      <w:r>
        <w:separator/>
      </w:r>
    </w:p>
  </w:footnote>
  <w:footnote w:type="continuationSeparator" w:id="1">
    <w:p w:rsidR="00181A19" w:rsidRDefault="00181A19" w:rsidP="005165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2DE" w:rsidRPr="00757411" w:rsidRDefault="002322DE" w:rsidP="00415806">
    <w:pPr>
      <w:pStyle w:val="Nagwek"/>
      <w:pBdr>
        <w:bottom w:val="single" w:sz="4" w:space="1" w:color="auto"/>
      </w:pBdr>
      <w:jc w:val="center"/>
      <w:rPr>
        <w:sz w:val="20"/>
      </w:rPr>
    </w:pPr>
    <w:r w:rsidRPr="00757411">
      <w:rPr>
        <w:sz w:val="20"/>
      </w:rPr>
      <w:t xml:space="preserve">Specyfikacja techniczna wykonania i odbioru robót budowlanych – </w:t>
    </w:r>
    <w:r w:rsidRPr="0018498D">
      <w:rPr>
        <w:bCs/>
        <w:iCs/>
        <w:sz w:val="20"/>
      </w:rPr>
      <w:t xml:space="preserve">kompleksowej głębokiej modernizacji energetycznej </w:t>
    </w:r>
    <w:r>
      <w:rPr>
        <w:bCs/>
        <w:iCs/>
        <w:sz w:val="20"/>
      </w:rPr>
      <w:t>wielorodzinnych budynków mieszkalnych</w:t>
    </w:r>
  </w:p>
  <w:p w:rsidR="002322DE" w:rsidRDefault="002322DE">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bullet"/>
      <w:lvlText w:val=""/>
      <w:lvlJc w:val="left"/>
      <w:pPr>
        <w:tabs>
          <w:tab w:val="num" w:pos="2340"/>
        </w:tabs>
        <w:ind w:left="2340" w:hanging="360"/>
      </w:pPr>
      <w:rPr>
        <w:rFonts w:ascii="Wingdings" w:hAnsi="Wingdings" w:cs="Times New Roman"/>
      </w:rPr>
    </w:lvl>
  </w:abstractNum>
  <w:abstractNum w:abstractNumId="1">
    <w:nsid w:val="039B7166"/>
    <w:multiLevelType w:val="hybridMultilevel"/>
    <w:tmpl w:val="FF2E16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6842963"/>
    <w:multiLevelType w:val="hybridMultilevel"/>
    <w:tmpl w:val="5EE4EC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6FD4D06"/>
    <w:multiLevelType w:val="hybridMultilevel"/>
    <w:tmpl w:val="37DC4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78C2668"/>
    <w:multiLevelType w:val="hybridMultilevel"/>
    <w:tmpl w:val="B98E010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8362DE3"/>
    <w:multiLevelType w:val="hybridMultilevel"/>
    <w:tmpl w:val="2C925D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9A64E82"/>
    <w:multiLevelType w:val="hybridMultilevel"/>
    <w:tmpl w:val="256055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0B8A57E6"/>
    <w:multiLevelType w:val="hybridMultilevel"/>
    <w:tmpl w:val="A79211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DB57C9A"/>
    <w:multiLevelType w:val="hybridMultilevel"/>
    <w:tmpl w:val="7932F3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1047BA2"/>
    <w:multiLevelType w:val="hybridMultilevel"/>
    <w:tmpl w:val="7848DF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37111D7"/>
    <w:multiLevelType w:val="multilevel"/>
    <w:tmpl w:val="2946BEDC"/>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nsid w:val="151578EF"/>
    <w:multiLevelType w:val="hybridMultilevel"/>
    <w:tmpl w:val="7C287BA2"/>
    <w:lvl w:ilvl="0" w:tplc="4052FD86">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17747CE4"/>
    <w:multiLevelType w:val="hybridMultilevel"/>
    <w:tmpl w:val="3CFE50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185D5D4D"/>
    <w:multiLevelType w:val="hybridMultilevel"/>
    <w:tmpl w:val="71205C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29278AD"/>
    <w:multiLevelType w:val="hybridMultilevel"/>
    <w:tmpl w:val="D0AABC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2FB2415"/>
    <w:multiLevelType w:val="hybridMultilevel"/>
    <w:tmpl w:val="83FA9F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377474F"/>
    <w:multiLevelType w:val="hybridMultilevel"/>
    <w:tmpl w:val="A14A0E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55B426A"/>
    <w:multiLevelType w:val="hybridMultilevel"/>
    <w:tmpl w:val="44FE552A"/>
    <w:lvl w:ilvl="0" w:tplc="4262091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265414C9"/>
    <w:multiLevelType w:val="multilevel"/>
    <w:tmpl w:val="1136C050"/>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nsid w:val="28446F20"/>
    <w:multiLevelType w:val="hybridMultilevel"/>
    <w:tmpl w:val="E108980E"/>
    <w:lvl w:ilvl="0" w:tplc="2B44472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8C722EA"/>
    <w:multiLevelType w:val="multilevel"/>
    <w:tmpl w:val="33802FEA"/>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1">
    <w:nsid w:val="29667115"/>
    <w:multiLevelType w:val="hybridMultilevel"/>
    <w:tmpl w:val="C1B275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2AFD5DCC"/>
    <w:multiLevelType w:val="hybridMultilevel"/>
    <w:tmpl w:val="EF808F02"/>
    <w:lvl w:ilvl="0" w:tplc="CFB0418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nsid w:val="2C0B5EC0"/>
    <w:multiLevelType w:val="hybridMultilevel"/>
    <w:tmpl w:val="2C925D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F132F44"/>
    <w:multiLevelType w:val="hybridMultilevel"/>
    <w:tmpl w:val="D27096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0630BFE"/>
    <w:multiLevelType w:val="hybridMultilevel"/>
    <w:tmpl w:val="52866E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0EB5E3C"/>
    <w:multiLevelType w:val="multilevel"/>
    <w:tmpl w:val="E62266AC"/>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7">
    <w:nsid w:val="33917B7A"/>
    <w:multiLevelType w:val="hybridMultilevel"/>
    <w:tmpl w:val="8B8C26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35B40A58"/>
    <w:multiLevelType w:val="hybridMultilevel"/>
    <w:tmpl w:val="E3B405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35C1782A"/>
    <w:multiLevelType w:val="hybridMultilevel"/>
    <w:tmpl w:val="BAA86C50"/>
    <w:lvl w:ilvl="0" w:tplc="04150001">
      <w:start w:val="1"/>
      <w:numFmt w:val="bullet"/>
      <w:lvlText w:val=""/>
      <w:lvlJc w:val="left"/>
      <w:pPr>
        <w:ind w:left="900" w:hanging="360"/>
      </w:pPr>
      <w:rPr>
        <w:rFonts w:ascii="Symbol" w:hAnsi="Symbol" w:hint="default"/>
      </w:rPr>
    </w:lvl>
    <w:lvl w:ilvl="1" w:tplc="04150003" w:tentative="1">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abstractNum w:abstractNumId="30">
    <w:nsid w:val="38AD7691"/>
    <w:multiLevelType w:val="hybridMultilevel"/>
    <w:tmpl w:val="DE0865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3BD2194D"/>
    <w:multiLevelType w:val="hybridMultilevel"/>
    <w:tmpl w:val="C8EC87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3BE91322"/>
    <w:multiLevelType w:val="hybridMultilevel"/>
    <w:tmpl w:val="FFF617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3D1879C8"/>
    <w:multiLevelType w:val="multilevel"/>
    <w:tmpl w:val="629C6F9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3EB02EA5"/>
    <w:multiLevelType w:val="hybridMultilevel"/>
    <w:tmpl w:val="CA0226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1284F6D"/>
    <w:multiLevelType w:val="hybridMultilevel"/>
    <w:tmpl w:val="846813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42D223E0"/>
    <w:multiLevelType w:val="hybridMultilevel"/>
    <w:tmpl w:val="3CC484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4007EE4"/>
    <w:multiLevelType w:val="hybridMultilevel"/>
    <w:tmpl w:val="3CCE3ADA"/>
    <w:lvl w:ilvl="0" w:tplc="DF74F368">
      <w:start w:val="1"/>
      <w:numFmt w:val="bullet"/>
      <w:pStyle w:val="KRESKA"/>
      <w:lvlText w:val="–"/>
      <w:lvlJc w:val="left"/>
      <w:pPr>
        <w:tabs>
          <w:tab w:val="num" w:pos="1381"/>
        </w:tabs>
        <w:ind w:left="1361" w:hanging="340"/>
      </w:pPr>
      <w:rPr>
        <w:rFonts w:ascii="Times New Roman" w:hAnsi="Times New Roman" w:cs="Times New Roman" w:hint="default"/>
        <w:color w:val="auto"/>
        <w:sz w:val="16"/>
      </w:rPr>
    </w:lvl>
    <w:lvl w:ilvl="1" w:tplc="89B8E79A">
      <w:start w:val="3"/>
      <w:numFmt w:val="bullet"/>
      <w:lvlText w:val="–"/>
      <w:lvlJc w:val="left"/>
      <w:pPr>
        <w:tabs>
          <w:tab w:val="num" w:pos="1440"/>
        </w:tabs>
        <w:ind w:left="1440" w:hanging="360"/>
      </w:pPr>
      <w:rPr>
        <w:rFonts w:ascii="Times New Roman" w:eastAsia="Times New Roman" w:hAnsi="Times New Roman" w:cs="Times New Roman" w:hint="default"/>
      </w:rPr>
    </w:lvl>
    <w:lvl w:ilvl="2" w:tplc="F6CCB72E">
      <w:start w:val="1"/>
      <w:numFmt w:val="lowerLetter"/>
      <w:lvlText w:val="%3)"/>
      <w:lvlJc w:val="left"/>
      <w:pPr>
        <w:tabs>
          <w:tab w:val="num" w:pos="2197"/>
        </w:tabs>
        <w:ind w:left="2197" w:hanging="397"/>
      </w:pPr>
      <w:rPr>
        <w:rFonts w:hint="default"/>
      </w:rPr>
    </w:lvl>
    <w:lvl w:ilvl="3" w:tplc="2BDE488E">
      <w:start w:val="2"/>
      <w:numFmt w:val="decimal"/>
      <w:lvlText w:val="(%4)"/>
      <w:lvlJc w:val="left"/>
      <w:pPr>
        <w:tabs>
          <w:tab w:val="num" w:pos="2880"/>
        </w:tabs>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
    <w:nsid w:val="445942ED"/>
    <w:multiLevelType w:val="hybridMultilevel"/>
    <w:tmpl w:val="814CCDA2"/>
    <w:lvl w:ilvl="0" w:tplc="04150001">
      <w:start w:val="1"/>
      <w:numFmt w:val="bullet"/>
      <w:lvlText w:val=""/>
      <w:lvlJc w:val="left"/>
      <w:pPr>
        <w:ind w:left="935" w:hanging="360"/>
      </w:pPr>
      <w:rPr>
        <w:rFonts w:ascii="Symbol" w:hAnsi="Symbol" w:hint="default"/>
      </w:rPr>
    </w:lvl>
    <w:lvl w:ilvl="1" w:tplc="04150003" w:tentative="1">
      <w:start w:val="1"/>
      <w:numFmt w:val="bullet"/>
      <w:lvlText w:val="o"/>
      <w:lvlJc w:val="left"/>
      <w:pPr>
        <w:ind w:left="1655" w:hanging="360"/>
      </w:pPr>
      <w:rPr>
        <w:rFonts w:ascii="Courier New" w:hAnsi="Courier New" w:cs="Courier New" w:hint="default"/>
      </w:rPr>
    </w:lvl>
    <w:lvl w:ilvl="2" w:tplc="04150005" w:tentative="1">
      <w:start w:val="1"/>
      <w:numFmt w:val="bullet"/>
      <w:lvlText w:val=""/>
      <w:lvlJc w:val="left"/>
      <w:pPr>
        <w:ind w:left="2375" w:hanging="360"/>
      </w:pPr>
      <w:rPr>
        <w:rFonts w:ascii="Wingdings" w:hAnsi="Wingdings" w:hint="default"/>
      </w:rPr>
    </w:lvl>
    <w:lvl w:ilvl="3" w:tplc="04150001" w:tentative="1">
      <w:start w:val="1"/>
      <w:numFmt w:val="bullet"/>
      <w:lvlText w:val=""/>
      <w:lvlJc w:val="left"/>
      <w:pPr>
        <w:ind w:left="3095" w:hanging="360"/>
      </w:pPr>
      <w:rPr>
        <w:rFonts w:ascii="Symbol" w:hAnsi="Symbol" w:hint="default"/>
      </w:rPr>
    </w:lvl>
    <w:lvl w:ilvl="4" w:tplc="04150003" w:tentative="1">
      <w:start w:val="1"/>
      <w:numFmt w:val="bullet"/>
      <w:lvlText w:val="o"/>
      <w:lvlJc w:val="left"/>
      <w:pPr>
        <w:ind w:left="3815" w:hanging="360"/>
      </w:pPr>
      <w:rPr>
        <w:rFonts w:ascii="Courier New" w:hAnsi="Courier New" w:cs="Courier New" w:hint="default"/>
      </w:rPr>
    </w:lvl>
    <w:lvl w:ilvl="5" w:tplc="04150005" w:tentative="1">
      <w:start w:val="1"/>
      <w:numFmt w:val="bullet"/>
      <w:lvlText w:val=""/>
      <w:lvlJc w:val="left"/>
      <w:pPr>
        <w:ind w:left="4535" w:hanging="360"/>
      </w:pPr>
      <w:rPr>
        <w:rFonts w:ascii="Wingdings" w:hAnsi="Wingdings" w:hint="default"/>
      </w:rPr>
    </w:lvl>
    <w:lvl w:ilvl="6" w:tplc="04150001" w:tentative="1">
      <w:start w:val="1"/>
      <w:numFmt w:val="bullet"/>
      <w:lvlText w:val=""/>
      <w:lvlJc w:val="left"/>
      <w:pPr>
        <w:ind w:left="5255" w:hanging="360"/>
      </w:pPr>
      <w:rPr>
        <w:rFonts w:ascii="Symbol" w:hAnsi="Symbol" w:hint="default"/>
      </w:rPr>
    </w:lvl>
    <w:lvl w:ilvl="7" w:tplc="04150003" w:tentative="1">
      <w:start w:val="1"/>
      <w:numFmt w:val="bullet"/>
      <w:lvlText w:val="o"/>
      <w:lvlJc w:val="left"/>
      <w:pPr>
        <w:ind w:left="5975" w:hanging="360"/>
      </w:pPr>
      <w:rPr>
        <w:rFonts w:ascii="Courier New" w:hAnsi="Courier New" w:cs="Courier New" w:hint="default"/>
      </w:rPr>
    </w:lvl>
    <w:lvl w:ilvl="8" w:tplc="04150005" w:tentative="1">
      <w:start w:val="1"/>
      <w:numFmt w:val="bullet"/>
      <w:lvlText w:val=""/>
      <w:lvlJc w:val="left"/>
      <w:pPr>
        <w:ind w:left="6695" w:hanging="360"/>
      </w:pPr>
      <w:rPr>
        <w:rFonts w:ascii="Wingdings" w:hAnsi="Wingdings" w:hint="default"/>
      </w:rPr>
    </w:lvl>
  </w:abstractNum>
  <w:abstractNum w:abstractNumId="39">
    <w:nsid w:val="4A4504E3"/>
    <w:multiLevelType w:val="hybridMultilevel"/>
    <w:tmpl w:val="C5CE26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4A473805"/>
    <w:multiLevelType w:val="hybridMultilevel"/>
    <w:tmpl w:val="E09C84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4BE717D7"/>
    <w:multiLevelType w:val="hybridMultilevel"/>
    <w:tmpl w:val="50CAD3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4BFB2C23"/>
    <w:multiLevelType w:val="hybridMultilevel"/>
    <w:tmpl w:val="931E65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50EC294E"/>
    <w:multiLevelType w:val="multilevel"/>
    <w:tmpl w:val="93105EA0"/>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4">
    <w:nsid w:val="52D172FE"/>
    <w:multiLevelType w:val="hybridMultilevel"/>
    <w:tmpl w:val="9048BB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5399642B"/>
    <w:multiLevelType w:val="hybridMultilevel"/>
    <w:tmpl w:val="611ABA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54870C50"/>
    <w:multiLevelType w:val="hybridMultilevel"/>
    <w:tmpl w:val="B024C9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55B830DF"/>
    <w:multiLevelType w:val="hybridMultilevel"/>
    <w:tmpl w:val="0082D7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55DD3C27"/>
    <w:multiLevelType w:val="hybridMultilevel"/>
    <w:tmpl w:val="4C746E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nsid w:val="5710450E"/>
    <w:multiLevelType w:val="multilevel"/>
    <w:tmpl w:val="F58A54CA"/>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0">
    <w:nsid w:val="57773CDF"/>
    <w:multiLevelType w:val="hybridMultilevel"/>
    <w:tmpl w:val="B624F582"/>
    <w:lvl w:ilvl="0" w:tplc="15EA20A2">
      <w:start w:val="1"/>
      <w:numFmt w:val="decimal"/>
      <w:lvlText w:val="%1."/>
      <w:lvlJc w:val="left"/>
      <w:pPr>
        <w:tabs>
          <w:tab w:val="num" w:pos="360"/>
        </w:tabs>
        <w:ind w:left="360" w:hanging="360"/>
      </w:pPr>
    </w:lvl>
    <w:lvl w:ilvl="1" w:tplc="2CA646DA">
      <w:start w:val="1"/>
      <w:numFmt w:val="lowerLetter"/>
      <w:lvlText w:val="%2."/>
      <w:lvlJc w:val="left"/>
      <w:pPr>
        <w:tabs>
          <w:tab w:val="num" w:pos="360"/>
        </w:tabs>
        <w:ind w:left="360" w:hanging="360"/>
      </w:pPr>
    </w:lvl>
    <w:lvl w:ilvl="2" w:tplc="7838728E">
      <w:numFmt w:val="none"/>
      <w:lvlText w:val=""/>
      <w:lvlJc w:val="left"/>
      <w:pPr>
        <w:tabs>
          <w:tab w:val="num" w:pos="360"/>
        </w:tabs>
      </w:pPr>
    </w:lvl>
    <w:lvl w:ilvl="3" w:tplc="23B2AC96">
      <w:numFmt w:val="none"/>
      <w:lvlText w:val=""/>
      <w:lvlJc w:val="left"/>
      <w:pPr>
        <w:tabs>
          <w:tab w:val="num" w:pos="360"/>
        </w:tabs>
      </w:pPr>
    </w:lvl>
    <w:lvl w:ilvl="4" w:tplc="750A9B42">
      <w:numFmt w:val="none"/>
      <w:lvlText w:val=""/>
      <w:lvlJc w:val="left"/>
      <w:pPr>
        <w:tabs>
          <w:tab w:val="num" w:pos="360"/>
        </w:tabs>
      </w:pPr>
    </w:lvl>
    <w:lvl w:ilvl="5" w:tplc="BB4E3F68">
      <w:numFmt w:val="none"/>
      <w:lvlText w:val=""/>
      <w:lvlJc w:val="left"/>
      <w:pPr>
        <w:tabs>
          <w:tab w:val="num" w:pos="360"/>
        </w:tabs>
      </w:pPr>
    </w:lvl>
    <w:lvl w:ilvl="6" w:tplc="E8AA7766">
      <w:numFmt w:val="none"/>
      <w:lvlText w:val=""/>
      <w:lvlJc w:val="left"/>
      <w:pPr>
        <w:tabs>
          <w:tab w:val="num" w:pos="360"/>
        </w:tabs>
      </w:pPr>
    </w:lvl>
    <w:lvl w:ilvl="7" w:tplc="EC96C15E">
      <w:numFmt w:val="none"/>
      <w:lvlText w:val=""/>
      <w:lvlJc w:val="left"/>
      <w:pPr>
        <w:tabs>
          <w:tab w:val="num" w:pos="360"/>
        </w:tabs>
      </w:pPr>
    </w:lvl>
    <w:lvl w:ilvl="8" w:tplc="D51C18D2">
      <w:numFmt w:val="none"/>
      <w:lvlText w:val=""/>
      <w:lvlJc w:val="left"/>
      <w:pPr>
        <w:tabs>
          <w:tab w:val="num" w:pos="360"/>
        </w:tabs>
      </w:pPr>
    </w:lvl>
  </w:abstractNum>
  <w:abstractNum w:abstractNumId="51">
    <w:nsid w:val="57C562D1"/>
    <w:multiLevelType w:val="hybridMultilevel"/>
    <w:tmpl w:val="BA2E1B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5805091A"/>
    <w:multiLevelType w:val="multilevel"/>
    <w:tmpl w:val="AA6432C2"/>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3">
    <w:nsid w:val="5821458C"/>
    <w:multiLevelType w:val="hybridMultilevel"/>
    <w:tmpl w:val="30244B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nsid w:val="5BDC485F"/>
    <w:multiLevelType w:val="multilevel"/>
    <w:tmpl w:val="954E3EC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5">
    <w:nsid w:val="5E2B595E"/>
    <w:multiLevelType w:val="multilevel"/>
    <w:tmpl w:val="433481D4"/>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6">
    <w:nsid w:val="5F367802"/>
    <w:multiLevelType w:val="multilevel"/>
    <w:tmpl w:val="6C3803B4"/>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7">
    <w:nsid w:val="606B40E7"/>
    <w:multiLevelType w:val="hybridMultilevel"/>
    <w:tmpl w:val="88DCD4A4"/>
    <w:lvl w:ilvl="0" w:tplc="04150001">
      <w:start w:val="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nsid w:val="61652F51"/>
    <w:multiLevelType w:val="hybridMultilevel"/>
    <w:tmpl w:val="0CCE84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nsid w:val="6452635B"/>
    <w:multiLevelType w:val="hybridMultilevel"/>
    <w:tmpl w:val="3CC6EB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64B955D4"/>
    <w:multiLevelType w:val="multilevel"/>
    <w:tmpl w:val="C77210AA"/>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1">
    <w:nsid w:val="64BA0AF6"/>
    <w:multiLevelType w:val="hybridMultilevel"/>
    <w:tmpl w:val="2342209C"/>
    <w:lvl w:ilvl="0" w:tplc="7D3E118A">
      <w:start w:val="1"/>
      <w:numFmt w:val="bullet"/>
      <w:lvlText w:val=""/>
      <w:lvlJc w:val="left"/>
      <w:pPr>
        <w:ind w:left="720" w:hanging="360"/>
      </w:pPr>
      <w:rPr>
        <w:rFonts w:ascii="Symbol" w:hAnsi="Symbol"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nsid w:val="66E64AE4"/>
    <w:multiLevelType w:val="multilevel"/>
    <w:tmpl w:val="93EE7BBA"/>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3">
    <w:nsid w:val="68FC530B"/>
    <w:multiLevelType w:val="multilevel"/>
    <w:tmpl w:val="9FD070DA"/>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4">
    <w:nsid w:val="692E6A91"/>
    <w:multiLevelType w:val="multilevel"/>
    <w:tmpl w:val="349C8A96"/>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5">
    <w:nsid w:val="69DD0441"/>
    <w:multiLevelType w:val="hybridMultilevel"/>
    <w:tmpl w:val="FA3A2B9A"/>
    <w:lvl w:ilvl="0" w:tplc="04150005">
      <w:start w:val="1"/>
      <w:numFmt w:val="bullet"/>
      <w:lvlText w:val=""/>
      <w:lvlJc w:val="left"/>
      <w:pPr>
        <w:ind w:left="720" w:hanging="360"/>
      </w:pPr>
      <w:rPr>
        <w:rFonts w:ascii="Wingdings" w:hAnsi="Wingdings" w:cs="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nsid w:val="6B2C4637"/>
    <w:multiLevelType w:val="multilevel"/>
    <w:tmpl w:val="349C8A96"/>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7">
    <w:nsid w:val="6B63127E"/>
    <w:multiLevelType w:val="hybridMultilevel"/>
    <w:tmpl w:val="C85AAF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nsid w:val="6BB546BE"/>
    <w:multiLevelType w:val="multilevel"/>
    <w:tmpl w:val="78B8C210"/>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9">
    <w:nsid w:val="6C71722F"/>
    <w:multiLevelType w:val="hybridMultilevel"/>
    <w:tmpl w:val="4C5A6A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nsid w:val="70605BBA"/>
    <w:multiLevelType w:val="multilevel"/>
    <w:tmpl w:val="6264094E"/>
    <w:lvl w:ilvl="0">
      <w:start w:val="1"/>
      <w:numFmt w:val="decimal"/>
      <w:lvlText w:val="%1."/>
      <w:lvlJc w:val="left"/>
      <w:pPr>
        <w:ind w:left="450"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71">
    <w:nsid w:val="72C07666"/>
    <w:multiLevelType w:val="hybridMultilevel"/>
    <w:tmpl w:val="7EB8EB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nsid w:val="72D10412"/>
    <w:multiLevelType w:val="hybridMultilevel"/>
    <w:tmpl w:val="9056BF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73013361"/>
    <w:multiLevelType w:val="multilevel"/>
    <w:tmpl w:val="9FD070DA"/>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4">
    <w:nsid w:val="742166F5"/>
    <w:multiLevelType w:val="hybridMultilevel"/>
    <w:tmpl w:val="38E27E1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5">
    <w:nsid w:val="747A3B7B"/>
    <w:multiLevelType w:val="hybridMultilevel"/>
    <w:tmpl w:val="5E7C40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nsid w:val="76A27FD9"/>
    <w:multiLevelType w:val="hybridMultilevel"/>
    <w:tmpl w:val="4544A9A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79AB722E"/>
    <w:multiLevelType w:val="hybridMultilevel"/>
    <w:tmpl w:val="E7868B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nsid w:val="7CAE61F1"/>
    <w:multiLevelType w:val="hybridMultilevel"/>
    <w:tmpl w:val="11B6CA8A"/>
    <w:lvl w:ilvl="0" w:tplc="B1C8DBBA">
      <w:start w:val="2"/>
      <w:numFmt w:val="bullet"/>
      <w:lvlText w:val=""/>
      <w:lvlJc w:val="left"/>
      <w:pPr>
        <w:ind w:left="1428" w:hanging="360"/>
      </w:pPr>
      <w:rPr>
        <w:rFonts w:ascii="Symbol" w:eastAsia="Times New Roman" w:hAnsi="Symbol" w:cs="Times New Roman" w:hint="default"/>
        <w:color w:val="auto"/>
      </w:rPr>
    </w:lvl>
    <w:lvl w:ilvl="1" w:tplc="04150001">
      <w:start w:val="1"/>
      <w:numFmt w:val="bullet"/>
      <w:lvlText w:val=""/>
      <w:lvlJc w:val="left"/>
      <w:pPr>
        <w:ind w:left="2148" w:hanging="360"/>
      </w:pPr>
      <w:rPr>
        <w:rFonts w:ascii="Symbol" w:hAnsi="Symbol" w:hint="default"/>
      </w:rPr>
    </w:lvl>
    <w:lvl w:ilvl="2" w:tplc="04150005">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9">
    <w:nsid w:val="7D156CD1"/>
    <w:multiLevelType w:val="hybridMultilevel"/>
    <w:tmpl w:val="39E8CF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7"/>
  </w:num>
  <w:num w:numId="2">
    <w:abstractNumId w:val="75"/>
  </w:num>
  <w:num w:numId="3">
    <w:abstractNumId w:val="41"/>
  </w:num>
  <w:num w:numId="4">
    <w:abstractNumId w:val="71"/>
  </w:num>
  <w:num w:numId="5">
    <w:abstractNumId w:val="6"/>
  </w:num>
  <w:num w:numId="6">
    <w:abstractNumId w:val="1"/>
  </w:num>
  <w:num w:numId="7">
    <w:abstractNumId w:val="32"/>
  </w:num>
  <w:num w:numId="8">
    <w:abstractNumId w:val="67"/>
  </w:num>
  <w:num w:numId="9">
    <w:abstractNumId w:val="40"/>
  </w:num>
  <w:num w:numId="10">
    <w:abstractNumId w:val="12"/>
  </w:num>
  <w:num w:numId="11">
    <w:abstractNumId w:val="27"/>
  </w:num>
  <w:num w:numId="12">
    <w:abstractNumId w:val="39"/>
  </w:num>
  <w:num w:numId="13">
    <w:abstractNumId w:val="78"/>
  </w:num>
  <w:num w:numId="14">
    <w:abstractNumId w:val="19"/>
  </w:num>
  <w:num w:numId="15">
    <w:abstractNumId w:val="23"/>
  </w:num>
  <w:num w:numId="16">
    <w:abstractNumId w:val="5"/>
  </w:num>
  <w:num w:numId="17">
    <w:abstractNumId w:val="50"/>
  </w:num>
  <w:num w:numId="18">
    <w:abstractNumId w:val="33"/>
  </w:num>
  <w:num w:numId="19">
    <w:abstractNumId w:val="56"/>
  </w:num>
  <w:num w:numId="20">
    <w:abstractNumId w:val="11"/>
  </w:num>
  <w:num w:numId="21">
    <w:abstractNumId w:val="37"/>
  </w:num>
  <w:num w:numId="22">
    <w:abstractNumId w:val="34"/>
  </w:num>
  <w:num w:numId="23">
    <w:abstractNumId w:val="47"/>
  </w:num>
  <w:num w:numId="24">
    <w:abstractNumId w:val="46"/>
  </w:num>
  <w:num w:numId="25">
    <w:abstractNumId w:val="54"/>
  </w:num>
  <w:num w:numId="26">
    <w:abstractNumId w:val="4"/>
  </w:num>
  <w:num w:numId="27">
    <w:abstractNumId w:val="22"/>
  </w:num>
  <w:num w:numId="28">
    <w:abstractNumId w:val="70"/>
  </w:num>
  <w:num w:numId="29">
    <w:abstractNumId w:val="26"/>
  </w:num>
  <w:num w:numId="30">
    <w:abstractNumId w:val="20"/>
  </w:num>
  <w:num w:numId="31">
    <w:abstractNumId w:val="18"/>
  </w:num>
  <w:num w:numId="32">
    <w:abstractNumId w:val="55"/>
  </w:num>
  <w:num w:numId="33">
    <w:abstractNumId w:val="62"/>
  </w:num>
  <w:num w:numId="34">
    <w:abstractNumId w:val="43"/>
  </w:num>
  <w:num w:numId="35">
    <w:abstractNumId w:val="60"/>
  </w:num>
  <w:num w:numId="36">
    <w:abstractNumId w:val="44"/>
  </w:num>
  <w:num w:numId="37">
    <w:abstractNumId w:val="17"/>
  </w:num>
  <w:num w:numId="38">
    <w:abstractNumId w:val="25"/>
  </w:num>
  <w:num w:numId="39">
    <w:abstractNumId w:val="79"/>
  </w:num>
  <w:num w:numId="40">
    <w:abstractNumId w:val="9"/>
  </w:num>
  <w:num w:numId="41">
    <w:abstractNumId w:val="36"/>
  </w:num>
  <w:num w:numId="42">
    <w:abstractNumId w:val="64"/>
  </w:num>
  <w:num w:numId="43">
    <w:abstractNumId w:val="3"/>
  </w:num>
  <w:num w:numId="44">
    <w:abstractNumId w:val="30"/>
  </w:num>
  <w:num w:numId="45">
    <w:abstractNumId w:val="58"/>
  </w:num>
  <w:num w:numId="46">
    <w:abstractNumId w:val="14"/>
  </w:num>
  <w:num w:numId="47">
    <w:abstractNumId w:val="35"/>
  </w:num>
  <w:num w:numId="48">
    <w:abstractNumId w:val="48"/>
  </w:num>
  <w:num w:numId="49">
    <w:abstractNumId w:val="69"/>
  </w:num>
  <w:num w:numId="50">
    <w:abstractNumId w:val="10"/>
  </w:num>
  <w:num w:numId="51">
    <w:abstractNumId w:val="73"/>
  </w:num>
  <w:num w:numId="52">
    <w:abstractNumId w:val="8"/>
  </w:num>
  <w:num w:numId="53">
    <w:abstractNumId w:val="16"/>
  </w:num>
  <w:num w:numId="54">
    <w:abstractNumId w:val="45"/>
  </w:num>
  <w:num w:numId="55">
    <w:abstractNumId w:val="13"/>
  </w:num>
  <w:num w:numId="56">
    <w:abstractNumId w:val="28"/>
  </w:num>
  <w:num w:numId="57">
    <w:abstractNumId w:val="63"/>
  </w:num>
  <w:num w:numId="58">
    <w:abstractNumId w:val="72"/>
  </w:num>
  <w:num w:numId="59">
    <w:abstractNumId w:val="31"/>
  </w:num>
  <w:num w:numId="60">
    <w:abstractNumId w:val="59"/>
  </w:num>
  <w:num w:numId="61">
    <w:abstractNumId w:val="2"/>
  </w:num>
  <w:num w:numId="62">
    <w:abstractNumId w:val="7"/>
  </w:num>
  <w:num w:numId="63">
    <w:abstractNumId w:val="53"/>
  </w:num>
  <w:num w:numId="64">
    <w:abstractNumId w:val="77"/>
  </w:num>
  <w:num w:numId="65">
    <w:abstractNumId w:val="38"/>
  </w:num>
  <w:num w:numId="66">
    <w:abstractNumId w:val="29"/>
  </w:num>
  <w:num w:numId="67">
    <w:abstractNumId w:val="74"/>
  </w:num>
  <w:num w:numId="68">
    <w:abstractNumId w:val="66"/>
  </w:num>
  <w:num w:numId="69">
    <w:abstractNumId w:val="76"/>
  </w:num>
  <w:num w:numId="70">
    <w:abstractNumId w:val="52"/>
  </w:num>
  <w:num w:numId="71">
    <w:abstractNumId w:val="24"/>
  </w:num>
  <w:num w:numId="72">
    <w:abstractNumId w:val="21"/>
  </w:num>
  <w:num w:numId="73">
    <w:abstractNumId w:val="65"/>
  </w:num>
  <w:num w:numId="74">
    <w:abstractNumId w:val="42"/>
  </w:num>
  <w:num w:numId="75">
    <w:abstractNumId w:val="49"/>
  </w:num>
  <w:num w:numId="76">
    <w:abstractNumId w:val="68"/>
  </w:num>
  <w:num w:numId="77">
    <w:abstractNumId w:val="51"/>
  </w:num>
  <w:num w:numId="78">
    <w:abstractNumId w:val="61"/>
  </w:num>
  <w:num w:numId="79">
    <w:abstractNumId w:val="15"/>
  </w:num>
  <w:numIdMacAtCleanup w:val="7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00"/>
  <w:displayHorizontalDrawingGridEvery w:val="2"/>
  <w:characterSpacingControl w:val="doNotCompress"/>
  <w:footnotePr>
    <w:footnote w:id="0"/>
    <w:footnote w:id="1"/>
  </w:footnotePr>
  <w:endnotePr>
    <w:endnote w:id="0"/>
    <w:endnote w:id="1"/>
  </w:endnotePr>
  <w:compat/>
  <w:rsids>
    <w:rsidRoot w:val="00516555"/>
    <w:rsid w:val="000029F4"/>
    <w:rsid w:val="00015E9C"/>
    <w:rsid w:val="00031C2B"/>
    <w:rsid w:val="00033F15"/>
    <w:rsid w:val="00050E6D"/>
    <w:rsid w:val="00056B35"/>
    <w:rsid w:val="00070D37"/>
    <w:rsid w:val="000763E8"/>
    <w:rsid w:val="00076D68"/>
    <w:rsid w:val="00080543"/>
    <w:rsid w:val="0008158D"/>
    <w:rsid w:val="00093557"/>
    <w:rsid w:val="000A341F"/>
    <w:rsid w:val="000A7274"/>
    <w:rsid w:val="000B5C2A"/>
    <w:rsid w:val="000E3FBE"/>
    <w:rsid w:val="000E4935"/>
    <w:rsid w:val="00114A12"/>
    <w:rsid w:val="00143F45"/>
    <w:rsid w:val="00151F17"/>
    <w:rsid w:val="0015518F"/>
    <w:rsid w:val="00162683"/>
    <w:rsid w:val="001736CB"/>
    <w:rsid w:val="00181A19"/>
    <w:rsid w:val="0018498D"/>
    <w:rsid w:val="00186052"/>
    <w:rsid w:val="00190331"/>
    <w:rsid w:val="00196EC2"/>
    <w:rsid w:val="001A6299"/>
    <w:rsid w:val="001B294E"/>
    <w:rsid w:val="001B3609"/>
    <w:rsid w:val="002024E0"/>
    <w:rsid w:val="0021130C"/>
    <w:rsid w:val="00212E0F"/>
    <w:rsid w:val="00225404"/>
    <w:rsid w:val="002322DE"/>
    <w:rsid w:val="0023338E"/>
    <w:rsid w:val="002335D2"/>
    <w:rsid w:val="00236DA6"/>
    <w:rsid w:val="002432D4"/>
    <w:rsid w:val="00243F2A"/>
    <w:rsid w:val="002462EF"/>
    <w:rsid w:val="0026149A"/>
    <w:rsid w:val="00267159"/>
    <w:rsid w:val="00272263"/>
    <w:rsid w:val="00274B12"/>
    <w:rsid w:val="002776D0"/>
    <w:rsid w:val="002836E3"/>
    <w:rsid w:val="002A19C8"/>
    <w:rsid w:val="002B1F74"/>
    <w:rsid w:val="002C2F19"/>
    <w:rsid w:val="002D5987"/>
    <w:rsid w:val="002F6810"/>
    <w:rsid w:val="003147E1"/>
    <w:rsid w:val="003255E7"/>
    <w:rsid w:val="0033629A"/>
    <w:rsid w:val="00337F17"/>
    <w:rsid w:val="00343766"/>
    <w:rsid w:val="0034465B"/>
    <w:rsid w:val="003608D7"/>
    <w:rsid w:val="003631B7"/>
    <w:rsid w:val="00363BC2"/>
    <w:rsid w:val="00374D82"/>
    <w:rsid w:val="00375294"/>
    <w:rsid w:val="00394969"/>
    <w:rsid w:val="003976DE"/>
    <w:rsid w:val="003B5DAD"/>
    <w:rsid w:val="003E614E"/>
    <w:rsid w:val="003F552E"/>
    <w:rsid w:val="0040679F"/>
    <w:rsid w:val="00415806"/>
    <w:rsid w:val="00417DE7"/>
    <w:rsid w:val="00427D5E"/>
    <w:rsid w:val="00430FED"/>
    <w:rsid w:val="004443DB"/>
    <w:rsid w:val="00454AE7"/>
    <w:rsid w:val="00457C61"/>
    <w:rsid w:val="00462837"/>
    <w:rsid w:val="00463F0C"/>
    <w:rsid w:val="00467DF0"/>
    <w:rsid w:val="00474CEE"/>
    <w:rsid w:val="00476FCE"/>
    <w:rsid w:val="0048057A"/>
    <w:rsid w:val="00484A70"/>
    <w:rsid w:val="00487A64"/>
    <w:rsid w:val="0049365D"/>
    <w:rsid w:val="00493F23"/>
    <w:rsid w:val="00497308"/>
    <w:rsid w:val="004B0862"/>
    <w:rsid w:val="004B4ACD"/>
    <w:rsid w:val="004C30A9"/>
    <w:rsid w:val="004C520C"/>
    <w:rsid w:val="004D3D65"/>
    <w:rsid w:val="004D4CDE"/>
    <w:rsid w:val="004E3F1F"/>
    <w:rsid w:val="004F47EB"/>
    <w:rsid w:val="00516555"/>
    <w:rsid w:val="00555258"/>
    <w:rsid w:val="0057194E"/>
    <w:rsid w:val="005862BB"/>
    <w:rsid w:val="00586815"/>
    <w:rsid w:val="0058687C"/>
    <w:rsid w:val="00591B05"/>
    <w:rsid w:val="005A05CF"/>
    <w:rsid w:val="005A7F37"/>
    <w:rsid w:val="005B141B"/>
    <w:rsid w:val="005B44BB"/>
    <w:rsid w:val="005B6F74"/>
    <w:rsid w:val="005B796D"/>
    <w:rsid w:val="005E7CA7"/>
    <w:rsid w:val="005F725F"/>
    <w:rsid w:val="00606086"/>
    <w:rsid w:val="006146E8"/>
    <w:rsid w:val="0062239E"/>
    <w:rsid w:val="0062396C"/>
    <w:rsid w:val="006364AD"/>
    <w:rsid w:val="00644032"/>
    <w:rsid w:val="0064715B"/>
    <w:rsid w:val="00661CB4"/>
    <w:rsid w:val="006628B5"/>
    <w:rsid w:val="006777E7"/>
    <w:rsid w:val="0069111A"/>
    <w:rsid w:val="006A2D53"/>
    <w:rsid w:val="006C21D1"/>
    <w:rsid w:val="006C397C"/>
    <w:rsid w:val="006D23BE"/>
    <w:rsid w:val="006E1D86"/>
    <w:rsid w:val="006E5711"/>
    <w:rsid w:val="0071549A"/>
    <w:rsid w:val="0071620C"/>
    <w:rsid w:val="0071796F"/>
    <w:rsid w:val="00727395"/>
    <w:rsid w:val="00731594"/>
    <w:rsid w:val="007362AF"/>
    <w:rsid w:val="00746D3E"/>
    <w:rsid w:val="00757411"/>
    <w:rsid w:val="0077398F"/>
    <w:rsid w:val="00781EE4"/>
    <w:rsid w:val="00783DC3"/>
    <w:rsid w:val="00784741"/>
    <w:rsid w:val="00792862"/>
    <w:rsid w:val="00794A27"/>
    <w:rsid w:val="007A23BE"/>
    <w:rsid w:val="007B2756"/>
    <w:rsid w:val="007B37BE"/>
    <w:rsid w:val="007C1D6D"/>
    <w:rsid w:val="007C5144"/>
    <w:rsid w:val="007C613D"/>
    <w:rsid w:val="007D2780"/>
    <w:rsid w:val="007E6A94"/>
    <w:rsid w:val="007F598D"/>
    <w:rsid w:val="007F6F2C"/>
    <w:rsid w:val="00816D20"/>
    <w:rsid w:val="00851301"/>
    <w:rsid w:val="0085553B"/>
    <w:rsid w:val="00861B9E"/>
    <w:rsid w:val="0089338C"/>
    <w:rsid w:val="008C0BFC"/>
    <w:rsid w:val="008C1121"/>
    <w:rsid w:val="008D5FCA"/>
    <w:rsid w:val="008E483C"/>
    <w:rsid w:val="008E5213"/>
    <w:rsid w:val="00901E5D"/>
    <w:rsid w:val="00902B48"/>
    <w:rsid w:val="00903DDD"/>
    <w:rsid w:val="009126DB"/>
    <w:rsid w:val="00917484"/>
    <w:rsid w:val="00924A56"/>
    <w:rsid w:val="009428EF"/>
    <w:rsid w:val="0095172E"/>
    <w:rsid w:val="00965CD6"/>
    <w:rsid w:val="009721A2"/>
    <w:rsid w:val="00980BD0"/>
    <w:rsid w:val="00995DC2"/>
    <w:rsid w:val="009C2D8E"/>
    <w:rsid w:val="009C40DA"/>
    <w:rsid w:val="009D1752"/>
    <w:rsid w:val="009D18F6"/>
    <w:rsid w:val="00A00BDC"/>
    <w:rsid w:val="00A02497"/>
    <w:rsid w:val="00A02B4C"/>
    <w:rsid w:val="00A06C92"/>
    <w:rsid w:val="00A639CB"/>
    <w:rsid w:val="00A667B7"/>
    <w:rsid w:val="00A77564"/>
    <w:rsid w:val="00AB011B"/>
    <w:rsid w:val="00AB49BE"/>
    <w:rsid w:val="00AC1D06"/>
    <w:rsid w:val="00AC70C8"/>
    <w:rsid w:val="00AD4658"/>
    <w:rsid w:val="00AD6997"/>
    <w:rsid w:val="00AE1C37"/>
    <w:rsid w:val="00AE2EA8"/>
    <w:rsid w:val="00AF6EF8"/>
    <w:rsid w:val="00AF7068"/>
    <w:rsid w:val="00B10E38"/>
    <w:rsid w:val="00B10FAE"/>
    <w:rsid w:val="00B24197"/>
    <w:rsid w:val="00B56E40"/>
    <w:rsid w:val="00B62CF3"/>
    <w:rsid w:val="00BA6C2E"/>
    <w:rsid w:val="00BC36FF"/>
    <w:rsid w:val="00BD2FAE"/>
    <w:rsid w:val="00BE0216"/>
    <w:rsid w:val="00BE2566"/>
    <w:rsid w:val="00C433D2"/>
    <w:rsid w:val="00C44E8B"/>
    <w:rsid w:val="00C51A1D"/>
    <w:rsid w:val="00C53E2D"/>
    <w:rsid w:val="00C61B46"/>
    <w:rsid w:val="00C7321F"/>
    <w:rsid w:val="00C75775"/>
    <w:rsid w:val="00C76B0E"/>
    <w:rsid w:val="00C8300F"/>
    <w:rsid w:val="00C843EA"/>
    <w:rsid w:val="00C97062"/>
    <w:rsid w:val="00CA1F2D"/>
    <w:rsid w:val="00CA1FDB"/>
    <w:rsid w:val="00CC1F11"/>
    <w:rsid w:val="00CC3B9F"/>
    <w:rsid w:val="00CD220F"/>
    <w:rsid w:val="00CD4073"/>
    <w:rsid w:val="00CD50E8"/>
    <w:rsid w:val="00CE792F"/>
    <w:rsid w:val="00CF280A"/>
    <w:rsid w:val="00D02057"/>
    <w:rsid w:val="00D06050"/>
    <w:rsid w:val="00D176B0"/>
    <w:rsid w:val="00D26DEE"/>
    <w:rsid w:val="00D37797"/>
    <w:rsid w:val="00D44BE8"/>
    <w:rsid w:val="00D66B48"/>
    <w:rsid w:val="00D878BA"/>
    <w:rsid w:val="00D87D32"/>
    <w:rsid w:val="00D92C50"/>
    <w:rsid w:val="00D9406F"/>
    <w:rsid w:val="00DB2E6B"/>
    <w:rsid w:val="00DB552A"/>
    <w:rsid w:val="00DC2D19"/>
    <w:rsid w:val="00DD2922"/>
    <w:rsid w:val="00DD4F5C"/>
    <w:rsid w:val="00DE36FE"/>
    <w:rsid w:val="00DF2DF3"/>
    <w:rsid w:val="00E008D3"/>
    <w:rsid w:val="00E04A9F"/>
    <w:rsid w:val="00E21D83"/>
    <w:rsid w:val="00E26D53"/>
    <w:rsid w:val="00E31FB2"/>
    <w:rsid w:val="00E341A3"/>
    <w:rsid w:val="00E43804"/>
    <w:rsid w:val="00E55863"/>
    <w:rsid w:val="00E66CF4"/>
    <w:rsid w:val="00E67B11"/>
    <w:rsid w:val="00E71B4D"/>
    <w:rsid w:val="00EB3821"/>
    <w:rsid w:val="00EB5D15"/>
    <w:rsid w:val="00ED2DE5"/>
    <w:rsid w:val="00EE3F14"/>
    <w:rsid w:val="00EE54CF"/>
    <w:rsid w:val="00EF3EFC"/>
    <w:rsid w:val="00EF7CCC"/>
    <w:rsid w:val="00F13DFD"/>
    <w:rsid w:val="00F210C2"/>
    <w:rsid w:val="00F34875"/>
    <w:rsid w:val="00F35540"/>
    <w:rsid w:val="00F371EF"/>
    <w:rsid w:val="00F41277"/>
    <w:rsid w:val="00F43620"/>
    <w:rsid w:val="00F45424"/>
    <w:rsid w:val="00F456AB"/>
    <w:rsid w:val="00F510BF"/>
    <w:rsid w:val="00F562F3"/>
    <w:rsid w:val="00F64066"/>
    <w:rsid w:val="00F854C5"/>
    <w:rsid w:val="00FA3405"/>
    <w:rsid w:val="00FB41BA"/>
    <w:rsid w:val="00FC0D32"/>
    <w:rsid w:val="00FD0844"/>
    <w:rsid w:val="00FD6EE0"/>
    <w:rsid w:val="00FE19F9"/>
    <w:rsid w:val="00FF24B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1655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516555"/>
    <w:pPr>
      <w:keepNext/>
      <w:jc w:val="center"/>
      <w:outlineLvl w:val="0"/>
    </w:pPr>
    <w:rPr>
      <w:sz w:val="24"/>
    </w:rPr>
  </w:style>
  <w:style w:type="paragraph" w:styleId="Nagwek2">
    <w:name w:val="heading 2"/>
    <w:basedOn w:val="Normalny"/>
    <w:next w:val="Normalny"/>
    <w:link w:val="Nagwek2Znak"/>
    <w:uiPriority w:val="9"/>
    <w:qFormat/>
    <w:rsid w:val="00516555"/>
    <w:pPr>
      <w:keepNext/>
      <w:jc w:val="center"/>
      <w:outlineLvl w:val="1"/>
    </w:pPr>
    <w:rPr>
      <w:sz w:val="50"/>
    </w:rPr>
  </w:style>
  <w:style w:type="paragraph" w:styleId="Nagwek3">
    <w:name w:val="heading 3"/>
    <w:basedOn w:val="Normalny"/>
    <w:next w:val="Normalny"/>
    <w:link w:val="Nagwek3Znak"/>
    <w:uiPriority w:val="9"/>
    <w:qFormat/>
    <w:rsid w:val="00516555"/>
    <w:pPr>
      <w:keepNext/>
      <w:jc w:val="center"/>
      <w:outlineLvl w:val="2"/>
    </w:pPr>
    <w:rPr>
      <w:b/>
      <w:bCs/>
      <w:sz w:val="60"/>
    </w:rPr>
  </w:style>
  <w:style w:type="paragraph" w:styleId="Nagwek4">
    <w:name w:val="heading 4"/>
    <w:basedOn w:val="Normalny"/>
    <w:next w:val="Normalny"/>
    <w:link w:val="Nagwek4Znak"/>
    <w:qFormat/>
    <w:rsid w:val="00516555"/>
    <w:pPr>
      <w:keepNext/>
      <w:jc w:val="center"/>
      <w:outlineLvl w:val="3"/>
    </w:pPr>
    <w:rPr>
      <w:rFonts w:ascii="Arial" w:hAnsi="Arial"/>
      <w:sz w:val="24"/>
    </w:rPr>
  </w:style>
  <w:style w:type="paragraph" w:styleId="Nagwek5">
    <w:name w:val="heading 5"/>
    <w:basedOn w:val="Normalny"/>
    <w:next w:val="Normalny"/>
    <w:link w:val="Nagwek5Znak"/>
    <w:qFormat/>
    <w:rsid w:val="00516555"/>
    <w:pPr>
      <w:keepNext/>
      <w:outlineLvl w:val="4"/>
    </w:pPr>
    <w:rPr>
      <w:b/>
    </w:rPr>
  </w:style>
  <w:style w:type="paragraph" w:styleId="Nagwek6">
    <w:name w:val="heading 6"/>
    <w:basedOn w:val="Normalny"/>
    <w:next w:val="Normalny"/>
    <w:link w:val="Nagwek6Znak"/>
    <w:qFormat/>
    <w:rsid w:val="00516555"/>
    <w:pPr>
      <w:keepNext/>
      <w:outlineLvl w:val="5"/>
    </w:pPr>
    <w:rPr>
      <w:rFonts w:ascii="Bookman Old Style" w:hAnsi="Bookman Old Style"/>
      <w:sz w:val="28"/>
    </w:rPr>
  </w:style>
  <w:style w:type="paragraph" w:styleId="Nagwek7">
    <w:name w:val="heading 7"/>
    <w:basedOn w:val="Normalny"/>
    <w:next w:val="Normalny"/>
    <w:link w:val="Nagwek7Znak"/>
    <w:qFormat/>
    <w:rsid w:val="00516555"/>
    <w:pPr>
      <w:keepNext/>
      <w:jc w:val="center"/>
      <w:outlineLvl w:val="6"/>
    </w:pPr>
    <w:rPr>
      <w:rFonts w:ascii="Arial" w:hAnsi="Arial"/>
      <w:b/>
      <w:sz w:val="24"/>
    </w:rPr>
  </w:style>
  <w:style w:type="paragraph" w:styleId="Nagwek8">
    <w:name w:val="heading 8"/>
    <w:basedOn w:val="Normalny"/>
    <w:next w:val="Normalny"/>
    <w:link w:val="Nagwek8Znak"/>
    <w:qFormat/>
    <w:rsid w:val="00516555"/>
    <w:pPr>
      <w:keepNext/>
      <w:ind w:left="849"/>
      <w:outlineLvl w:val="7"/>
    </w:pPr>
    <w:rPr>
      <w:b/>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16555"/>
    <w:rPr>
      <w:rFonts w:ascii="Times New Roman" w:eastAsia="Times New Roman" w:hAnsi="Times New Roman" w:cs="Times New Roman"/>
      <w:sz w:val="24"/>
      <w:szCs w:val="20"/>
      <w:lang w:eastAsia="pl-PL"/>
    </w:rPr>
  </w:style>
  <w:style w:type="character" w:customStyle="1" w:styleId="Nagwek2Znak">
    <w:name w:val="Nagłówek 2 Znak"/>
    <w:basedOn w:val="Domylnaczcionkaakapitu"/>
    <w:link w:val="Nagwek2"/>
    <w:uiPriority w:val="9"/>
    <w:rsid w:val="00516555"/>
    <w:rPr>
      <w:rFonts w:ascii="Times New Roman" w:eastAsia="Times New Roman" w:hAnsi="Times New Roman" w:cs="Times New Roman"/>
      <w:sz w:val="50"/>
      <w:szCs w:val="20"/>
      <w:lang w:eastAsia="pl-PL"/>
    </w:rPr>
  </w:style>
  <w:style w:type="character" w:customStyle="1" w:styleId="Nagwek3Znak">
    <w:name w:val="Nagłówek 3 Znak"/>
    <w:basedOn w:val="Domylnaczcionkaakapitu"/>
    <w:link w:val="Nagwek3"/>
    <w:uiPriority w:val="9"/>
    <w:rsid w:val="00516555"/>
    <w:rPr>
      <w:rFonts w:ascii="Times New Roman" w:eastAsia="Times New Roman" w:hAnsi="Times New Roman" w:cs="Times New Roman"/>
      <w:b/>
      <w:bCs/>
      <w:sz w:val="60"/>
      <w:szCs w:val="20"/>
      <w:lang w:eastAsia="pl-PL"/>
    </w:rPr>
  </w:style>
  <w:style w:type="character" w:customStyle="1" w:styleId="Nagwek4Znak">
    <w:name w:val="Nagłówek 4 Znak"/>
    <w:basedOn w:val="Domylnaczcionkaakapitu"/>
    <w:link w:val="Nagwek4"/>
    <w:rsid w:val="00516555"/>
    <w:rPr>
      <w:rFonts w:ascii="Arial" w:eastAsia="Times New Roman" w:hAnsi="Arial" w:cs="Times New Roman"/>
      <w:sz w:val="24"/>
      <w:szCs w:val="20"/>
      <w:lang w:eastAsia="pl-PL"/>
    </w:rPr>
  </w:style>
  <w:style w:type="character" w:customStyle="1" w:styleId="Nagwek5Znak">
    <w:name w:val="Nagłówek 5 Znak"/>
    <w:basedOn w:val="Domylnaczcionkaakapitu"/>
    <w:link w:val="Nagwek5"/>
    <w:rsid w:val="00516555"/>
    <w:rPr>
      <w:rFonts w:ascii="Times New Roman" w:eastAsia="Times New Roman" w:hAnsi="Times New Roman" w:cs="Times New Roman"/>
      <w:b/>
      <w:sz w:val="20"/>
      <w:szCs w:val="20"/>
      <w:lang w:eastAsia="pl-PL"/>
    </w:rPr>
  </w:style>
  <w:style w:type="character" w:customStyle="1" w:styleId="Nagwek6Znak">
    <w:name w:val="Nagłówek 6 Znak"/>
    <w:basedOn w:val="Domylnaczcionkaakapitu"/>
    <w:link w:val="Nagwek6"/>
    <w:rsid w:val="00516555"/>
    <w:rPr>
      <w:rFonts w:ascii="Bookman Old Style" w:eastAsia="Times New Roman" w:hAnsi="Bookman Old Style" w:cs="Times New Roman"/>
      <w:sz w:val="28"/>
      <w:szCs w:val="20"/>
      <w:lang w:eastAsia="pl-PL"/>
    </w:rPr>
  </w:style>
  <w:style w:type="character" w:customStyle="1" w:styleId="Nagwek7Znak">
    <w:name w:val="Nagłówek 7 Znak"/>
    <w:basedOn w:val="Domylnaczcionkaakapitu"/>
    <w:link w:val="Nagwek7"/>
    <w:rsid w:val="00516555"/>
    <w:rPr>
      <w:rFonts w:ascii="Arial" w:eastAsia="Times New Roman" w:hAnsi="Arial" w:cs="Times New Roman"/>
      <w:b/>
      <w:sz w:val="24"/>
      <w:szCs w:val="20"/>
      <w:lang w:eastAsia="pl-PL"/>
    </w:rPr>
  </w:style>
  <w:style w:type="character" w:customStyle="1" w:styleId="Nagwek8Znak">
    <w:name w:val="Nagłówek 8 Znak"/>
    <w:basedOn w:val="Domylnaczcionkaakapitu"/>
    <w:link w:val="Nagwek8"/>
    <w:rsid w:val="00516555"/>
    <w:rPr>
      <w:rFonts w:ascii="Times New Roman" w:eastAsia="Times New Roman" w:hAnsi="Times New Roman" w:cs="Times New Roman"/>
      <w:b/>
      <w:bCs/>
      <w:i/>
      <w:iCs/>
      <w:sz w:val="20"/>
      <w:szCs w:val="20"/>
      <w:lang w:eastAsia="pl-PL"/>
    </w:rPr>
  </w:style>
  <w:style w:type="paragraph" w:styleId="Tekstpodstawowy">
    <w:name w:val="Body Text"/>
    <w:basedOn w:val="Normalny"/>
    <w:link w:val="TekstpodstawowyZnak"/>
    <w:rsid w:val="00516555"/>
    <w:pPr>
      <w:jc w:val="center"/>
    </w:pPr>
    <w:rPr>
      <w:sz w:val="32"/>
    </w:rPr>
  </w:style>
  <w:style w:type="character" w:customStyle="1" w:styleId="TekstpodstawowyZnak">
    <w:name w:val="Tekst podstawowy Znak"/>
    <w:basedOn w:val="Domylnaczcionkaakapitu"/>
    <w:link w:val="Tekstpodstawowy"/>
    <w:rsid w:val="00516555"/>
    <w:rPr>
      <w:rFonts w:ascii="Times New Roman" w:eastAsia="Times New Roman" w:hAnsi="Times New Roman" w:cs="Times New Roman"/>
      <w:sz w:val="32"/>
      <w:szCs w:val="20"/>
      <w:lang w:eastAsia="pl-PL"/>
    </w:rPr>
  </w:style>
  <w:style w:type="paragraph" w:styleId="Tekstpodstawowy2">
    <w:name w:val="Body Text 2"/>
    <w:basedOn w:val="Normalny"/>
    <w:link w:val="Tekstpodstawowy2Znak"/>
    <w:semiHidden/>
    <w:rsid w:val="00516555"/>
    <w:pPr>
      <w:jc w:val="center"/>
    </w:pPr>
    <w:rPr>
      <w:sz w:val="28"/>
    </w:rPr>
  </w:style>
  <w:style w:type="character" w:customStyle="1" w:styleId="Tekstpodstawowy2Znak">
    <w:name w:val="Tekst podstawowy 2 Znak"/>
    <w:basedOn w:val="Domylnaczcionkaakapitu"/>
    <w:link w:val="Tekstpodstawowy2"/>
    <w:semiHidden/>
    <w:rsid w:val="00516555"/>
    <w:rPr>
      <w:rFonts w:ascii="Times New Roman" w:eastAsia="Times New Roman" w:hAnsi="Times New Roman" w:cs="Times New Roman"/>
      <w:sz w:val="28"/>
      <w:szCs w:val="20"/>
      <w:lang w:eastAsia="pl-PL"/>
    </w:rPr>
  </w:style>
  <w:style w:type="character" w:customStyle="1" w:styleId="TekstpodstawowywcityZnak">
    <w:name w:val="Tekst podstawowy wcięty Znak"/>
    <w:basedOn w:val="Domylnaczcionkaakapitu"/>
    <w:link w:val="Tekstpodstawowywcity"/>
    <w:semiHidden/>
    <w:rsid w:val="00516555"/>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rsid w:val="00516555"/>
    <w:pPr>
      <w:ind w:left="709"/>
      <w:jc w:val="both"/>
    </w:pPr>
    <w:rPr>
      <w:sz w:val="24"/>
    </w:rPr>
  </w:style>
  <w:style w:type="character" w:customStyle="1" w:styleId="Tekstpodstawowywcity2Znak">
    <w:name w:val="Tekst podstawowy wcięty 2 Znak"/>
    <w:basedOn w:val="Domylnaczcionkaakapitu"/>
    <w:link w:val="Tekstpodstawowywcity2"/>
    <w:semiHidden/>
    <w:rsid w:val="00516555"/>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semiHidden/>
    <w:rsid w:val="00516555"/>
    <w:pPr>
      <w:ind w:left="426" w:hanging="426"/>
      <w:jc w:val="both"/>
    </w:pPr>
    <w:rPr>
      <w:sz w:val="24"/>
    </w:rPr>
  </w:style>
  <w:style w:type="paragraph" w:styleId="Nagwek">
    <w:name w:val="header"/>
    <w:basedOn w:val="Normalny"/>
    <w:link w:val="NagwekZnak"/>
    <w:rsid w:val="00516555"/>
    <w:pPr>
      <w:tabs>
        <w:tab w:val="center" w:pos="4536"/>
        <w:tab w:val="right" w:pos="9072"/>
      </w:tabs>
    </w:pPr>
    <w:rPr>
      <w:sz w:val="24"/>
    </w:rPr>
  </w:style>
  <w:style w:type="character" w:customStyle="1" w:styleId="NagwekZnak">
    <w:name w:val="Nagłówek Znak"/>
    <w:basedOn w:val="Domylnaczcionkaakapitu"/>
    <w:link w:val="Nagwek"/>
    <w:rsid w:val="00516555"/>
    <w:rPr>
      <w:rFonts w:ascii="Times New Roman" w:eastAsia="Times New Roman" w:hAnsi="Times New Roman" w:cs="Times New Roman"/>
      <w:sz w:val="24"/>
      <w:szCs w:val="20"/>
      <w:lang w:eastAsia="pl-PL"/>
    </w:rPr>
  </w:style>
  <w:style w:type="paragraph" w:styleId="Stopka">
    <w:name w:val="footer"/>
    <w:basedOn w:val="Normalny"/>
    <w:link w:val="StopkaZnak"/>
    <w:rsid w:val="00516555"/>
    <w:pPr>
      <w:tabs>
        <w:tab w:val="center" w:pos="4536"/>
        <w:tab w:val="right" w:pos="9072"/>
      </w:tabs>
      <w:overflowPunct w:val="0"/>
      <w:autoSpaceDE w:val="0"/>
      <w:autoSpaceDN w:val="0"/>
      <w:adjustRightInd w:val="0"/>
      <w:textAlignment w:val="baseline"/>
    </w:pPr>
    <w:rPr>
      <w:sz w:val="24"/>
    </w:rPr>
  </w:style>
  <w:style w:type="character" w:customStyle="1" w:styleId="StopkaZnak">
    <w:name w:val="Stopka Znak"/>
    <w:basedOn w:val="Domylnaczcionkaakapitu"/>
    <w:link w:val="Stopka"/>
    <w:rsid w:val="00516555"/>
    <w:rPr>
      <w:rFonts w:ascii="Times New Roman" w:eastAsia="Times New Roman" w:hAnsi="Times New Roman" w:cs="Times New Roman"/>
      <w:sz w:val="24"/>
      <w:szCs w:val="20"/>
      <w:lang w:eastAsia="pl-PL"/>
    </w:rPr>
  </w:style>
  <w:style w:type="paragraph" w:customStyle="1" w:styleId="Tekstpodstawowy21">
    <w:name w:val="Tekst podstawowy 21"/>
    <w:basedOn w:val="Normalny"/>
    <w:rsid w:val="00516555"/>
    <w:pPr>
      <w:suppressAutoHyphens/>
      <w:overflowPunct w:val="0"/>
      <w:autoSpaceDE w:val="0"/>
      <w:autoSpaceDN w:val="0"/>
      <w:adjustRightInd w:val="0"/>
      <w:jc w:val="center"/>
      <w:textAlignment w:val="baseline"/>
    </w:pPr>
    <w:rPr>
      <w:b/>
      <w:sz w:val="40"/>
    </w:rPr>
  </w:style>
  <w:style w:type="paragraph" w:customStyle="1" w:styleId="Tekstpodstawowy31">
    <w:name w:val="Tekst podstawowy 31"/>
    <w:basedOn w:val="Normalny"/>
    <w:rsid w:val="00516555"/>
    <w:pPr>
      <w:suppressAutoHyphens/>
      <w:overflowPunct w:val="0"/>
      <w:autoSpaceDE w:val="0"/>
      <w:autoSpaceDN w:val="0"/>
      <w:adjustRightInd w:val="0"/>
      <w:spacing w:line="360" w:lineRule="auto"/>
      <w:jc w:val="both"/>
      <w:textAlignment w:val="baseline"/>
    </w:pPr>
    <w:rPr>
      <w:sz w:val="24"/>
    </w:rPr>
  </w:style>
  <w:style w:type="paragraph" w:customStyle="1" w:styleId="Index">
    <w:name w:val="Index"/>
    <w:basedOn w:val="Normalny"/>
    <w:rsid w:val="00516555"/>
    <w:pPr>
      <w:suppressLineNumbers/>
      <w:suppressAutoHyphens/>
      <w:overflowPunct w:val="0"/>
      <w:autoSpaceDE w:val="0"/>
      <w:autoSpaceDN w:val="0"/>
      <w:adjustRightInd w:val="0"/>
      <w:textAlignment w:val="baseline"/>
    </w:pPr>
    <w:rPr>
      <w:rFonts w:ascii="Arial Narrow" w:hAnsi="Arial Narrow"/>
      <w:sz w:val="24"/>
    </w:rPr>
  </w:style>
  <w:style w:type="paragraph" w:customStyle="1" w:styleId="Tekstpodstawowywcity31">
    <w:name w:val="Tekst podstawowy wcięty 31"/>
    <w:basedOn w:val="Normalny"/>
    <w:rsid w:val="00516555"/>
    <w:pPr>
      <w:suppressAutoHyphens/>
      <w:overflowPunct w:val="0"/>
      <w:autoSpaceDE w:val="0"/>
      <w:autoSpaceDN w:val="0"/>
      <w:adjustRightInd w:val="0"/>
      <w:ind w:left="426" w:hanging="426"/>
      <w:jc w:val="both"/>
      <w:textAlignment w:val="baseline"/>
    </w:pPr>
    <w:rPr>
      <w:sz w:val="24"/>
    </w:rPr>
  </w:style>
  <w:style w:type="paragraph" w:customStyle="1" w:styleId="1111">
    <w:name w:val="1111"/>
    <w:basedOn w:val="Normalny"/>
    <w:link w:val="1111Znak"/>
    <w:qFormat/>
    <w:rsid w:val="00516555"/>
    <w:pPr>
      <w:jc w:val="both"/>
    </w:pPr>
    <w:rPr>
      <w:sz w:val="28"/>
      <w:szCs w:val="28"/>
    </w:rPr>
  </w:style>
  <w:style w:type="character" w:customStyle="1" w:styleId="1111Znak">
    <w:name w:val="1111 Znak"/>
    <w:basedOn w:val="Domylnaczcionkaakapitu"/>
    <w:link w:val="1111"/>
    <w:rsid w:val="00516555"/>
    <w:rPr>
      <w:rFonts w:ascii="Times New Roman" w:eastAsia="Times New Roman" w:hAnsi="Times New Roman" w:cs="Times New Roman"/>
      <w:sz w:val="28"/>
      <w:szCs w:val="28"/>
      <w:lang w:eastAsia="pl-PL"/>
    </w:rPr>
  </w:style>
  <w:style w:type="paragraph" w:styleId="Akapitzlist">
    <w:name w:val="List Paragraph"/>
    <w:basedOn w:val="Normalny"/>
    <w:uiPriority w:val="34"/>
    <w:qFormat/>
    <w:rsid w:val="00516555"/>
    <w:pPr>
      <w:ind w:left="708"/>
    </w:pPr>
  </w:style>
  <w:style w:type="paragraph" w:customStyle="1" w:styleId="Tekstpodstawowywcity21">
    <w:name w:val="Tekst podstawowy wcięty 21"/>
    <w:basedOn w:val="Normalny"/>
    <w:rsid w:val="00516555"/>
    <w:pPr>
      <w:overflowPunct w:val="0"/>
      <w:autoSpaceDE w:val="0"/>
      <w:autoSpaceDN w:val="0"/>
      <w:adjustRightInd w:val="0"/>
      <w:ind w:left="360"/>
      <w:jc w:val="both"/>
      <w:textAlignment w:val="baseline"/>
    </w:pPr>
    <w:rPr>
      <w:sz w:val="24"/>
    </w:rPr>
  </w:style>
  <w:style w:type="paragraph" w:customStyle="1" w:styleId="rozbirka">
    <w:name w:val="rozbiórka"/>
    <w:basedOn w:val="Normalny"/>
    <w:link w:val="rozbirkaZnak"/>
    <w:qFormat/>
    <w:rsid w:val="00516555"/>
    <w:pPr>
      <w:autoSpaceDE w:val="0"/>
      <w:autoSpaceDN w:val="0"/>
      <w:adjustRightInd w:val="0"/>
      <w:ind w:left="360"/>
    </w:pPr>
    <w:rPr>
      <w:rFonts w:ascii="TimesNewRoman" w:hAnsi="TimesNewRoman" w:cs="TimesNewRoman"/>
      <w:sz w:val="28"/>
      <w:szCs w:val="28"/>
    </w:rPr>
  </w:style>
  <w:style w:type="character" w:customStyle="1" w:styleId="rozbirkaZnak">
    <w:name w:val="rozbiórka Znak"/>
    <w:basedOn w:val="Domylnaczcionkaakapitu"/>
    <w:link w:val="rozbirka"/>
    <w:rsid w:val="00516555"/>
    <w:rPr>
      <w:rFonts w:ascii="TimesNewRoman" w:eastAsia="Times New Roman" w:hAnsi="TimesNewRoman" w:cs="TimesNewRoman"/>
      <w:sz w:val="28"/>
      <w:szCs w:val="28"/>
      <w:lang w:eastAsia="pl-PL"/>
    </w:rPr>
  </w:style>
  <w:style w:type="paragraph" w:styleId="Tytu">
    <w:name w:val="Title"/>
    <w:basedOn w:val="Normalny"/>
    <w:link w:val="TytuZnak"/>
    <w:qFormat/>
    <w:rsid w:val="00516555"/>
    <w:pPr>
      <w:jc w:val="center"/>
    </w:pPr>
    <w:rPr>
      <w:rFonts w:ascii="Arial" w:hAnsi="Arial"/>
      <w:b/>
      <w:sz w:val="32"/>
    </w:rPr>
  </w:style>
  <w:style w:type="character" w:customStyle="1" w:styleId="TytuZnak">
    <w:name w:val="Tytuł Znak"/>
    <w:basedOn w:val="Domylnaczcionkaakapitu"/>
    <w:link w:val="Tytu"/>
    <w:rsid w:val="00516555"/>
    <w:rPr>
      <w:rFonts w:ascii="Arial" w:eastAsia="Times New Roman" w:hAnsi="Arial" w:cs="Times New Roman"/>
      <w:b/>
      <w:sz w:val="32"/>
      <w:szCs w:val="20"/>
      <w:lang w:eastAsia="pl-PL"/>
    </w:rPr>
  </w:style>
  <w:style w:type="paragraph" w:styleId="Tekstpodstawowy3">
    <w:name w:val="Body Text 3"/>
    <w:basedOn w:val="Normalny"/>
    <w:link w:val="Tekstpodstawowy3Znak"/>
    <w:rsid w:val="00516555"/>
    <w:pPr>
      <w:spacing w:after="120"/>
    </w:pPr>
    <w:rPr>
      <w:sz w:val="16"/>
      <w:szCs w:val="16"/>
    </w:rPr>
  </w:style>
  <w:style w:type="character" w:customStyle="1" w:styleId="Tekstpodstawowy3Znak">
    <w:name w:val="Tekst podstawowy 3 Znak"/>
    <w:basedOn w:val="Domylnaczcionkaakapitu"/>
    <w:link w:val="Tekstpodstawowy3"/>
    <w:rsid w:val="00516555"/>
    <w:rPr>
      <w:rFonts w:ascii="Times New Roman" w:eastAsia="Times New Roman" w:hAnsi="Times New Roman" w:cs="Times New Roman"/>
      <w:sz w:val="16"/>
      <w:szCs w:val="16"/>
      <w:lang w:eastAsia="pl-PL"/>
    </w:rPr>
  </w:style>
  <w:style w:type="character" w:styleId="Numerstrony">
    <w:name w:val="page number"/>
    <w:basedOn w:val="Domylnaczcionkaakapitu"/>
    <w:rsid w:val="00516555"/>
  </w:style>
  <w:style w:type="paragraph" w:styleId="Bezodstpw">
    <w:name w:val="No Spacing"/>
    <w:uiPriority w:val="1"/>
    <w:qFormat/>
    <w:rsid w:val="00516555"/>
    <w:pPr>
      <w:spacing w:after="0" w:line="240" w:lineRule="auto"/>
    </w:pPr>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qFormat/>
    <w:rsid w:val="00516555"/>
    <w:pPr>
      <w:keepLines/>
      <w:spacing w:before="480" w:line="276" w:lineRule="auto"/>
      <w:jc w:val="left"/>
      <w:outlineLvl w:val="9"/>
    </w:pPr>
    <w:rPr>
      <w:rFonts w:ascii="Cambria" w:hAnsi="Cambria"/>
      <w:b/>
      <w:bCs/>
      <w:color w:val="365F91"/>
      <w:sz w:val="28"/>
      <w:szCs w:val="28"/>
      <w:lang w:eastAsia="en-US"/>
    </w:rPr>
  </w:style>
  <w:style w:type="paragraph" w:styleId="Spistreci1">
    <w:name w:val="toc 1"/>
    <w:basedOn w:val="Normalny"/>
    <w:next w:val="Normalny"/>
    <w:autoRedefine/>
    <w:uiPriority w:val="39"/>
    <w:unhideWhenUsed/>
    <w:rsid w:val="00CA1F2D"/>
    <w:pPr>
      <w:tabs>
        <w:tab w:val="right" w:leader="dot" w:pos="9733"/>
      </w:tabs>
    </w:pPr>
    <w:rPr>
      <w:b/>
      <w:noProof/>
      <w:sz w:val="28"/>
      <w:szCs w:val="28"/>
    </w:rPr>
  </w:style>
  <w:style w:type="paragraph" w:styleId="Spistreci2">
    <w:name w:val="toc 2"/>
    <w:basedOn w:val="Normalny"/>
    <w:next w:val="Normalny"/>
    <w:autoRedefine/>
    <w:uiPriority w:val="39"/>
    <w:unhideWhenUsed/>
    <w:rsid w:val="00516555"/>
    <w:pPr>
      <w:tabs>
        <w:tab w:val="right" w:leader="dot" w:pos="9733"/>
      </w:tabs>
      <w:ind w:left="200"/>
    </w:pPr>
    <w:rPr>
      <w:rFonts w:ascii="Calibri" w:hAnsi="Calibri"/>
      <w:noProof/>
      <w:sz w:val="24"/>
      <w:szCs w:val="24"/>
    </w:rPr>
  </w:style>
  <w:style w:type="paragraph" w:styleId="Spistreci3">
    <w:name w:val="toc 3"/>
    <w:basedOn w:val="Normalny"/>
    <w:next w:val="Normalny"/>
    <w:autoRedefine/>
    <w:uiPriority w:val="39"/>
    <w:unhideWhenUsed/>
    <w:rsid w:val="00516555"/>
    <w:pPr>
      <w:ind w:left="400"/>
    </w:pPr>
  </w:style>
  <w:style w:type="character" w:styleId="Hipercze">
    <w:name w:val="Hyperlink"/>
    <w:basedOn w:val="Domylnaczcionkaakapitu"/>
    <w:uiPriority w:val="99"/>
    <w:unhideWhenUsed/>
    <w:rsid w:val="00516555"/>
    <w:rPr>
      <w:color w:val="0000FF"/>
      <w:u w:val="single"/>
    </w:rPr>
  </w:style>
  <w:style w:type="character" w:customStyle="1" w:styleId="TekstprzypisukocowegoZnak">
    <w:name w:val="Tekst przypisu końcowego Znak"/>
    <w:basedOn w:val="Domylnaczcionkaakapitu"/>
    <w:link w:val="Tekstprzypisukocowego"/>
    <w:uiPriority w:val="99"/>
    <w:semiHidden/>
    <w:rsid w:val="00516555"/>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516555"/>
  </w:style>
  <w:style w:type="paragraph" w:styleId="Podtytu">
    <w:name w:val="Subtitle"/>
    <w:basedOn w:val="Normalny"/>
    <w:next w:val="Normalny"/>
    <w:link w:val="PodtytuZnak"/>
    <w:qFormat/>
    <w:rsid w:val="00516555"/>
    <w:pPr>
      <w:spacing w:after="60"/>
      <w:jc w:val="center"/>
      <w:outlineLvl w:val="1"/>
    </w:pPr>
    <w:rPr>
      <w:rFonts w:ascii="Cambria" w:hAnsi="Cambria"/>
      <w:sz w:val="24"/>
      <w:szCs w:val="24"/>
    </w:rPr>
  </w:style>
  <w:style w:type="character" w:customStyle="1" w:styleId="PodtytuZnak">
    <w:name w:val="Podtytuł Znak"/>
    <w:basedOn w:val="Domylnaczcionkaakapitu"/>
    <w:link w:val="Podtytu"/>
    <w:rsid w:val="00516555"/>
    <w:rPr>
      <w:rFonts w:ascii="Cambria" w:eastAsia="Times New Roman" w:hAnsi="Cambria" w:cs="Times New Roman"/>
      <w:sz w:val="24"/>
      <w:szCs w:val="24"/>
      <w:lang w:eastAsia="pl-PL"/>
    </w:rPr>
  </w:style>
  <w:style w:type="character" w:styleId="UyteHipercze">
    <w:name w:val="FollowedHyperlink"/>
    <w:basedOn w:val="Domylnaczcionkaakapitu"/>
    <w:uiPriority w:val="99"/>
    <w:semiHidden/>
    <w:unhideWhenUsed/>
    <w:rsid w:val="002462EF"/>
    <w:rPr>
      <w:color w:val="800080" w:themeColor="followedHyperlink"/>
      <w:u w:val="single"/>
    </w:rPr>
  </w:style>
  <w:style w:type="paragraph" w:styleId="Tekstdymka">
    <w:name w:val="Balloon Text"/>
    <w:basedOn w:val="Normalny"/>
    <w:link w:val="TekstdymkaZnak"/>
    <w:uiPriority w:val="99"/>
    <w:semiHidden/>
    <w:unhideWhenUsed/>
    <w:rsid w:val="00861B9E"/>
    <w:rPr>
      <w:rFonts w:ascii="Tahoma" w:hAnsi="Tahoma" w:cs="Tahoma"/>
      <w:sz w:val="16"/>
      <w:szCs w:val="16"/>
    </w:rPr>
  </w:style>
  <w:style w:type="character" w:customStyle="1" w:styleId="TekstdymkaZnak">
    <w:name w:val="Tekst dymka Znak"/>
    <w:basedOn w:val="Domylnaczcionkaakapitu"/>
    <w:link w:val="Tekstdymka"/>
    <w:uiPriority w:val="99"/>
    <w:semiHidden/>
    <w:rsid w:val="00861B9E"/>
    <w:rPr>
      <w:rFonts w:ascii="Tahoma" w:eastAsia="Times New Roman" w:hAnsi="Tahoma" w:cs="Tahoma"/>
      <w:sz w:val="16"/>
      <w:szCs w:val="16"/>
      <w:lang w:eastAsia="pl-PL"/>
    </w:rPr>
  </w:style>
  <w:style w:type="paragraph" w:customStyle="1" w:styleId="1">
    <w:name w:val="1"/>
    <w:basedOn w:val="Normalny"/>
    <w:link w:val="1Znak"/>
    <w:qFormat/>
    <w:rsid w:val="0018498D"/>
    <w:rPr>
      <w:rFonts w:ascii="Verdana" w:hAnsi="Verdana"/>
      <w:color w:val="FF0000"/>
      <w:sz w:val="24"/>
      <w:szCs w:val="24"/>
    </w:rPr>
  </w:style>
  <w:style w:type="character" w:customStyle="1" w:styleId="1Znak">
    <w:name w:val="1 Znak"/>
    <w:link w:val="1"/>
    <w:rsid w:val="0018498D"/>
    <w:rPr>
      <w:rFonts w:ascii="Verdana" w:eastAsia="Times New Roman" w:hAnsi="Verdana" w:cs="Times New Roman"/>
      <w:color w:val="FF0000"/>
      <w:sz w:val="24"/>
      <w:szCs w:val="24"/>
    </w:rPr>
  </w:style>
  <w:style w:type="character" w:styleId="Odwoanieprzypisukocowego">
    <w:name w:val="endnote reference"/>
    <w:basedOn w:val="Domylnaczcionkaakapitu"/>
    <w:uiPriority w:val="99"/>
    <w:semiHidden/>
    <w:unhideWhenUsed/>
    <w:rsid w:val="0026149A"/>
    <w:rPr>
      <w:vertAlign w:val="superscript"/>
    </w:rPr>
  </w:style>
  <w:style w:type="paragraph" w:styleId="Tekstpodstawowywcity3">
    <w:name w:val="Body Text Indent 3"/>
    <w:basedOn w:val="Normalny"/>
    <w:link w:val="Tekstpodstawowywcity3Znak"/>
    <w:uiPriority w:val="99"/>
    <w:semiHidden/>
    <w:unhideWhenUsed/>
    <w:rsid w:val="0019033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190331"/>
    <w:rPr>
      <w:rFonts w:ascii="Times New Roman" w:eastAsia="Times New Roman" w:hAnsi="Times New Roman" w:cs="Times New Roman"/>
      <w:sz w:val="16"/>
      <w:szCs w:val="16"/>
      <w:lang w:eastAsia="pl-PL"/>
    </w:rPr>
  </w:style>
  <w:style w:type="paragraph" w:customStyle="1" w:styleId="znormal">
    <w:name w:val="z_normal"/>
    <w:rsid w:val="00190331"/>
    <w:pPr>
      <w:widowControl w:val="0"/>
      <w:autoSpaceDE w:val="0"/>
      <w:autoSpaceDN w:val="0"/>
      <w:adjustRightInd w:val="0"/>
      <w:spacing w:after="0" w:line="360" w:lineRule="auto"/>
      <w:ind w:left="397"/>
      <w:jc w:val="both"/>
    </w:pPr>
    <w:rPr>
      <w:rFonts w:ascii="Times New Roman" w:eastAsia="Times New Roman" w:hAnsi="Times New Roman" w:cs="Times New Roman"/>
      <w:color w:val="000000"/>
      <w:szCs w:val="23"/>
      <w:lang w:eastAsia="pl-PL"/>
    </w:rPr>
  </w:style>
  <w:style w:type="paragraph" w:customStyle="1" w:styleId="KRESKA">
    <w:name w:val="KRESKA"/>
    <w:basedOn w:val="znormal"/>
    <w:rsid w:val="00190331"/>
    <w:pPr>
      <w:numPr>
        <w:numId w:val="21"/>
      </w:numPr>
      <w:tabs>
        <w:tab w:val="clear" w:pos="1381"/>
        <w:tab w:val="num" w:pos="851"/>
      </w:tabs>
      <w:ind w:left="851" w:hanging="425"/>
    </w:pPr>
  </w:style>
  <w:style w:type="paragraph" w:customStyle="1" w:styleId="WW-Tekstpodstawowy2">
    <w:name w:val="WW-Tekst podstawowy 2"/>
    <w:basedOn w:val="Normalny"/>
    <w:rsid w:val="0062396C"/>
    <w:pPr>
      <w:suppressAutoHyphens/>
      <w:spacing w:line="480" w:lineRule="auto"/>
    </w:pPr>
    <w:rPr>
      <w:sz w:val="24"/>
      <w:lang w:eastAsia="ar-SA"/>
    </w:rPr>
  </w:style>
  <w:style w:type="paragraph" w:customStyle="1" w:styleId="WW-Zawartotabeli111111">
    <w:name w:val="WW-Zawartość tabeli111111"/>
    <w:basedOn w:val="Tekstpodstawowy"/>
    <w:rsid w:val="0062396C"/>
    <w:pPr>
      <w:suppressLineNumbers/>
      <w:suppressAutoHyphens/>
      <w:jc w:val="both"/>
    </w:pPr>
    <w:rPr>
      <w:sz w:val="24"/>
      <w:lang w:eastAsia="ar-SA"/>
    </w:rPr>
  </w:style>
  <w:style w:type="paragraph" w:customStyle="1" w:styleId="Normalny1">
    <w:name w:val="Normalny1"/>
    <w:basedOn w:val="Normalny"/>
    <w:rsid w:val="0062396C"/>
    <w:pPr>
      <w:suppressAutoHyphens/>
    </w:pPr>
    <w:rPr>
      <w:rFonts w:ascii="Arial" w:eastAsia="Arial" w:hAnsi="Arial" w:cs="Arial"/>
      <w:lang w:eastAsia="ar-SA"/>
    </w:rPr>
  </w:style>
  <w:style w:type="paragraph" w:customStyle="1" w:styleId="zal">
    <w:name w:val="zal"/>
    <w:rsid w:val="0062396C"/>
    <w:pPr>
      <w:widowControl w:val="0"/>
      <w:suppressAutoHyphens/>
      <w:autoSpaceDE w:val="0"/>
      <w:spacing w:after="113" w:line="259" w:lineRule="exact"/>
      <w:ind w:firstLine="283"/>
      <w:jc w:val="right"/>
    </w:pPr>
    <w:rPr>
      <w:rFonts w:ascii="Times New Roman" w:eastAsia="Times New Roman" w:hAnsi="Times New Roman" w:cs="Times New Roman"/>
      <w:b/>
      <w:bCs/>
      <w:color w:val="000000"/>
      <w:szCs w:val="23"/>
      <w:u w:val="single"/>
      <w:lang w:eastAsia="ar-SA"/>
    </w:rPr>
  </w:style>
  <w:style w:type="character" w:styleId="Uwydatnienie">
    <w:name w:val="Emphasis"/>
    <w:basedOn w:val="Domylnaczcionkaakapitu"/>
    <w:uiPriority w:val="20"/>
    <w:qFormat/>
    <w:rsid w:val="004443DB"/>
    <w:rPr>
      <w:i/>
      <w:iCs/>
    </w:rPr>
  </w:style>
  <w:style w:type="character" w:customStyle="1" w:styleId="st">
    <w:name w:val="st"/>
    <w:basedOn w:val="Domylnaczcionkaakapitu"/>
    <w:rsid w:val="002D5987"/>
  </w:style>
  <w:style w:type="character" w:customStyle="1" w:styleId="Nagwek12">
    <w:name w:val="Nagłówek #1 (2)"/>
    <w:basedOn w:val="Domylnaczcionkaakapitu"/>
    <w:rsid w:val="00CC1F11"/>
    <w:rPr>
      <w:rFonts w:ascii="Microsoft Sans Serif" w:hAnsi="Microsoft Sans Serif" w:cs="Microsoft Sans Serif"/>
      <w:sz w:val="21"/>
      <w:szCs w:val="21"/>
      <w:u w:val="none"/>
      <w:lang w:bidi="ar-SA"/>
    </w:rPr>
  </w:style>
</w:styles>
</file>

<file path=word/webSettings.xml><?xml version="1.0" encoding="utf-8"?>
<w:webSettings xmlns:r="http://schemas.openxmlformats.org/officeDocument/2006/relationships" xmlns:w="http://schemas.openxmlformats.org/wordprocessingml/2006/main">
  <w:divs>
    <w:div w:id="563832781">
      <w:bodyDiv w:val="1"/>
      <w:marLeft w:val="0"/>
      <w:marRight w:val="0"/>
      <w:marTop w:val="0"/>
      <w:marBottom w:val="0"/>
      <w:divBdr>
        <w:top w:val="none" w:sz="0" w:space="0" w:color="auto"/>
        <w:left w:val="none" w:sz="0" w:space="0" w:color="auto"/>
        <w:bottom w:val="none" w:sz="0" w:space="0" w:color="auto"/>
        <w:right w:val="none" w:sz="0" w:space="0" w:color="auto"/>
      </w:divBdr>
    </w:div>
    <w:div w:id="640496411">
      <w:bodyDiv w:val="1"/>
      <w:marLeft w:val="0"/>
      <w:marRight w:val="0"/>
      <w:marTop w:val="0"/>
      <w:marBottom w:val="0"/>
      <w:divBdr>
        <w:top w:val="none" w:sz="0" w:space="0" w:color="auto"/>
        <w:left w:val="none" w:sz="0" w:space="0" w:color="auto"/>
        <w:bottom w:val="none" w:sz="0" w:space="0" w:color="auto"/>
        <w:right w:val="none" w:sz="0" w:space="0" w:color="auto"/>
      </w:divBdr>
    </w:div>
    <w:div w:id="881944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3F873D-B234-4F20-9CF8-DEAF47D2C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87</Pages>
  <Words>19610</Words>
  <Characters>117661</Characters>
  <Application>Microsoft Office Word</Application>
  <DocSecurity>0</DocSecurity>
  <Lines>980</Lines>
  <Paragraphs>273</Paragraphs>
  <ScaleCrop>false</ScaleCrop>
  <HeadingPairs>
    <vt:vector size="2" baseType="variant">
      <vt:variant>
        <vt:lpstr>Tytuł</vt:lpstr>
      </vt:variant>
      <vt:variant>
        <vt:i4>1</vt:i4>
      </vt:variant>
    </vt:vector>
  </HeadingPairs>
  <TitlesOfParts>
    <vt:vector size="1" baseType="lpstr">
      <vt:lpstr/>
    </vt:vector>
  </TitlesOfParts>
  <Company>Obsługa Inwestycji</Company>
  <LinksUpToDate>false</LinksUpToDate>
  <CharactersWithSpaces>136998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Szymon Zmaczyński</dc:creator>
  <cp:lastModifiedBy>User</cp:lastModifiedBy>
  <cp:revision>3</cp:revision>
  <cp:lastPrinted>2019-08-16T08:26:00Z</cp:lastPrinted>
  <dcterms:created xsi:type="dcterms:W3CDTF">2019-08-16T09:51:00Z</dcterms:created>
  <dcterms:modified xsi:type="dcterms:W3CDTF">2019-08-16T09:53:00Z</dcterms:modified>
</cp:coreProperties>
</file>